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968B6" w14:textId="245233F4" w:rsidR="004E2A0B" w:rsidRDefault="006765F8" w:rsidP="006A2111">
      <w:pPr>
        <w:spacing w:before="100" w:after="100"/>
        <w:outlineLvl w:val="0"/>
        <w:rPr>
          <w:rFonts w:ascii="Times New Roman" w:hAnsi="Times New Roman" w:cs="Times New Roman"/>
          <w:b/>
          <w:bCs/>
          <w:sz w:val="24"/>
          <w:szCs w:val="24"/>
        </w:rPr>
      </w:pPr>
      <w:r>
        <w:rPr>
          <w:rFonts w:ascii="Times New Roman" w:hAnsi="Times New Roman" w:cs="Times New Roman"/>
          <w:b/>
          <w:bCs/>
          <w:sz w:val="24"/>
          <w:szCs w:val="24"/>
        </w:rPr>
        <w:t xml:space="preserve">Practices </w:t>
      </w:r>
      <w:r w:rsidR="00554F59">
        <w:rPr>
          <w:rFonts w:ascii="Times New Roman" w:hAnsi="Times New Roman" w:cs="Times New Roman"/>
          <w:b/>
          <w:bCs/>
          <w:sz w:val="24"/>
          <w:szCs w:val="24"/>
        </w:rPr>
        <w:t>of</w:t>
      </w:r>
      <w:r>
        <w:rPr>
          <w:rFonts w:ascii="Times New Roman" w:hAnsi="Times New Roman" w:cs="Times New Roman"/>
          <w:b/>
          <w:bCs/>
          <w:sz w:val="24"/>
          <w:szCs w:val="24"/>
        </w:rPr>
        <w:t xml:space="preserve"> </w:t>
      </w:r>
      <w:r w:rsidR="004A1F77">
        <w:rPr>
          <w:rFonts w:ascii="Times New Roman" w:hAnsi="Times New Roman" w:cs="Times New Roman"/>
          <w:b/>
          <w:bCs/>
          <w:sz w:val="24"/>
          <w:szCs w:val="24"/>
        </w:rPr>
        <w:t xml:space="preserve">Vendors </w:t>
      </w:r>
      <w:r>
        <w:rPr>
          <w:rFonts w:ascii="Times New Roman" w:hAnsi="Times New Roman" w:cs="Times New Roman"/>
          <w:b/>
          <w:bCs/>
          <w:sz w:val="24"/>
          <w:szCs w:val="24"/>
        </w:rPr>
        <w:t xml:space="preserve">in </w:t>
      </w:r>
      <w:r w:rsidRPr="00504FC1">
        <w:rPr>
          <w:rFonts w:ascii="Times New Roman" w:hAnsi="Times New Roman" w:cs="Times New Roman"/>
          <w:b/>
          <w:bCs/>
          <w:sz w:val="24"/>
          <w:szCs w:val="24"/>
        </w:rPr>
        <w:t>Provision of Safe and Quality Food for slum Residents in Nairobi</w:t>
      </w:r>
      <w:r>
        <w:rPr>
          <w:rFonts w:ascii="Times New Roman" w:hAnsi="Times New Roman" w:cs="Times New Roman"/>
          <w:b/>
          <w:bCs/>
          <w:sz w:val="24"/>
          <w:szCs w:val="24"/>
        </w:rPr>
        <w:t>, Kenya</w:t>
      </w:r>
      <w:r w:rsidR="004A1F77">
        <w:rPr>
          <w:rFonts w:ascii="Times New Roman" w:hAnsi="Times New Roman" w:cs="Times New Roman"/>
          <w:b/>
          <w:bCs/>
          <w:sz w:val="24"/>
          <w:szCs w:val="24"/>
        </w:rPr>
        <w:t xml:space="preserve">: </w:t>
      </w:r>
      <w:r w:rsidR="00504FC1" w:rsidRPr="00504FC1">
        <w:rPr>
          <w:rFonts w:ascii="Times New Roman" w:hAnsi="Times New Roman" w:cs="Times New Roman"/>
          <w:b/>
          <w:bCs/>
          <w:sz w:val="24"/>
          <w:szCs w:val="24"/>
        </w:rPr>
        <w:t xml:space="preserve">A Gendered Exploration </w:t>
      </w:r>
    </w:p>
    <w:p w14:paraId="327864E5" w14:textId="77777777" w:rsidR="006A2111" w:rsidRDefault="006A2111" w:rsidP="006A2111">
      <w:pPr>
        <w:spacing w:before="100" w:after="100"/>
        <w:outlineLvl w:val="0"/>
        <w:rPr>
          <w:rFonts w:ascii="Times New Roman" w:hAnsi="Times New Roman" w:cs="Times New Roman"/>
          <w:b/>
          <w:bCs/>
          <w:sz w:val="24"/>
          <w:szCs w:val="24"/>
        </w:rPr>
      </w:pPr>
    </w:p>
    <w:p w14:paraId="040305AC" w14:textId="1F90A201" w:rsidR="004E2A0B" w:rsidRPr="004D6AA1" w:rsidRDefault="004E2A0B" w:rsidP="004E2A0B">
      <w:pPr>
        <w:tabs>
          <w:tab w:val="left" w:pos="-940"/>
          <w:tab w:val="left" w:pos="-720"/>
          <w:tab w:val="right" w:pos="9348"/>
          <w:tab w:val="left" w:pos="10080"/>
        </w:tabs>
        <w:spacing w:before="80" w:after="80"/>
        <w:jc w:val="both"/>
        <w:rPr>
          <w:rFonts w:ascii="Times New Roman" w:eastAsia="Arial (W1)" w:hAnsi="Times New Roman" w:cs="Times New Roman"/>
        </w:rPr>
      </w:pPr>
      <w:r w:rsidRPr="004D6AA1">
        <w:rPr>
          <w:rFonts w:ascii="Times New Roman" w:eastAsia="Arial (W1)" w:hAnsi="Times New Roman" w:cs="Times New Roman"/>
        </w:rPr>
        <w:t xml:space="preserve">Draft Research Paper Submitted to AERC for the </w:t>
      </w:r>
      <w:r>
        <w:rPr>
          <w:rFonts w:ascii="Times New Roman" w:hAnsi="Times New Roman" w:cs="Times New Roman"/>
        </w:rPr>
        <w:t>Online</w:t>
      </w:r>
      <w:r w:rsidRPr="004D6AA1">
        <w:rPr>
          <w:rFonts w:ascii="Times New Roman" w:hAnsi="Times New Roman" w:cs="Times New Roman"/>
        </w:rPr>
        <w:t xml:space="preserve">-Review Workshop: </w:t>
      </w:r>
      <w:r>
        <w:rPr>
          <w:rFonts w:ascii="Times New Roman" w:hAnsi="Times New Roman" w:cs="Times New Roman"/>
        </w:rPr>
        <w:t>December</w:t>
      </w:r>
      <w:r w:rsidRPr="004D6AA1">
        <w:rPr>
          <w:rFonts w:ascii="Times New Roman" w:hAnsi="Times New Roman" w:cs="Times New Roman"/>
        </w:rPr>
        <w:t xml:space="preserve"> </w:t>
      </w:r>
      <w:r>
        <w:rPr>
          <w:rFonts w:ascii="Times New Roman" w:hAnsi="Times New Roman" w:cs="Times New Roman"/>
        </w:rPr>
        <w:t>9</w:t>
      </w:r>
      <w:r w:rsidRPr="004D6AA1">
        <w:rPr>
          <w:rFonts w:ascii="Times New Roman" w:hAnsi="Times New Roman" w:cs="Times New Roman"/>
        </w:rPr>
        <w:t>-</w:t>
      </w:r>
      <w:r>
        <w:rPr>
          <w:rFonts w:ascii="Times New Roman" w:hAnsi="Times New Roman" w:cs="Times New Roman"/>
        </w:rPr>
        <w:t>11</w:t>
      </w:r>
      <w:r w:rsidRPr="004D6AA1">
        <w:rPr>
          <w:rFonts w:ascii="Times New Roman" w:hAnsi="Times New Roman" w:cs="Times New Roman"/>
        </w:rPr>
        <w:t xml:space="preserve"> - 2024, under the Policy Analysis for Sustainable and Healthy Foods in African Retail Markets (PASHFARM) Project</w:t>
      </w:r>
    </w:p>
    <w:p w14:paraId="02FD4575" w14:textId="77777777" w:rsidR="004E2A0B" w:rsidRPr="004D6AA1" w:rsidRDefault="004E2A0B" w:rsidP="004E2A0B">
      <w:pPr>
        <w:tabs>
          <w:tab w:val="left" w:pos="-940"/>
          <w:tab w:val="left" w:pos="-720"/>
          <w:tab w:val="right" w:pos="9348"/>
          <w:tab w:val="left" w:pos="10080"/>
        </w:tabs>
        <w:spacing w:before="80" w:after="80"/>
        <w:jc w:val="both"/>
        <w:rPr>
          <w:rFonts w:ascii="Times New Roman" w:eastAsia="Arial (W1)" w:hAnsi="Times New Roman" w:cs="Times New Roman"/>
        </w:rPr>
      </w:pPr>
    </w:p>
    <w:p w14:paraId="495E4A8B" w14:textId="77777777" w:rsidR="004E2A0B" w:rsidRPr="004D6AA1" w:rsidRDefault="004E2A0B" w:rsidP="004E2A0B">
      <w:pPr>
        <w:tabs>
          <w:tab w:val="left" w:pos="-940"/>
          <w:tab w:val="left" w:pos="-720"/>
          <w:tab w:val="right" w:pos="9348"/>
          <w:tab w:val="left" w:pos="10080"/>
        </w:tabs>
        <w:spacing w:before="80" w:after="80"/>
        <w:jc w:val="both"/>
        <w:rPr>
          <w:rFonts w:ascii="Times New Roman" w:eastAsia="Arial (W1)" w:hAnsi="Times New Roman" w:cs="Times New Roman"/>
        </w:rPr>
      </w:pPr>
      <w:r w:rsidRPr="004D6AA1">
        <w:rPr>
          <w:rFonts w:ascii="Times New Roman" w:eastAsia="Arial (W1)" w:hAnsi="Times New Roman" w:cs="Times New Roman"/>
        </w:rPr>
        <w:t xml:space="preserve">By </w:t>
      </w:r>
    </w:p>
    <w:p w14:paraId="415E9F10" w14:textId="77777777" w:rsidR="004E2A0B" w:rsidRPr="004D6AA1" w:rsidRDefault="004E2A0B" w:rsidP="004E2A0B">
      <w:pPr>
        <w:tabs>
          <w:tab w:val="left" w:pos="-940"/>
          <w:tab w:val="left" w:pos="-720"/>
          <w:tab w:val="right" w:pos="9348"/>
          <w:tab w:val="left" w:pos="10080"/>
        </w:tabs>
        <w:spacing w:before="80" w:after="80"/>
        <w:jc w:val="both"/>
        <w:rPr>
          <w:rFonts w:ascii="Times New Roman" w:eastAsia="Arial (W1)" w:hAnsi="Times New Roman" w:cs="Times New Roman"/>
        </w:rPr>
      </w:pPr>
    </w:p>
    <w:p w14:paraId="6608F277" w14:textId="77777777" w:rsidR="004E2A0B" w:rsidRPr="004D6AA1" w:rsidRDefault="004E2A0B" w:rsidP="004E2A0B">
      <w:pPr>
        <w:tabs>
          <w:tab w:val="left" w:pos="-940"/>
          <w:tab w:val="left" w:pos="-720"/>
          <w:tab w:val="right" w:pos="9348"/>
          <w:tab w:val="left" w:pos="10080"/>
        </w:tabs>
        <w:spacing w:before="80" w:after="80"/>
        <w:jc w:val="both"/>
        <w:rPr>
          <w:rFonts w:ascii="Times New Roman" w:eastAsia="Arial (W1)" w:hAnsi="Times New Roman" w:cs="Times New Roman"/>
        </w:rPr>
      </w:pPr>
    </w:p>
    <w:p w14:paraId="004AAE47" w14:textId="77777777" w:rsidR="004E2A0B" w:rsidRPr="004D6AA1" w:rsidRDefault="004E2A0B" w:rsidP="004E2A0B">
      <w:pPr>
        <w:tabs>
          <w:tab w:val="left" w:pos="-940"/>
          <w:tab w:val="left" w:pos="-720"/>
          <w:tab w:val="right" w:pos="9348"/>
          <w:tab w:val="left" w:pos="10080"/>
        </w:tabs>
        <w:spacing w:before="80" w:after="80"/>
        <w:jc w:val="both"/>
        <w:rPr>
          <w:rFonts w:ascii="Times New Roman" w:eastAsia="Arial (W1)" w:hAnsi="Times New Roman" w:cs="Times New Roman"/>
          <w:b/>
        </w:rPr>
      </w:pPr>
      <w:r w:rsidRPr="004D6AA1">
        <w:rPr>
          <w:rFonts w:ascii="Times New Roman" w:eastAsia="Arial (W1)" w:hAnsi="Times New Roman" w:cs="Times New Roman"/>
        </w:rPr>
        <w:t xml:space="preserve">Dr. Violet K. Wawire </w:t>
      </w:r>
      <w:r w:rsidRPr="004D6AA1">
        <w:rPr>
          <w:rFonts w:ascii="Times New Roman" w:eastAsia="Arial (W1)" w:hAnsi="Times New Roman" w:cs="Times New Roman"/>
          <w:b/>
        </w:rPr>
        <w:t>- Gender and Development Expert (Lead Researcher)</w:t>
      </w:r>
    </w:p>
    <w:p w14:paraId="4C0C949C" w14:textId="77777777" w:rsidR="004E2A0B" w:rsidRPr="004D6AA1" w:rsidRDefault="004E2A0B" w:rsidP="004E2A0B">
      <w:pPr>
        <w:tabs>
          <w:tab w:val="left" w:pos="-940"/>
          <w:tab w:val="left" w:pos="-720"/>
          <w:tab w:val="right" w:pos="9348"/>
          <w:tab w:val="left" w:pos="10080"/>
        </w:tabs>
        <w:spacing w:before="80" w:after="80"/>
        <w:jc w:val="both"/>
        <w:rPr>
          <w:rFonts w:ascii="Times New Roman" w:eastAsia="Arial (W1)" w:hAnsi="Times New Roman" w:cs="Times New Roman"/>
        </w:rPr>
      </w:pPr>
      <w:r w:rsidRPr="004D6AA1">
        <w:rPr>
          <w:rFonts w:ascii="Times New Roman" w:eastAsia="Arial (W1)" w:hAnsi="Times New Roman" w:cs="Times New Roman"/>
        </w:rPr>
        <w:t>Kenyatta University, School of Education, Kenya</w:t>
      </w:r>
    </w:p>
    <w:p w14:paraId="19AE1512" w14:textId="77777777" w:rsidR="004E2A0B" w:rsidRPr="004D6AA1" w:rsidRDefault="004E2A0B" w:rsidP="004E2A0B">
      <w:pPr>
        <w:tabs>
          <w:tab w:val="left" w:pos="-940"/>
          <w:tab w:val="left" w:pos="-720"/>
          <w:tab w:val="right" w:pos="9348"/>
          <w:tab w:val="left" w:pos="10080"/>
        </w:tabs>
        <w:spacing w:before="80" w:after="80"/>
        <w:jc w:val="both"/>
        <w:rPr>
          <w:rFonts w:ascii="Times New Roman" w:eastAsia="Arial (W1)" w:hAnsi="Times New Roman" w:cs="Times New Roman"/>
        </w:rPr>
      </w:pPr>
      <w:r w:rsidRPr="004D6AA1">
        <w:rPr>
          <w:rFonts w:ascii="Times New Roman" w:eastAsia="Arial (W1)" w:hAnsi="Times New Roman" w:cs="Times New Roman"/>
        </w:rPr>
        <w:t xml:space="preserve">Email: </w:t>
      </w:r>
      <w:hyperlink r:id="rId8" w:history="1">
        <w:r w:rsidRPr="004D6AA1">
          <w:rPr>
            <w:rFonts w:ascii="Times New Roman" w:eastAsia="Arial (W1)" w:hAnsi="Times New Roman" w:cs="Times New Roman"/>
            <w:u w:val="single"/>
          </w:rPr>
          <w:t>wawire.violet@ku.ac.ke/wawire.violet@gmail.com</w:t>
        </w:r>
      </w:hyperlink>
    </w:p>
    <w:p w14:paraId="466B00B9" w14:textId="77777777" w:rsidR="004E2A0B" w:rsidRPr="004D6AA1" w:rsidRDefault="004E2A0B" w:rsidP="004E2A0B">
      <w:pPr>
        <w:tabs>
          <w:tab w:val="left" w:pos="-940"/>
          <w:tab w:val="left" w:pos="-720"/>
          <w:tab w:val="right" w:pos="9348"/>
          <w:tab w:val="left" w:pos="10080"/>
        </w:tabs>
        <w:spacing w:before="80" w:after="80"/>
        <w:jc w:val="both"/>
        <w:rPr>
          <w:rFonts w:ascii="Times New Roman" w:eastAsia="Arial (W1)" w:hAnsi="Times New Roman" w:cs="Times New Roman"/>
        </w:rPr>
      </w:pPr>
      <w:r w:rsidRPr="004D6AA1">
        <w:rPr>
          <w:rFonts w:ascii="Times New Roman" w:eastAsia="Arial (W1)" w:hAnsi="Times New Roman" w:cs="Times New Roman"/>
        </w:rPr>
        <w:t>Telephone: +254-712761820/733761920</w:t>
      </w:r>
    </w:p>
    <w:p w14:paraId="120780FE" w14:textId="77777777" w:rsidR="004E2A0B" w:rsidRPr="004D6AA1" w:rsidRDefault="004E2A0B" w:rsidP="004E2A0B">
      <w:pPr>
        <w:rPr>
          <w:rFonts w:ascii="Times New Roman" w:hAnsi="Times New Roman" w:cs="Times New Roman"/>
        </w:rPr>
      </w:pPr>
    </w:p>
    <w:p w14:paraId="44EC4433" w14:textId="77777777" w:rsidR="004E2A0B" w:rsidRPr="004D6AA1" w:rsidRDefault="004E2A0B" w:rsidP="004E2A0B">
      <w:pPr>
        <w:rPr>
          <w:rFonts w:ascii="Times New Roman" w:hAnsi="Times New Roman" w:cs="Times New Roman"/>
        </w:rPr>
      </w:pPr>
    </w:p>
    <w:p w14:paraId="37012DA6" w14:textId="77777777" w:rsidR="004E2A0B" w:rsidRPr="004D6AA1" w:rsidRDefault="004E2A0B" w:rsidP="004E2A0B">
      <w:pPr>
        <w:rPr>
          <w:rFonts w:ascii="Times New Roman" w:hAnsi="Times New Roman" w:cs="Times New Roman"/>
          <w:b/>
        </w:rPr>
      </w:pPr>
      <w:r w:rsidRPr="004D6AA1">
        <w:rPr>
          <w:rFonts w:ascii="Times New Roman" w:hAnsi="Times New Roman" w:cs="Times New Roman"/>
        </w:rPr>
        <w:t xml:space="preserve">Dr. Pamela Marinda, University of Zambia – </w:t>
      </w:r>
      <w:r w:rsidRPr="004D6AA1">
        <w:rPr>
          <w:rFonts w:ascii="Times New Roman" w:hAnsi="Times New Roman" w:cs="Times New Roman"/>
          <w:b/>
        </w:rPr>
        <w:t>Agricultural Economist (Team member)</w:t>
      </w:r>
    </w:p>
    <w:p w14:paraId="4340F9F8" w14:textId="77777777" w:rsidR="004E2A0B" w:rsidRPr="004D6AA1" w:rsidRDefault="004E2A0B" w:rsidP="004E2A0B">
      <w:pPr>
        <w:tabs>
          <w:tab w:val="left" w:pos="-940"/>
          <w:tab w:val="left" w:pos="-720"/>
          <w:tab w:val="right" w:pos="9348"/>
          <w:tab w:val="left" w:pos="10080"/>
        </w:tabs>
        <w:spacing w:before="80"/>
        <w:jc w:val="both"/>
        <w:rPr>
          <w:rFonts w:ascii="Times New Roman" w:eastAsia="Arial (W1)" w:hAnsi="Times New Roman" w:cs="Times New Roman"/>
        </w:rPr>
      </w:pPr>
      <w:r w:rsidRPr="004D6AA1">
        <w:rPr>
          <w:rFonts w:ascii="Times New Roman" w:eastAsia="Arial (W1)" w:hAnsi="Times New Roman" w:cs="Times New Roman"/>
        </w:rPr>
        <w:t xml:space="preserve">Email: </w:t>
      </w:r>
      <w:hyperlink r:id="rId9" w:history="1">
        <w:r w:rsidRPr="004D6AA1">
          <w:rPr>
            <w:rFonts w:ascii="Times New Roman" w:eastAsia="Arial (W1)" w:hAnsi="Times New Roman" w:cs="Times New Roman"/>
            <w:u w:val="single"/>
          </w:rPr>
          <w:t>ayiera@yahoo.co.uk</w:t>
        </w:r>
      </w:hyperlink>
      <w:r w:rsidRPr="004D6AA1">
        <w:rPr>
          <w:rFonts w:ascii="Times New Roman" w:eastAsia="Arial (W1)" w:hAnsi="Times New Roman" w:cs="Times New Roman"/>
        </w:rPr>
        <w:t xml:space="preserve">  </w:t>
      </w:r>
    </w:p>
    <w:p w14:paraId="2EC26F91" w14:textId="77777777" w:rsidR="004E2A0B" w:rsidRPr="004D6AA1" w:rsidRDefault="004E2A0B" w:rsidP="004E2A0B">
      <w:pPr>
        <w:tabs>
          <w:tab w:val="left" w:pos="-940"/>
          <w:tab w:val="left" w:pos="-720"/>
          <w:tab w:val="right" w:pos="9348"/>
          <w:tab w:val="left" w:pos="10080"/>
        </w:tabs>
        <w:spacing w:before="80"/>
        <w:jc w:val="both"/>
        <w:rPr>
          <w:rFonts w:ascii="Times New Roman" w:eastAsia="Arial (W1)" w:hAnsi="Times New Roman" w:cs="Times New Roman"/>
        </w:rPr>
      </w:pPr>
      <w:r w:rsidRPr="004D6AA1">
        <w:rPr>
          <w:rFonts w:ascii="Times New Roman" w:eastAsia="Arial (W1)" w:hAnsi="Times New Roman" w:cs="Times New Roman"/>
        </w:rPr>
        <w:t xml:space="preserve">Telephone: +254-743 795088 </w:t>
      </w:r>
    </w:p>
    <w:p w14:paraId="743EEAA9" w14:textId="77777777" w:rsidR="004E2A0B" w:rsidRPr="004D6AA1" w:rsidRDefault="004E2A0B" w:rsidP="004E2A0B">
      <w:pPr>
        <w:rPr>
          <w:rFonts w:ascii="Times New Roman" w:hAnsi="Times New Roman" w:cs="Times New Roman"/>
          <w:b/>
        </w:rPr>
      </w:pPr>
    </w:p>
    <w:p w14:paraId="2CBD3F32" w14:textId="77777777" w:rsidR="004E2A0B" w:rsidRPr="004D6AA1" w:rsidRDefault="004E2A0B" w:rsidP="004E2A0B">
      <w:pPr>
        <w:rPr>
          <w:rFonts w:ascii="Times New Roman" w:hAnsi="Times New Roman" w:cs="Times New Roman"/>
          <w:b/>
        </w:rPr>
      </w:pPr>
      <w:r w:rsidRPr="004D6AA1">
        <w:rPr>
          <w:rFonts w:ascii="Times New Roman" w:hAnsi="Times New Roman" w:cs="Times New Roman"/>
        </w:rPr>
        <w:t xml:space="preserve">Prof. Arnold Onyango, Jomo Kenyatta University of Agriculture and Technology (JKUAT) – </w:t>
      </w:r>
      <w:r w:rsidRPr="004D6AA1">
        <w:rPr>
          <w:rFonts w:ascii="Times New Roman" w:hAnsi="Times New Roman" w:cs="Times New Roman"/>
          <w:b/>
        </w:rPr>
        <w:t>Food and Nutrition Expert</w:t>
      </w:r>
      <w:r w:rsidRPr="004D6AA1">
        <w:rPr>
          <w:rFonts w:ascii="Times New Roman" w:hAnsi="Times New Roman" w:cs="Times New Roman"/>
        </w:rPr>
        <w:t xml:space="preserve"> </w:t>
      </w:r>
      <w:r w:rsidRPr="004D6AA1">
        <w:rPr>
          <w:rFonts w:ascii="Times New Roman" w:hAnsi="Times New Roman" w:cs="Times New Roman"/>
          <w:b/>
        </w:rPr>
        <w:t>(Team member)</w:t>
      </w:r>
    </w:p>
    <w:p w14:paraId="732E26EB" w14:textId="77777777" w:rsidR="004E2A0B" w:rsidRPr="004D6AA1" w:rsidRDefault="004E2A0B" w:rsidP="004E2A0B">
      <w:pPr>
        <w:tabs>
          <w:tab w:val="left" w:pos="-940"/>
          <w:tab w:val="left" w:pos="-720"/>
          <w:tab w:val="right" w:pos="9348"/>
          <w:tab w:val="left" w:pos="10080"/>
        </w:tabs>
        <w:spacing w:before="80" w:after="80"/>
        <w:jc w:val="both"/>
        <w:rPr>
          <w:rFonts w:ascii="Times New Roman" w:eastAsia="Arial (W1)" w:hAnsi="Times New Roman" w:cs="Times New Roman"/>
        </w:rPr>
      </w:pPr>
      <w:r w:rsidRPr="004D6AA1">
        <w:rPr>
          <w:rFonts w:ascii="Times New Roman" w:eastAsia="Arial (W1)" w:hAnsi="Times New Roman" w:cs="Times New Roman"/>
        </w:rPr>
        <w:t xml:space="preserve">Email: </w:t>
      </w:r>
      <w:hyperlink r:id="rId10" w:history="1">
        <w:r w:rsidRPr="004D6AA1">
          <w:rPr>
            <w:rFonts w:ascii="Times New Roman" w:eastAsia="Arial (W1)" w:hAnsi="Times New Roman" w:cs="Times New Roman"/>
            <w:u w:val="single"/>
          </w:rPr>
          <w:t>arnold.onyango@jkuat.ac.ke</w:t>
        </w:r>
      </w:hyperlink>
      <w:r w:rsidRPr="004D6AA1">
        <w:rPr>
          <w:rFonts w:ascii="Times New Roman" w:eastAsia="Arial (W1)" w:hAnsi="Times New Roman" w:cs="Times New Roman"/>
        </w:rPr>
        <w:t xml:space="preserve"> </w:t>
      </w:r>
    </w:p>
    <w:p w14:paraId="4C9809B2" w14:textId="77777777" w:rsidR="004E2A0B" w:rsidRPr="004D6AA1" w:rsidRDefault="004E2A0B" w:rsidP="004E2A0B">
      <w:pPr>
        <w:tabs>
          <w:tab w:val="left" w:pos="-940"/>
          <w:tab w:val="left" w:pos="-720"/>
          <w:tab w:val="right" w:pos="9348"/>
          <w:tab w:val="left" w:pos="10080"/>
        </w:tabs>
        <w:spacing w:before="80" w:after="80"/>
        <w:jc w:val="both"/>
        <w:rPr>
          <w:rFonts w:ascii="Times New Roman" w:eastAsia="Arial (W1)" w:hAnsi="Times New Roman" w:cs="Times New Roman"/>
        </w:rPr>
      </w:pPr>
      <w:r w:rsidRPr="004D6AA1">
        <w:rPr>
          <w:rFonts w:ascii="Times New Roman" w:eastAsia="Arial (W1)" w:hAnsi="Times New Roman" w:cs="Times New Roman"/>
        </w:rPr>
        <w:t>Telephone: +254-729475806</w:t>
      </w:r>
    </w:p>
    <w:p w14:paraId="40C192A8" w14:textId="6C79584F" w:rsidR="004E2A0B" w:rsidRDefault="004E2A0B" w:rsidP="006765F8">
      <w:pPr>
        <w:spacing w:before="100" w:after="100" w:line="480" w:lineRule="auto"/>
        <w:outlineLvl w:val="0"/>
        <w:rPr>
          <w:rFonts w:ascii="Times New Roman" w:hAnsi="Times New Roman" w:cs="Times New Roman"/>
          <w:b/>
          <w:bCs/>
          <w:sz w:val="24"/>
          <w:szCs w:val="24"/>
        </w:rPr>
      </w:pPr>
    </w:p>
    <w:p w14:paraId="4D6598A3" w14:textId="77777777" w:rsidR="004E2A0B" w:rsidRDefault="004E2A0B" w:rsidP="006765F8">
      <w:pPr>
        <w:spacing w:before="100" w:after="100" w:line="480" w:lineRule="auto"/>
        <w:outlineLvl w:val="0"/>
        <w:rPr>
          <w:rFonts w:ascii="Times New Roman" w:hAnsi="Times New Roman" w:cs="Times New Roman"/>
          <w:b/>
          <w:bCs/>
          <w:sz w:val="24"/>
          <w:szCs w:val="24"/>
        </w:rPr>
      </w:pPr>
    </w:p>
    <w:p w14:paraId="30115763" w14:textId="77777777" w:rsidR="004E2A0B" w:rsidRDefault="004E2A0B" w:rsidP="006765F8">
      <w:pPr>
        <w:spacing w:before="100" w:after="100" w:line="480" w:lineRule="auto"/>
        <w:outlineLvl w:val="0"/>
        <w:rPr>
          <w:rFonts w:ascii="Times New Roman" w:hAnsi="Times New Roman" w:cs="Times New Roman"/>
          <w:b/>
          <w:bCs/>
          <w:sz w:val="24"/>
          <w:szCs w:val="24"/>
        </w:rPr>
      </w:pPr>
    </w:p>
    <w:p w14:paraId="187DBE2F" w14:textId="71213351" w:rsidR="007269F8" w:rsidRPr="009C2B16" w:rsidRDefault="004269BC" w:rsidP="009C2B16">
      <w:pPr>
        <w:spacing w:line="480" w:lineRule="auto"/>
        <w:jc w:val="both"/>
        <w:rPr>
          <w:rFonts w:ascii="Times New Roman" w:eastAsia="Times New Roman" w:hAnsi="Times New Roman" w:cs="Times New Roman"/>
          <w:sz w:val="24"/>
          <w:szCs w:val="24"/>
        </w:rPr>
      </w:pPr>
      <w:r>
        <w:rPr>
          <w:rFonts w:ascii="Times New Roman" w:hAnsi="Times New Roman" w:cs="Times New Roman"/>
        </w:rPr>
        <w:br w:type="page"/>
      </w:r>
    </w:p>
    <w:p w14:paraId="131E3772" w14:textId="77777777" w:rsidR="00ED5080" w:rsidRPr="00103CF4" w:rsidRDefault="009129D1" w:rsidP="006A2111">
      <w:pPr>
        <w:spacing w:line="360" w:lineRule="auto"/>
        <w:jc w:val="both"/>
        <w:rPr>
          <w:rFonts w:ascii="Times New Roman" w:hAnsi="Times New Roman" w:cs="Times New Roman"/>
          <w:b/>
          <w:sz w:val="24"/>
          <w:szCs w:val="24"/>
        </w:rPr>
      </w:pPr>
      <w:r w:rsidRPr="00103CF4">
        <w:rPr>
          <w:rFonts w:ascii="Times New Roman" w:hAnsi="Times New Roman" w:cs="Times New Roman"/>
          <w:b/>
          <w:sz w:val="24"/>
          <w:szCs w:val="24"/>
        </w:rPr>
        <w:lastRenderedPageBreak/>
        <w:t>Abstract</w:t>
      </w:r>
    </w:p>
    <w:p w14:paraId="1E0080FC" w14:textId="0317C87D" w:rsidR="00064F51" w:rsidRPr="006E21CA" w:rsidRDefault="00F96296" w:rsidP="006E21CA">
      <w:r w:rsidRPr="00F96296">
        <w:rPr>
          <w:rFonts w:ascii="Times New Roman" w:hAnsi="Times New Roman" w:cs="Times New Roman"/>
          <w:sz w:val="24"/>
          <w:szCs w:val="24"/>
        </w:rPr>
        <w:t>This study investigates the</w:t>
      </w:r>
      <w:r w:rsidR="00E24ECA">
        <w:rPr>
          <w:rFonts w:ascii="Times New Roman" w:hAnsi="Times New Roman" w:cs="Times New Roman"/>
          <w:sz w:val="24"/>
          <w:szCs w:val="24"/>
        </w:rPr>
        <w:t xml:space="preserve"> </w:t>
      </w:r>
      <w:r w:rsidRPr="00F96296">
        <w:rPr>
          <w:rFonts w:ascii="Times New Roman" w:hAnsi="Times New Roman" w:cs="Times New Roman"/>
          <w:sz w:val="24"/>
          <w:szCs w:val="24"/>
        </w:rPr>
        <w:t xml:space="preserve">practices of food vendors in providing safe and quality food for </w:t>
      </w:r>
      <w:r w:rsidR="00E24ECA">
        <w:rPr>
          <w:rFonts w:ascii="Times New Roman" w:hAnsi="Times New Roman" w:cs="Times New Roman"/>
          <w:sz w:val="24"/>
          <w:szCs w:val="24"/>
        </w:rPr>
        <w:t>informal settlement</w:t>
      </w:r>
      <w:r w:rsidRPr="00F96296">
        <w:rPr>
          <w:rFonts w:ascii="Times New Roman" w:hAnsi="Times New Roman" w:cs="Times New Roman"/>
          <w:sz w:val="24"/>
          <w:szCs w:val="24"/>
        </w:rPr>
        <w:t xml:space="preserve"> residents in Nairobi, Kenya, with a specific focus on gender dynamics. Women dominate the food vending sector, comprising 68.40% of vendors, compared to 31.60% male vendors, largely due to the flexibility this occupation offers in balancing household responsibilities and proximity to their homes. However, gender-specific challenges significantly </w:t>
      </w:r>
      <w:r w:rsidR="00D2448E">
        <w:rPr>
          <w:rFonts w:ascii="Times New Roman" w:hAnsi="Times New Roman" w:cs="Times New Roman"/>
          <w:sz w:val="24"/>
          <w:szCs w:val="24"/>
        </w:rPr>
        <w:t xml:space="preserve">inherent in the informal market setup </w:t>
      </w:r>
      <w:r w:rsidRPr="00F96296">
        <w:rPr>
          <w:rFonts w:ascii="Times New Roman" w:hAnsi="Times New Roman" w:cs="Times New Roman"/>
          <w:sz w:val="24"/>
          <w:szCs w:val="24"/>
        </w:rPr>
        <w:t>hinder their ability to ensure food safety and quality. Using the Harvard Analytical Framework</w:t>
      </w:r>
      <w:r w:rsidR="00D2448E">
        <w:rPr>
          <w:rFonts w:ascii="Times New Roman" w:hAnsi="Times New Roman" w:cs="Times New Roman"/>
          <w:sz w:val="24"/>
          <w:szCs w:val="24"/>
        </w:rPr>
        <w:t xml:space="preserve"> and the </w:t>
      </w:r>
      <w:r w:rsidR="006E21CA">
        <w:rPr>
          <w:rFonts w:ascii="Times New Roman" w:hAnsi="Times New Roman" w:cs="Times New Roman"/>
          <w:sz w:val="24"/>
          <w:szCs w:val="24"/>
        </w:rPr>
        <w:t xml:space="preserve">Netherlands Food Partnership </w:t>
      </w:r>
      <w:r w:rsidR="006E21CA" w:rsidRPr="0074287B">
        <w:rPr>
          <w:rFonts w:ascii="Times New Roman" w:hAnsi="Times New Roman" w:cs="Times New Roman"/>
        </w:rPr>
        <w:t>Collective Impact Coalition Framework on Ghanaian Urban Food Environments</w:t>
      </w:r>
      <w:r w:rsidRPr="0074287B">
        <w:rPr>
          <w:rFonts w:ascii="Times New Roman" w:hAnsi="Times New Roman" w:cs="Times New Roman"/>
          <w:sz w:val="24"/>
          <w:szCs w:val="24"/>
        </w:rPr>
        <w:t>,</w:t>
      </w:r>
      <w:r w:rsidRPr="00F96296">
        <w:rPr>
          <w:rFonts w:ascii="Times New Roman" w:hAnsi="Times New Roman" w:cs="Times New Roman"/>
          <w:sz w:val="24"/>
          <w:szCs w:val="24"/>
        </w:rPr>
        <w:t xml:space="preserve"> the study employed a mixed-methods approach, combining a survey of </w:t>
      </w:r>
      <w:r w:rsidR="00A328B7">
        <w:rPr>
          <w:rFonts w:ascii="Times New Roman" w:hAnsi="Times New Roman" w:cs="Times New Roman"/>
          <w:sz w:val="24"/>
          <w:szCs w:val="24"/>
        </w:rPr>
        <w:t>55</w:t>
      </w:r>
      <w:r w:rsidR="00BC1DA4">
        <w:rPr>
          <w:rFonts w:ascii="Times New Roman" w:hAnsi="Times New Roman" w:cs="Times New Roman"/>
          <w:sz w:val="24"/>
          <w:szCs w:val="24"/>
        </w:rPr>
        <w:t>4</w:t>
      </w:r>
      <w:r w:rsidRPr="00F96296">
        <w:rPr>
          <w:rFonts w:ascii="Times New Roman" w:hAnsi="Times New Roman" w:cs="Times New Roman"/>
          <w:sz w:val="24"/>
          <w:szCs w:val="24"/>
        </w:rPr>
        <w:t xml:space="preserve"> food vendors and </w:t>
      </w:r>
      <w:r w:rsidR="00FC4822">
        <w:rPr>
          <w:rFonts w:ascii="Times New Roman" w:hAnsi="Times New Roman" w:cs="Times New Roman"/>
          <w:sz w:val="24"/>
          <w:szCs w:val="24"/>
        </w:rPr>
        <w:t xml:space="preserve">Focused Group Discussions with </w:t>
      </w:r>
      <w:r w:rsidRPr="00F96296">
        <w:rPr>
          <w:rFonts w:ascii="Times New Roman" w:hAnsi="Times New Roman" w:cs="Times New Roman"/>
          <w:sz w:val="24"/>
          <w:szCs w:val="24"/>
        </w:rPr>
        <w:t xml:space="preserve">vendors. The findings reveal significant disparities in food safety practices, with male vendors more likely to maintain hygiene standards such as handwashing (69.01% vs. 56.35%) and proper handling of </w:t>
      </w:r>
      <w:r w:rsidR="00FC4822">
        <w:rPr>
          <w:rFonts w:ascii="Times New Roman" w:hAnsi="Times New Roman" w:cs="Times New Roman"/>
          <w:sz w:val="24"/>
          <w:szCs w:val="24"/>
        </w:rPr>
        <w:t xml:space="preserve">foods like </w:t>
      </w:r>
      <w:r w:rsidRPr="00F96296">
        <w:rPr>
          <w:rFonts w:ascii="Times New Roman" w:hAnsi="Times New Roman" w:cs="Times New Roman"/>
          <w:sz w:val="24"/>
          <w:szCs w:val="24"/>
        </w:rPr>
        <w:t xml:space="preserve">raw meat (11.64% vs. 3.84%). Women vendors were disproportionately affected by poor sanitation, with 75.88% operating near open drainage compared to 62.36% of male vendors. Key barriers include limited access to sanitation facilities, inadequate storage infrastructure, and </w:t>
      </w:r>
      <w:r w:rsidR="00FC4822">
        <w:rPr>
          <w:rFonts w:ascii="Times New Roman" w:hAnsi="Times New Roman" w:cs="Times New Roman"/>
          <w:sz w:val="24"/>
          <w:szCs w:val="24"/>
        </w:rPr>
        <w:t>socio</w:t>
      </w:r>
      <w:r w:rsidR="00D2448E">
        <w:rPr>
          <w:rFonts w:ascii="Times New Roman" w:hAnsi="Times New Roman" w:cs="Times New Roman"/>
          <w:sz w:val="24"/>
          <w:szCs w:val="24"/>
        </w:rPr>
        <w:t xml:space="preserve"> - </w:t>
      </w:r>
      <w:r w:rsidRPr="00F96296">
        <w:rPr>
          <w:rFonts w:ascii="Times New Roman" w:hAnsi="Times New Roman" w:cs="Times New Roman"/>
          <w:sz w:val="24"/>
          <w:szCs w:val="24"/>
        </w:rPr>
        <w:t xml:space="preserve">cultural </w:t>
      </w:r>
      <w:r w:rsidR="00FC4822">
        <w:rPr>
          <w:rFonts w:ascii="Times New Roman" w:hAnsi="Times New Roman" w:cs="Times New Roman"/>
          <w:sz w:val="24"/>
          <w:szCs w:val="24"/>
        </w:rPr>
        <w:t xml:space="preserve">related </w:t>
      </w:r>
      <w:r w:rsidRPr="00F96296">
        <w:rPr>
          <w:rFonts w:ascii="Times New Roman" w:hAnsi="Times New Roman" w:cs="Times New Roman"/>
          <w:sz w:val="24"/>
          <w:szCs w:val="24"/>
        </w:rPr>
        <w:t xml:space="preserve">constraints. The study concludes with recommendations for capacity-building programs, improved access to sanitation and storage infrastructure, and gender-sensitive policies to empower women vendors and improve food safety in Nairobi's </w:t>
      </w:r>
      <w:r w:rsidR="00D2448E">
        <w:rPr>
          <w:rFonts w:ascii="Times New Roman" w:hAnsi="Times New Roman" w:cs="Times New Roman"/>
          <w:sz w:val="24"/>
          <w:szCs w:val="24"/>
        </w:rPr>
        <w:t>informal settlements</w:t>
      </w:r>
      <w:r w:rsidRPr="00F96296">
        <w:rPr>
          <w:rFonts w:ascii="Times New Roman" w:hAnsi="Times New Roman" w:cs="Times New Roman"/>
          <w:sz w:val="24"/>
          <w:szCs w:val="24"/>
        </w:rPr>
        <w:t>.</w:t>
      </w:r>
    </w:p>
    <w:p w14:paraId="3873C399" w14:textId="0FD29DE8" w:rsidR="00033635" w:rsidRPr="00103CF4" w:rsidRDefault="004A1F77" w:rsidP="00103CF4">
      <w:pPr>
        <w:spacing w:line="480" w:lineRule="auto"/>
        <w:jc w:val="both"/>
        <w:rPr>
          <w:rFonts w:ascii="Times New Roman" w:hAnsi="Times New Roman" w:cs="Times New Roman"/>
          <w:b/>
          <w:sz w:val="24"/>
          <w:szCs w:val="24"/>
        </w:rPr>
      </w:pPr>
      <w:r w:rsidRPr="004A1F77">
        <w:rPr>
          <w:rFonts w:ascii="Times New Roman" w:hAnsi="Times New Roman" w:cs="Times New Roman"/>
          <w:b/>
          <w:bCs/>
          <w:sz w:val="24"/>
          <w:szCs w:val="24"/>
        </w:rPr>
        <w:t>Keywords:</w:t>
      </w:r>
      <w:r w:rsidRPr="004A1F77">
        <w:rPr>
          <w:rFonts w:ascii="Times New Roman" w:hAnsi="Times New Roman" w:cs="Times New Roman"/>
          <w:b/>
          <w:sz w:val="24"/>
          <w:szCs w:val="24"/>
        </w:rPr>
        <w:t xml:space="preserve"> Food safety, </w:t>
      </w:r>
      <w:r w:rsidRPr="00064F51">
        <w:rPr>
          <w:rFonts w:ascii="Times New Roman" w:hAnsi="Times New Roman" w:cs="Times New Roman"/>
          <w:b/>
          <w:sz w:val="24"/>
          <w:szCs w:val="24"/>
        </w:rPr>
        <w:t>G</w:t>
      </w:r>
      <w:r w:rsidRPr="004A1F77">
        <w:rPr>
          <w:rFonts w:ascii="Times New Roman" w:hAnsi="Times New Roman" w:cs="Times New Roman"/>
          <w:b/>
          <w:sz w:val="24"/>
          <w:szCs w:val="24"/>
        </w:rPr>
        <w:t xml:space="preserve">ender disparities, </w:t>
      </w:r>
      <w:r w:rsidRPr="00064F51">
        <w:rPr>
          <w:rFonts w:ascii="Times New Roman" w:hAnsi="Times New Roman" w:cs="Times New Roman"/>
          <w:b/>
          <w:sz w:val="24"/>
          <w:szCs w:val="24"/>
        </w:rPr>
        <w:t>S</w:t>
      </w:r>
      <w:r w:rsidRPr="004A1F77">
        <w:rPr>
          <w:rFonts w:ascii="Times New Roman" w:hAnsi="Times New Roman" w:cs="Times New Roman"/>
          <w:b/>
          <w:sz w:val="24"/>
          <w:szCs w:val="24"/>
        </w:rPr>
        <w:t xml:space="preserve">lum residents, </w:t>
      </w:r>
      <w:r w:rsidRPr="00064F51">
        <w:rPr>
          <w:rFonts w:ascii="Times New Roman" w:hAnsi="Times New Roman" w:cs="Times New Roman"/>
          <w:b/>
          <w:sz w:val="24"/>
          <w:szCs w:val="24"/>
        </w:rPr>
        <w:t>F</w:t>
      </w:r>
      <w:r w:rsidRPr="004A1F77">
        <w:rPr>
          <w:rFonts w:ascii="Times New Roman" w:hAnsi="Times New Roman" w:cs="Times New Roman"/>
          <w:b/>
          <w:sz w:val="24"/>
          <w:szCs w:val="24"/>
        </w:rPr>
        <w:t xml:space="preserve">ood vendors, </w:t>
      </w:r>
      <w:r w:rsidRPr="00064F51">
        <w:rPr>
          <w:rFonts w:ascii="Times New Roman" w:hAnsi="Times New Roman" w:cs="Times New Roman"/>
          <w:b/>
          <w:sz w:val="24"/>
          <w:szCs w:val="24"/>
        </w:rPr>
        <w:t>H</w:t>
      </w:r>
      <w:r w:rsidRPr="004A1F77">
        <w:rPr>
          <w:rFonts w:ascii="Times New Roman" w:hAnsi="Times New Roman" w:cs="Times New Roman"/>
          <w:b/>
          <w:sz w:val="24"/>
          <w:szCs w:val="24"/>
        </w:rPr>
        <w:t>ygiene practices</w:t>
      </w:r>
      <w:r w:rsidR="00033635" w:rsidRPr="00103CF4">
        <w:rPr>
          <w:rFonts w:ascii="Times New Roman" w:hAnsi="Times New Roman" w:cs="Times New Roman"/>
          <w:b/>
          <w:sz w:val="24"/>
          <w:szCs w:val="24"/>
        </w:rPr>
        <w:br w:type="page"/>
      </w:r>
    </w:p>
    <w:p w14:paraId="6C3B6A31" w14:textId="6D3DC1EA" w:rsidR="00100F06" w:rsidRPr="00103CF4" w:rsidRDefault="00100F06" w:rsidP="00103CF4">
      <w:pPr>
        <w:pStyle w:val="ListParagraph"/>
        <w:numPr>
          <w:ilvl w:val="0"/>
          <w:numId w:val="12"/>
        </w:numPr>
        <w:spacing w:line="480" w:lineRule="auto"/>
        <w:jc w:val="both"/>
        <w:rPr>
          <w:rFonts w:ascii="Times New Roman" w:hAnsi="Times New Roman" w:cs="Times New Roman"/>
          <w:b/>
          <w:sz w:val="24"/>
          <w:szCs w:val="24"/>
        </w:rPr>
      </w:pPr>
      <w:r w:rsidRPr="00103CF4">
        <w:rPr>
          <w:rFonts w:ascii="Times New Roman" w:hAnsi="Times New Roman" w:cs="Times New Roman"/>
          <w:b/>
          <w:sz w:val="24"/>
          <w:szCs w:val="24"/>
        </w:rPr>
        <w:lastRenderedPageBreak/>
        <w:t>In</w:t>
      </w:r>
      <w:r w:rsidR="00541E57" w:rsidRPr="00103CF4">
        <w:rPr>
          <w:rFonts w:ascii="Times New Roman" w:hAnsi="Times New Roman" w:cs="Times New Roman"/>
          <w:b/>
          <w:sz w:val="24"/>
          <w:szCs w:val="24"/>
        </w:rPr>
        <w:t>troduction</w:t>
      </w:r>
    </w:p>
    <w:p w14:paraId="7DECC051" w14:textId="783D38F1" w:rsidR="00200FB0" w:rsidRPr="00214542" w:rsidRDefault="00FC4822" w:rsidP="006A2111">
      <w:pPr>
        <w:spacing w:line="360" w:lineRule="auto"/>
        <w:jc w:val="both"/>
        <w:rPr>
          <w:rFonts w:ascii="Times New Roman" w:hAnsi="Times New Roman" w:cs="Times New Roman"/>
          <w:sz w:val="24"/>
          <w:szCs w:val="24"/>
        </w:rPr>
      </w:pPr>
      <w:r>
        <w:rPr>
          <w:rFonts w:ascii="Times New Roman" w:hAnsi="Times New Roman" w:cs="Times New Roman"/>
          <w:sz w:val="24"/>
          <w:szCs w:val="24"/>
        </w:rPr>
        <w:t>Urban info</w:t>
      </w:r>
      <w:r w:rsidR="00D73B68">
        <w:rPr>
          <w:rFonts w:ascii="Times New Roman" w:hAnsi="Times New Roman" w:cs="Times New Roman"/>
          <w:sz w:val="24"/>
          <w:szCs w:val="24"/>
        </w:rPr>
        <w:t>rmal</w:t>
      </w:r>
      <w:r>
        <w:rPr>
          <w:rFonts w:ascii="Times New Roman" w:hAnsi="Times New Roman" w:cs="Times New Roman"/>
          <w:sz w:val="24"/>
          <w:szCs w:val="24"/>
        </w:rPr>
        <w:t xml:space="preserve"> </w:t>
      </w:r>
      <w:r w:rsidR="0074287B">
        <w:rPr>
          <w:rFonts w:ascii="Times New Roman" w:hAnsi="Times New Roman" w:cs="Times New Roman"/>
          <w:sz w:val="24"/>
          <w:szCs w:val="24"/>
        </w:rPr>
        <w:t xml:space="preserve">settlements </w:t>
      </w:r>
      <w:r w:rsidR="0074287B" w:rsidRPr="007165AB">
        <w:rPr>
          <w:rFonts w:ascii="Times New Roman" w:hAnsi="Times New Roman" w:cs="Times New Roman"/>
          <w:sz w:val="24"/>
          <w:szCs w:val="24"/>
        </w:rPr>
        <w:t>are</w:t>
      </w:r>
      <w:r w:rsidR="007165AB" w:rsidRPr="007165AB">
        <w:rPr>
          <w:rFonts w:ascii="Times New Roman" w:hAnsi="Times New Roman" w:cs="Times New Roman"/>
          <w:sz w:val="24"/>
          <w:szCs w:val="24"/>
        </w:rPr>
        <w:t xml:space="preserve"> a product of urban economic systems characterized by informality, weak governance, speculative land markets, and insufficient planning and investment in infrastructure and housing. They lack adequate housing, basic services, tenure security, and sufficient living space, making them one of the clearest manifestations of poverty</w:t>
      </w:r>
      <w:r w:rsidR="007165AB">
        <w:rPr>
          <w:rFonts w:ascii="Times New Roman" w:hAnsi="Times New Roman" w:cs="Times New Roman"/>
          <w:sz w:val="24"/>
          <w:szCs w:val="24"/>
        </w:rPr>
        <w:t xml:space="preserve"> (</w:t>
      </w:r>
      <w:r w:rsidR="007165AB" w:rsidRPr="007165AB">
        <w:rPr>
          <w:rFonts w:ascii="Times New Roman" w:hAnsi="Times New Roman" w:cs="Times New Roman"/>
          <w:sz w:val="24"/>
          <w:szCs w:val="24"/>
        </w:rPr>
        <w:t xml:space="preserve">(UN-Habitat, 2020). </w:t>
      </w:r>
      <w:r w:rsidR="00C761D2" w:rsidRPr="00C761D2">
        <w:rPr>
          <w:rFonts w:ascii="Times New Roman" w:hAnsi="Times New Roman" w:cs="Times New Roman"/>
          <w:sz w:val="24"/>
          <w:szCs w:val="24"/>
        </w:rPr>
        <w:t xml:space="preserve">Over half of Africa’s urban population lives in slums, driven by rapid urbanization and rural-to-urban migration in search of employment opportunities (FAO, 2007). </w:t>
      </w:r>
      <w:r w:rsidR="007165AB" w:rsidRPr="007165AB">
        <w:rPr>
          <w:rFonts w:ascii="Times New Roman" w:hAnsi="Times New Roman" w:cs="Times New Roman"/>
          <w:sz w:val="24"/>
          <w:szCs w:val="24"/>
        </w:rPr>
        <w:t>In sub-Saharan Africa, a substantial and growing portion of the population resides in slums. Currently, 61.7% of the urban population in Africa lives in such areas, and by 2050, the number of urban residents is expected to rise from 400 million to 1.2 billion</w:t>
      </w:r>
      <w:r w:rsidR="007165AB">
        <w:rPr>
          <w:rFonts w:ascii="Times New Roman" w:hAnsi="Times New Roman" w:cs="Times New Roman"/>
          <w:sz w:val="24"/>
          <w:szCs w:val="24"/>
        </w:rPr>
        <w:t xml:space="preserve"> (</w:t>
      </w:r>
      <w:r w:rsidR="007165AB" w:rsidRPr="007165AB">
        <w:rPr>
          <w:rFonts w:ascii="Times New Roman" w:hAnsi="Times New Roman" w:cs="Times New Roman"/>
          <w:sz w:val="24"/>
          <w:szCs w:val="24"/>
        </w:rPr>
        <w:t>UN-Habitat</w:t>
      </w:r>
      <w:r w:rsidR="007165AB">
        <w:rPr>
          <w:rFonts w:ascii="Times New Roman" w:hAnsi="Times New Roman" w:cs="Times New Roman"/>
          <w:sz w:val="24"/>
          <w:szCs w:val="24"/>
        </w:rPr>
        <w:t>, 2</w:t>
      </w:r>
      <w:r w:rsidR="007165AB" w:rsidRPr="007165AB">
        <w:rPr>
          <w:rFonts w:ascii="Times New Roman" w:hAnsi="Times New Roman" w:cs="Times New Roman"/>
          <w:sz w:val="24"/>
          <w:szCs w:val="24"/>
        </w:rPr>
        <w:t>013).</w:t>
      </w:r>
      <w:r w:rsidR="007165AB">
        <w:rPr>
          <w:rFonts w:ascii="Times New Roman" w:hAnsi="Times New Roman" w:cs="Times New Roman"/>
          <w:sz w:val="24"/>
          <w:szCs w:val="24"/>
        </w:rPr>
        <w:t xml:space="preserve"> </w:t>
      </w:r>
      <w:r w:rsidR="00C761D2" w:rsidRPr="00C761D2">
        <w:rPr>
          <w:rFonts w:ascii="Times New Roman" w:hAnsi="Times New Roman" w:cs="Times New Roman"/>
          <w:sz w:val="24"/>
          <w:szCs w:val="24"/>
        </w:rPr>
        <w:t>In Kenya, 51% of the population resides in informal urban settlements, with</w:t>
      </w:r>
      <w:r w:rsidR="0074287B">
        <w:rPr>
          <w:rFonts w:ascii="Times New Roman" w:hAnsi="Times New Roman" w:cs="Times New Roman"/>
          <w:sz w:val="24"/>
          <w:szCs w:val="24"/>
        </w:rPr>
        <w:t xml:space="preserve"> </w:t>
      </w:r>
      <w:r w:rsidR="0074287B" w:rsidRPr="00C761D2">
        <w:rPr>
          <w:rFonts w:ascii="Times New Roman" w:hAnsi="Times New Roman" w:cs="Times New Roman"/>
          <w:sz w:val="24"/>
          <w:szCs w:val="24"/>
        </w:rPr>
        <w:t xml:space="preserve">60% of </w:t>
      </w:r>
      <w:r w:rsidR="0074287B">
        <w:rPr>
          <w:rFonts w:ascii="Times New Roman" w:hAnsi="Times New Roman" w:cs="Times New Roman"/>
          <w:sz w:val="24"/>
          <w:szCs w:val="24"/>
        </w:rPr>
        <w:t xml:space="preserve">Nairobi </w:t>
      </w:r>
      <w:r w:rsidR="0074287B" w:rsidRPr="00C761D2">
        <w:rPr>
          <w:rFonts w:ascii="Times New Roman" w:hAnsi="Times New Roman" w:cs="Times New Roman"/>
          <w:sz w:val="24"/>
          <w:szCs w:val="24"/>
        </w:rPr>
        <w:t>residents</w:t>
      </w:r>
      <w:r w:rsidR="00C761D2" w:rsidRPr="00C761D2">
        <w:rPr>
          <w:rFonts w:ascii="Times New Roman" w:hAnsi="Times New Roman" w:cs="Times New Roman"/>
          <w:sz w:val="24"/>
          <w:szCs w:val="24"/>
        </w:rPr>
        <w:t xml:space="preserve"> </w:t>
      </w:r>
      <w:r w:rsidR="0074287B">
        <w:rPr>
          <w:rFonts w:ascii="Times New Roman" w:hAnsi="Times New Roman" w:cs="Times New Roman"/>
          <w:sz w:val="24"/>
          <w:szCs w:val="24"/>
        </w:rPr>
        <w:t>living in slums.</w:t>
      </w:r>
      <w:r w:rsidR="00C761D2" w:rsidRPr="00C761D2">
        <w:rPr>
          <w:rFonts w:ascii="Times New Roman" w:hAnsi="Times New Roman" w:cs="Times New Roman"/>
          <w:sz w:val="24"/>
          <w:szCs w:val="24"/>
        </w:rPr>
        <w:t xml:space="preserve"> (World Bank, 2020; </w:t>
      </w:r>
      <w:proofErr w:type="spellStart"/>
      <w:r w:rsidR="00C761D2" w:rsidRPr="00C761D2">
        <w:rPr>
          <w:rFonts w:ascii="Times New Roman" w:hAnsi="Times New Roman" w:cs="Times New Roman"/>
          <w:sz w:val="24"/>
          <w:szCs w:val="24"/>
        </w:rPr>
        <w:t>Swerdik</w:t>
      </w:r>
      <w:proofErr w:type="spellEnd"/>
      <w:r w:rsidR="00C761D2" w:rsidRPr="00C761D2">
        <w:rPr>
          <w:rFonts w:ascii="Times New Roman" w:hAnsi="Times New Roman" w:cs="Times New Roman"/>
          <w:sz w:val="24"/>
          <w:szCs w:val="24"/>
        </w:rPr>
        <w:t xml:space="preserve">, 2017). </w:t>
      </w:r>
      <w:r w:rsidR="0074287B">
        <w:rPr>
          <w:rFonts w:ascii="Times New Roman" w:hAnsi="Times New Roman" w:cs="Times New Roman"/>
          <w:sz w:val="24"/>
          <w:szCs w:val="24"/>
        </w:rPr>
        <w:t>I</w:t>
      </w:r>
      <w:r w:rsidR="00C761D2" w:rsidRPr="00C761D2">
        <w:rPr>
          <w:rFonts w:ascii="Times New Roman" w:hAnsi="Times New Roman" w:cs="Times New Roman"/>
          <w:sz w:val="24"/>
          <w:szCs w:val="24"/>
        </w:rPr>
        <w:t>nformal settlements,</w:t>
      </w:r>
      <w:r w:rsidR="0074287B">
        <w:rPr>
          <w:rFonts w:ascii="Times New Roman" w:hAnsi="Times New Roman" w:cs="Times New Roman"/>
          <w:sz w:val="24"/>
          <w:szCs w:val="24"/>
        </w:rPr>
        <w:t xml:space="preserve"> which are</w:t>
      </w:r>
      <w:r w:rsidR="00C761D2" w:rsidRPr="00C761D2">
        <w:rPr>
          <w:rFonts w:ascii="Times New Roman" w:hAnsi="Times New Roman" w:cs="Times New Roman"/>
          <w:sz w:val="24"/>
          <w:szCs w:val="24"/>
        </w:rPr>
        <w:t xml:space="preserve"> often excluded from city planning, are marked by poor infrastructure, including inadequate road networks, nonexistent garbage disposal systems, shanty housing, limited access to clean water, and poor sanitation. Additionally, they are overcrowded and lack secure land tenure (UN Habitat, 2016).</w:t>
      </w:r>
      <w:r w:rsidR="0074287B">
        <w:rPr>
          <w:rFonts w:ascii="Times New Roman" w:hAnsi="Times New Roman" w:cs="Times New Roman"/>
          <w:sz w:val="24"/>
          <w:szCs w:val="24"/>
        </w:rPr>
        <w:t xml:space="preserve"> </w:t>
      </w:r>
      <w:r w:rsidR="00C761D2" w:rsidRPr="00C761D2">
        <w:rPr>
          <w:rFonts w:ascii="Times New Roman" w:hAnsi="Times New Roman" w:cs="Times New Roman"/>
          <w:sz w:val="24"/>
          <w:szCs w:val="24"/>
        </w:rPr>
        <w:t>Low-income urban households in Nairobi spend between 60% and 80% of their income on food. However, due to limited purchasing power, they struggle to afford high-quality food, leaving them with restricted access to formal food markets (Wanyama, 2019).</w:t>
      </w:r>
      <w:r w:rsidR="00C761D2">
        <w:rPr>
          <w:rFonts w:ascii="Times New Roman" w:hAnsi="Times New Roman" w:cs="Times New Roman"/>
          <w:sz w:val="24"/>
          <w:szCs w:val="24"/>
        </w:rPr>
        <w:t xml:space="preserve"> </w:t>
      </w:r>
      <w:r w:rsidR="00C761D2" w:rsidRPr="00C761D2">
        <w:rPr>
          <w:rFonts w:ascii="Times New Roman" w:hAnsi="Times New Roman" w:cs="Times New Roman"/>
          <w:sz w:val="24"/>
          <w:szCs w:val="24"/>
        </w:rPr>
        <w:t>Consequently</w:t>
      </w:r>
      <w:r w:rsidR="00C761D2" w:rsidRPr="0089210F">
        <w:rPr>
          <w:rFonts w:ascii="Times New Roman" w:hAnsi="Times New Roman" w:cs="Times New Roman"/>
          <w:sz w:val="24"/>
          <w:szCs w:val="24"/>
        </w:rPr>
        <w:t xml:space="preserve">, </w:t>
      </w:r>
      <w:r w:rsidR="0089210F" w:rsidRPr="00064F51">
        <w:rPr>
          <w:rFonts w:ascii="Times New Roman" w:hAnsi="Times New Roman" w:cs="Times New Roman"/>
          <w:sz w:val="24"/>
          <w:szCs w:val="24"/>
        </w:rPr>
        <w:t>inexpensive, often pre-prepared food</w:t>
      </w:r>
      <w:r w:rsidR="00C761D2" w:rsidRPr="00C761D2">
        <w:rPr>
          <w:rFonts w:ascii="Times New Roman" w:hAnsi="Times New Roman" w:cs="Times New Roman"/>
          <w:sz w:val="24"/>
          <w:szCs w:val="24"/>
        </w:rPr>
        <w:t xml:space="preserve"> is the most convenient option for residents in Nairobi’s informal Nairobi settlements.</w:t>
      </w:r>
      <w:r w:rsidR="00200FB0">
        <w:rPr>
          <w:rFonts w:ascii="Times New Roman" w:hAnsi="Times New Roman" w:cs="Times New Roman"/>
          <w:sz w:val="24"/>
          <w:szCs w:val="24"/>
        </w:rPr>
        <w:t xml:space="preserve"> </w:t>
      </w:r>
    </w:p>
    <w:p w14:paraId="64712295" w14:textId="77777777" w:rsidR="00064F51" w:rsidRDefault="00171C03" w:rsidP="006A2111">
      <w:pPr>
        <w:spacing w:line="360" w:lineRule="auto"/>
        <w:jc w:val="both"/>
        <w:rPr>
          <w:rFonts w:ascii="Times New Roman" w:hAnsi="Times New Roman" w:cs="Times New Roman"/>
          <w:sz w:val="24"/>
          <w:szCs w:val="24"/>
        </w:rPr>
      </w:pPr>
      <w:r w:rsidRPr="00171C03">
        <w:rPr>
          <w:rFonts w:ascii="Times New Roman" w:hAnsi="Times New Roman" w:cs="Times New Roman"/>
          <w:sz w:val="24"/>
          <w:szCs w:val="24"/>
        </w:rPr>
        <w:t xml:space="preserve">To cut operational costs, food vendors in the slums often compromise on food quality, offering inexpensive, less fresh, and frequently processed street food </w:t>
      </w:r>
      <w:r w:rsidR="0093088F">
        <w:rPr>
          <w:rFonts w:ascii="Times New Roman" w:hAnsi="Times New Roman" w:cs="Times New Roman"/>
          <w:sz w:val="24"/>
          <w:szCs w:val="24"/>
        </w:rPr>
        <w:t>(</w:t>
      </w:r>
      <w:r w:rsidR="0089210F" w:rsidRPr="00064F51">
        <w:rPr>
          <w:rFonts w:ascii="Times New Roman" w:hAnsi="Times New Roman" w:cs="Times New Roman"/>
          <w:sz w:val="24"/>
          <w:szCs w:val="24"/>
        </w:rPr>
        <w:t>sourcing vegetables and fruits nearing expiration</w:t>
      </w:r>
      <w:r w:rsidR="0093088F" w:rsidRPr="00214542">
        <w:rPr>
          <w:rFonts w:ascii="Times New Roman" w:hAnsi="Times New Roman" w:cs="Times New Roman"/>
          <w:sz w:val="24"/>
          <w:szCs w:val="24"/>
        </w:rPr>
        <w:t xml:space="preserve">, scraps of meats like intestines from nearby </w:t>
      </w:r>
      <w:r w:rsidR="00064F51" w:rsidRPr="00214542">
        <w:rPr>
          <w:rFonts w:ascii="Times New Roman" w:hAnsi="Times New Roman" w:cs="Times New Roman"/>
          <w:sz w:val="24"/>
          <w:szCs w:val="24"/>
        </w:rPr>
        <w:t>slaughterhouses</w:t>
      </w:r>
      <w:r w:rsidR="0093088F" w:rsidRPr="00214542">
        <w:rPr>
          <w:rFonts w:ascii="Times New Roman" w:hAnsi="Times New Roman" w:cs="Times New Roman"/>
          <w:sz w:val="24"/>
          <w:szCs w:val="24"/>
        </w:rPr>
        <w:t xml:space="preserve"> and undesirable chicken parts and used oils</w:t>
      </w:r>
      <w:r w:rsidR="0093088F">
        <w:rPr>
          <w:rFonts w:ascii="Times New Roman" w:hAnsi="Times New Roman" w:cs="Times New Roman"/>
          <w:sz w:val="24"/>
          <w:szCs w:val="24"/>
        </w:rPr>
        <w:t xml:space="preserve">) </w:t>
      </w:r>
      <w:r w:rsidRPr="00171C03">
        <w:rPr>
          <w:rFonts w:ascii="Times New Roman" w:hAnsi="Times New Roman" w:cs="Times New Roman"/>
          <w:sz w:val="24"/>
          <w:szCs w:val="24"/>
        </w:rPr>
        <w:t>that is unhygienic and nutritionally poo</w:t>
      </w:r>
      <w:r>
        <w:rPr>
          <w:rFonts w:ascii="Times New Roman" w:hAnsi="Times New Roman" w:cs="Times New Roman"/>
          <w:sz w:val="24"/>
          <w:szCs w:val="24"/>
        </w:rPr>
        <w:t>r</w:t>
      </w:r>
      <w:r w:rsidRPr="00171C03">
        <w:rPr>
          <w:rFonts w:ascii="Times New Roman" w:hAnsi="Times New Roman" w:cs="Times New Roman"/>
          <w:sz w:val="24"/>
          <w:szCs w:val="24"/>
        </w:rPr>
        <w:t xml:space="preserve"> </w:t>
      </w:r>
      <w:r w:rsidR="00214542" w:rsidRPr="00214542">
        <w:rPr>
          <w:rFonts w:ascii="Times New Roman" w:hAnsi="Times New Roman" w:cs="Times New Roman"/>
          <w:sz w:val="24"/>
          <w:szCs w:val="24"/>
        </w:rPr>
        <w:t>(Aberman et al</w:t>
      </w:r>
      <w:r w:rsidR="00C270B4">
        <w:rPr>
          <w:rFonts w:ascii="Times New Roman" w:hAnsi="Times New Roman" w:cs="Times New Roman"/>
          <w:sz w:val="24"/>
          <w:szCs w:val="24"/>
        </w:rPr>
        <w:t>.,</w:t>
      </w:r>
      <w:r w:rsidR="00214542" w:rsidRPr="00214542">
        <w:rPr>
          <w:rFonts w:ascii="Times New Roman" w:hAnsi="Times New Roman" w:cs="Times New Roman"/>
          <w:sz w:val="24"/>
          <w:szCs w:val="24"/>
        </w:rPr>
        <w:t xml:space="preserve"> 2021</w:t>
      </w:r>
      <w:r w:rsidR="00C270B4">
        <w:rPr>
          <w:rFonts w:ascii="Times New Roman" w:hAnsi="Times New Roman" w:cs="Times New Roman"/>
          <w:sz w:val="24"/>
          <w:szCs w:val="24"/>
        </w:rPr>
        <w:t xml:space="preserve">; </w:t>
      </w:r>
      <w:r w:rsidR="00C270B4" w:rsidRPr="00C270B4">
        <w:rPr>
          <w:rFonts w:ascii="Times New Roman" w:hAnsi="Times New Roman" w:cs="Times New Roman"/>
          <w:sz w:val="24"/>
          <w:szCs w:val="24"/>
        </w:rPr>
        <w:t>Downs et al</w:t>
      </w:r>
      <w:r w:rsidR="00C270B4">
        <w:rPr>
          <w:rFonts w:ascii="Times New Roman" w:hAnsi="Times New Roman" w:cs="Times New Roman"/>
          <w:sz w:val="24"/>
          <w:szCs w:val="24"/>
        </w:rPr>
        <w:t>.</w:t>
      </w:r>
      <w:r w:rsidR="00C270B4" w:rsidRPr="00C270B4">
        <w:rPr>
          <w:rFonts w:ascii="Times New Roman" w:hAnsi="Times New Roman" w:cs="Times New Roman"/>
          <w:sz w:val="24"/>
          <w:szCs w:val="24"/>
        </w:rPr>
        <w:t>, 2022</w:t>
      </w:r>
      <w:r w:rsidR="00214542" w:rsidRPr="00214542">
        <w:rPr>
          <w:rFonts w:ascii="Times New Roman" w:hAnsi="Times New Roman" w:cs="Times New Roman"/>
          <w:sz w:val="24"/>
          <w:szCs w:val="24"/>
        </w:rPr>
        <w:t xml:space="preserve">). </w:t>
      </w:r>
      <w:r w:rsidRPr="00171C03">
        <w:rPr>
          <w:rFonts w:ascii="Times New Roman" w:hAnsi="Times New Roman" w:cs="Times New Roman"/>
          <w:sz w:val="24"/>
          <w:szCs w:val="24"/>
        </w:rPr>
        <w:t>Food safety is further jeopardized by the unsanitary physical environment</w:t>
      </w:r>
      <w:r w:rsidR="0089210F">
        <w:rPr>
          <w:rFonts w:ascii="Times New Roman" w:hAnsi="Times New Roman" w:cs="Times New Roman"/>
          <w:sz w:val="24"/>
          <w:szCs w:val="24"/>
        </w:rPr>
        <w:t xml:space="preserve"> such as </w:t>
      </w:r>
      <w:r w:rsidR="0089210F" w:rsidRPr="0089210F">
        <w:rPr>
          <w:rFonts w:ascii="Times New Roman" w:hAnsi="Times New Roman" w:cs="Times New Roman"/>
          <w:sz w:val="24"/>
          <w:szCs w:val="24"/>
        </w:rPr>
        <w:t>open sewers and uncollected garbage</w:t>
      </w:r>
      <w:r w:rsidR="0089210F">
        <w:rPr>
          <w:rFonts w:ascii="Times New Roman" w:hAnsi="Times New Roman" w:cs="Times New Roman"/>
          <w:sz w:val="24"/>
          <w:szCs w:val="24"/>
        </w:rPr>
        <w:t>,</w:t>
      </w:r>
      <w:r w:rsidRPr="00171C03">
        <w:rPr>
          <w:rFonts w:ascii="Times New Roman" w:hAnsi="Times New Roman" w:cs="Times New Roman"/>
          <w:sz w:val="24"/>
          <w:szCs w:val="24"/>
        </w:rPr>
        <w:t xml:space="preserve"> in which the food is sold. In many slum areas, uncovered drainage systems and open garbage disposal create unhygienic conditions, leading to air, </w:t>
      </w:r>
      <w:r>
        <w:rPr>
          <w:rFonts w:ascii="Times New Roman" w:hAnsi="Times New Roman" w:cs="Times New Roman"/>
          <w:sz w:val="24"/>
          <w:szCs w:val="24"/>
        </w:rPr>
        <w:t>s</w:t>
      </w:r>
      <w:r w:rsidRPr="00171C03">
        <w:rPr>
          <w:rFonts w:ascii="Times New Roman" w:hAnsi="Times New Roman" w:cs="Times New Roman"/>
          <w:sz w:val="24"/>
          <w:szCs w:val="24"/>
        </w:rPr>
        <w:t xml:space="preserve">oil, and water contamination. Additionally, vendors face limited access to potable water needed for maintaining food hygiene and lack refrigeration and other facilities essential for keeping prepared food safe for consumption </w:t>
      </w:r>
      <w:r w:rsidR="00214542" w:rsidRPr="00214542">
        <w:rPr>
          <w:rFonts w:ascii="Times New Roman" w:hAnsi="Times New Roman" w:cs="Times New Roman"/>
          <w:sz w:val="24"/>
          <w:szCs w:val="24"/>
        </w:rPr>
        <w:t xml:space="preserve">(Morris and Haddad, 2022). </w:t>
      </w:r>
      <w:r w:rsidR="00547ABB">
        <w:rPr>
          <w:rFonts w:ascii="Times New Roman" w:hAnsi="Times New Roman" w:cs="Times New Roman"/>
          <w:sz w:val="24"/>
          <w:szCs w:val="24"/>
        </w:rPr>
        <w:t xml:space="preserve"> Thus, an exploration of the knowledge, attitudes and practices of vendors in the provision of safe and quality food is crucial. </w:t>
      </w:r>
      <w:r w:rsidR="00547ABB" w:rsidRPr="00547ABB">
        <w:rPr>
          <w:rFonts w:ascii="Times New Roman" w:hAnsi="Times New Roman" w:cs="Times New Roman"/>
          <w:sz w:val="24"/>
          <w:szCs w:val="24"/>
        </w:rPr>
        <w:t xml:space="preserve">The </w:t>
      </w:r>
      <w:r w:rsidR="00547ABB" w:rsidRPr="00547ABB">
        <w:rPr>
          <w:rFonts w:ascii="Times New Roman" w:hAnsi="Times New Roman" w:cs="Times New Roman"/>
          <w:sz w:val="24"/>
          <w:szCs w:val="24"/>
        </w:rPr>
        <w:lastRenderedPageBreak/>
        <w:t xml:space="preserve">knowledge </w:t>
      </w:r>
      <w:r w:rsidR="00B43477">
        <w:rPr>
          <w:rFonts w:ascii="Times New Roman" w:hAnsi="Times New Roman" w:cs="Times New Roman"/>
          <w:sz w:val="24"/>
          <w:szCs w:val="24"/>
        </w:rPr>
        <w:t>entails understanding</w:t>
      </w:r>
      <w:r w:rsidR="00547ABB" w:rsidRPr="00547ABB">
        <w:rPr>
          <w:rFonts w:ascii="Times New Roman" w:hAnsi="Times New Roman" w:cs="Times New Roman"/>
          <w:sz w:val="24"/>
          <w:szCs w:val="24"/>
        </w:rPr>
        <w:t xml:space="preserve"> foodborne illnesses and their causes (e.g., contamination from unclean hands, dirty surfaces, or spoiled ingredients), hygiene awareness (</w:t>
      </w:r>
      <w:proofErr w:type="spellStart"/>
      <w:r w:rsidR="00547ABB" w:rsidRPr="00547ABB">
        <w:rPr>
          <w:rFonts w:ascii="Times New Roman" w:hAnsi="Times New Roman" w:cs="Times New Roman"/>
          <w:sz w:val="24"/>
          <w:szCs w:val="24"/>
        </w:rPr>
        <w:t>eg</w:t>
      </w:r>
      <w:proofErr w:type="spellEnd"/>
      <w:r w:rsidR="00547ABB" w:rsidRPr="00547ABB">
        <w:rPr>
          <w:rFonts w:ascii="Times New Roman" w:hAnsi="Times New Roman" w:cs="Times New Roman"/>
          <w:sz w:val="24"/>
          <w:szCs w:val="24"/>
        </w:rPr>
        <w:t xml:space="preserve"> importance of washing hands, using clean utensils, and maintaining a sanitary work environment</w:t>
      </w:r>
      <w:r w:rsidR="00547ABB">
        <w:rPr>
          <w:rFonts w:ascii="Times New Roman" w:hAnsi="Times New Roman" w:cs="Times New Roman"/>
          <w:sz w:val="24"/>
          <w:szCs w:val="24"/>
        </w:rPr>
        <w:t>)</w:t>
      </w:r>
      <w:r w:rsidR="00547ABB" w:rsidRPr="00547ABB">
        <w:rPr>
          <w:rFonts w:ascii="Times New Roman" w:hAnsi="Times New Roman" w:cs="Times New Roman"/>
          <w:sz w:val="24"/>
          <w:szCs w:val="24"/>
        </w:rPr>
        <w:t>,</w:t>
      </w:r>
      <w:r w:rsidR="00547ABB">
        <w:rPr>
          <w:rFonts w:ascii="Times New Roman" w:hAnsi="Times New Roman" w:cs="Times New Roman"/>
          <w:sz w:val="24"/>
          <w:szCs w:val="24"/>
        </w:rPr>
        <w:t xml:space="preserve"> </w:t>
      </w:r>
      <w:r w:rsidR="00064F51">
        <w:rPr>
          <w:rFonts w:ascii="Times New Roman" w:hAnsi="Times New Roman" w:cs="Times New Roman"/>
          <w:sz w:val="24"/>
          <w:szCs w:val="24"/>
        </w:rPr>
        <w:t>and</w:t>
      </w:r>
      <w:r w:rsidR="00547ABB" w:rsidRPr="00547ABB">
        <w:rPr>
          <w:rFonts w:ascii="Times New Roman" w:hAnsi="Times New Roman" w:cs="Times New Roman"/>
          <w:sz w:val="24"/>
          <w:szCs w:val="24"/>
        </w:rPr>
        <w:t xml:space="preserve"> knowledge about proper temperature control for storage and cooking </w:t>
      </w:r>
      <w:r w:rsidR="00547ABB">
        <w:rPr>
          <w:rFonts w:ascii="Times New Roman" w:hAnsi="Times New Roman" w:cs="Times New Roman"/>
          <w:sz w:val="24"/>
          <w:szCs w:val="24"/>
        </w:rPr>
        <w:t>in these</w:t>
      </w:r>
      <w:r w:rsidR="00547ABB" w:rsidRPr="00547ABB">
        <w:rPr>
          <w:rFonts w:ascii="Times New Roman" w:hAnsi="Times New Roman" w:cs="Times New Roman"/>
          <w:sz w:val="24"/>
          <w:szCs w:val="24"/>
        </w:rPr>
        <w:t xml:space="preserve"> informal settings.</w:t>
      </w:r>
      <w:r w:rsidR="00547ABB">
        <w:rPr>
          <w:rFonts w:ascii="Times New Roman" w:hAnsi="Times New Roman" w:cs="Times New Roman"/>
          <w:sz w:val="24"/>
          <w:szCs w:val="24"/>
        </w:rPr>
        <w:t xml:space="preserve"> </w:t>
      </w:r>
    </w:p>
    <w:p w14:paraId="368126BF" w14:textId="5425D91D" w:rsidR="00F32FED" w:rsidRPr="00214542" w:rsidRDefault="00547ABB" w:rsidP="006A2111">
      <w:pPr>
        <w:spacing w:line="360" w:lineRule="auto"/>
        <w:jc w:val="both"/>
        <w:rPr>
          <w:rFonts w:ascii="Times New Roman" w:hAnsi="Times New Roman" w:cs="Times New Roman"/>
          <w:sz w:val="24"/>
          <w:szCs w:val="24"/>
        </w:rPr>
      </w:pPr>
      <w:r>
        <w:rPr>
          <w:rFonts w:ascii="Times New Roman" w:hAnsi="Times New Roman" w:cs="Times New Roman"/>
          <w:sz w:val="24"/>
          <w:szCs w:val="24"/>
        </w:rPr>
        <w:t>Furthermore, v</w:t>
      </w:r>
      <w:r w:rsidRPr="00547ABB">
        <w:rPr>
          <w:rFonts w:ascii="Times New Roman" w:hAnsi="Times New Roman" w:cs="Times New Roman"/>
          <w:sz w:val="24"/>
          <w:szCs w:val="24"/>
        </w:rPr>
        <w:t>endors may lack understanding of how cross-contamination occurs (e.g., using the same cutting boards for raw meat and vegetables).</w:t>
      </w:r>
      <w:r>
        <w:rPr>
          <w:rFonts w:ascii="Times New Roman" w:hAnsi="Times New Roman" w:cs="Times New Roman"/>
          <w:sz w:val="24"/>
          <w:szCs w:val="24"/>
        </w:rPr>
        <w:t xml:space="preserve"> On the other hand, a</w:t>
      </w:r>
      <w:r w:rsidRPr="00547ABB">
        <w:rPr>
          <w:rFonts w:ascii="Times New Roman" w:hAnsi="Times New Roman" w:cs="Times New Roman"/>
          <w:sz w:val="24"/>
          <w:szCs w:val="24"/>
        </w:rPr>
        <w:t>ttitude</w:t>
      </w:r>
      <w:r>
        <w:rPr>
          <w:rFonts w:ascii="Times New Roman" w:hAnsi="Times New Roman" w:cs="Times New Roman"/>
          <w:sz w:val="24"/>
          <w:szCs w:val="24"/>
        </w:rPr>
        <w:t xml:space="preserve"> is the p</w:t>
      </w:r>
      <w:r w:rsidRPr="00547ABB">
        <w:rPr>
          <w:rFonts w:ascii="Times New Roman" w:hAnsi="Times New Roman" w:cs="Times New Roman"/>
          <w:sz w:val="24"/>
          <w:szCs w:val="24"/>
        </w:rPr>
        <w:t xml:space="preserve">erceived </w:t>
      </w:r>
      <w:r>
        <w:rPr>
          <w:rFonts w:ascii="Times New Roman" w:hAnsi="Times New Roman" w:cs="Times New Roman"/>
          <w:sz w:val="24"/>
          <w:szCs w:val="24"/>
        </w:rPr>
        <w:t>i</w:t>
      </w:r>
      <w:r w:rsidRPr="00547ABB">
        <w:rPr>
          <w:rFonts w:ascii="Times New Roman" w:hAnsi="Times New Roman" w:cs="Times New Roman"/>
          <w:sz w:val="24"/>
          <w:szCs w:val="24"/>
        </w:rPr>
        <w:t xml:space="preserve">mportance of </w:t>
      </w:r>
      <w:r>
        <w:rPr>
          <w:rFonts w:ascii="Times New Roman" w:hAnsi="Times New Roman" w:cs="Times New Roman"/>
          <w:sz w:val="24"/>
          <w:szCs w:val="24"/>
        </w:rPr>
        <w:t>f</w:t>
      </w:r>
      <w:r w:rsidRPr="00547ABB">
        <w:rPr>
          <w:rFonts w:ascii="Times New Roman" w:hAnsi="Times New Roman" w:cs="Times New Roman"/>
          <w:sz w:val="24"/>
          <w:szCs w:val="24"/>
        </w:rPr>
        <w:t xml:space="preserve">ood </w:t>
      </w:r>
      <w:r>
        <w:rPr>
          <w:rFonts w:ascii="Times New Roman" w:hAnsi="Times New Roman" w:cs="Times New Roman"/>
          <w:sz w:val="24"/>
          <w:szCs w:val="24"/>
        </w:rPr>
        <w:t>s</w:t>
      </w:r>
      <w:r w:rsidRPr="00547ABB">
        <w:rPr>
          <w:rFonts w:ascii="Times New Roman" w:hAnsi="Times New Roman" w:cs="Times New Roman"/>
          <w:sz w:val="24"/>
          <w:szCs w:val="24"/>
        </w:rPr>
        <w:t>afety</w:t>
      </w:r>
      <w:r>
        <w:rPr>
          <w:rFonts w:ascii="Times New Roman" w:hAnsi="Times New Roman" w:cs="Times New Roman"/>
          <w:sz w:val="24"/>
          <w:szCs w:val="24"/>
        </w:rPr>
        <w:t>. Indeed, m</w:t>
      </w:r>
      <w:r w:rsidRPr="00547ABB">
        <w:rPr>
          <w:rFonts w:ascii="Times New Roman" w:hAnsi="Times New Roman" w:cs="Times New Roman"/>
          <w:sz w:val="24"/>
          <w:szCs w:val="24"/>
        </w:rPr>
        <w:t xml:space="preserve">any vendors </w:t>
      </w:r>
      <w:r>
        <w:rPr>
          <w:rFonts w:ascii="Times New Roman" w:hAnsi="Times New Roman" w:cs="Times New Roman"/>
          <w:sz w:val="24"/>
          <w:szCs w:val="24"/>
        </w:rPr>
        <w:t xml:space="preserve">might </w:t>
      </w:r>
      <w:r w:rsidRPr="00547ABB">
        <w:rPr>
          <w:rFonts w:ascii="Times New Roman" w:hAnsi="Times New Roman" w:cs="Times New Roman"/>
          <w:sz w:val="24"/>
          <w:szCs w:val="24"/>
        </w:rPr>
        <w:t xml:space="preserve">view food safety as essential for customer health and business </w:t>
      </w:r>
      <w:r w:rsidR="00064F51" w:rsidRPr="00547ABB">
        <w:rPr>
          <w:rFonts w:ascii="Times New Roman" w:hAnsi="Times New Roman" w:cs="Times New Roman"/>
          <w:sz w:val="24"/>
          <w:szCs w:val="24"/>
        </w:rPr>
        <w:t>reputation,</w:t>
      </w:r>
      <w:r>
        <w:rPr>
          <w:rFonts w:ascii="Times New Roman" w:hAnsi="Times New Roman" w:cs="Times New Roman"/>
          <w:sz w:val="24"/>
          <w:szCs w:val="24"/>
        </w:rPr>
        <w:t xml:space="preserve"> but </w:t>
      </w:r>
      <w:r w:rsidRPr="00547ABB">
        <w:rPr>
          <w:rFonts w:ascii="Times New Roman" w:hAnsi="Times New Roman" w:cs="Times New Roman"/>
          <w:sz w:val="24"/>
          <w:szCs w:val="24"/>
        </w:rPr>
        <w:t xml:space="preserve">some </w:t>
      </w:r>
      <w:r>
        <w:rPr>
          <w:rFonts w:ascii="Times New Roman" w:hAnsi="Times New Roman" w:cs="Times New Roman"/>
          <w:sz w:val="24"/>
          <w:szCs w:val="24"/>
        </w:rPr>
        <w:t xml:space="preserve">may </w:t>
      </w:r>
      <w:r w:rsidRPr="00547ABB">
        <w:rPr>
          <w:rFonts w:ascii="Times New Roman" w:hAnsi="Times New Roman" w:cs="Times New Roman"/>
          <w:sz w:val="24"/>
          <w:szCs w:val="24"/>
        </w:rPr>
        <w:t>see it as secondary to profitability and convenience.</w:t>
      </w:r>
      <w:r>
        <w:rPr>
          <w:rFonts w:ascii="Times New Roman" w:hAnsi="Times New Roman" w:cs="Times New Roman"/>
          <w:sz w:val="24"/>
          <w:szCs w:val="24"/>
        </w:rPr>
        <w:t xml:space="preserve"> Also,</w:t>
      </w:r>
      <w:r w:rsidRPr="00547ABB">
        <w:rPr>
          <w:rFonts w:ascii="Times New Roman" w:hAnsi="Times New Roman" w:cs="Times New Roman"/>
          <w:sz w:val="24"/>
          <w:szCs w:val="24"/>
        </w:rPr>
        <w:t xml:space="preserve"> </w:t>
      </w:r>
      <w:r>
        <w:rPr>
          <w:rFonts w:ascii="Times New Roman" w:hAnsi="Times New Roman" w:cs="Times New Roman"/>
          <w:sz w:val="24"/>
          <w:szCs w:val="24"/>
        </w:rPr>
        <w:t>v</w:t>
      </w:r>
      <w:r w:rsidRPr="00547ABB">
        <w:rPr>
          <w:rFonts w:ascii="Times New Roman" w:hAnsi="Times New Roman" w:cs="Times New Roman"/>
          <w:sz w:val="24"/>
          <w:szCs w:val="24"/>
        </w:rPr>
        <w:t xml:space="preserve">endors in informal markets may underestimate the risks of poor food safety, </w:t>
      </w:r>
      <w:r w:rsidR="00B43477" w:rsidRPr="00064F51">
        <w:rPr>
          <w:rFonts w:ascii="Times New Roman" w:hAnsi="Times New Roman" w:cs="Times New Roman"/>
          <w:sz w:val="24"/>
          <w:szCs w:val="24"/>
        </w:rPr>
        <w:t xml:space="preserve">assuming that minor lapses are unlikely to cause significant </w:t>
      </w:r>
      <w:r w:rsidR="00064F51" w:rsidRPr="00064F51">
        <w:rPr>
          <w:rFonts w:ascii="Times New Roman" w:hAnsi="Times New Roman" w:cs="Times New Roman"/>
          <w:sz w:val="24"/>
          <w:szCs w:val="24"/>
        </w:rPr>
        <w:t>harm,</w:t>
      </w:r>
      <w:r>
        <w:rPr>
          <w:rFonts w:ascii="Times New Roman" w:hAnsi="Times New Roman" w:cs="Times New Roman"/>
          <w:sz w:val="24"/>
          <w:szCs w:val="24"/>
        </w:rPr>
        <w:t xml:space="preserve"> and s</w:t>
      </w:r>
      <w:r w:rsidRPr="00547ABB">
        <w:rPr>
          <w:rFonts w:ascii="Times New Roman" w:hAnsi="Times New Roman" w:cs="Times New Roman"/>
          <w:sz w:val="24"/>
          <w:szCs w:val="24"/>
        </w:rPr>
        <w:t>ome vendors may feel food safety is primarily the customer's responsibility (e.g., washing produce at home), particularly if customers demand cheap and ready-to-eat food.</w:t>
      </w:r>
      <w:r>
        <w:rPr>
          <w:rFonts w:ascii="Times New Roman" w:hAnsi="Times New Roman" w:cs="Times New Roman"/>
          <w:sz w:val="24"/>
          <w:szCs w:val="24"/>
        </w:rPr>
        <w:t xml:space="preserve"> The h</w:t>
      </w:r>
      <w:r w:rsidRPr="00547ABB">
        <w:rPr>
          <w:rFonts w:ascii="Times New Roman" w:hAnsi="Times New Roman" w:cs="Times New Roman"/>
          <w:sz w:val="24"/>
          <w:szCs w:val="24"/>
        </w:rPr>
        <w:t xml:space="preserve">ygiene </w:t>
      </w:r>
      <w:r>
        <w:rPr>
          <w:rFonts w:ascii="Times New Roman" w:hAnsi="Times New Roman" w:cs="Times New Roman"/>
          <w:sz w:val="24"/>
          <w:szCs w:val="24"/>
        </w:rPr>
        <w:t>p</w:t>
      </w:r>
      <w:r w:rsidRPr="00547ABB">
        <w:rPr>
          <w:rFonts w:ascii="Times New Roman" w:hAnsi="Times New Roman" w:cs="Times New Roman"/>
          <w:sz w:val="24"/>
          <w:szCs w:val="24"/>
        </w:rPr>
        <w:t>ractices</w:t>
      </w:r>
      <w:r>
        <w:rPr>
          <w:rFonts w:ascii="Times New Roman" w:hAnsi="Times New Roman" w:cs="Times New Roman"/>
          <w:sz w:val="24"/>
          <w:szCs w:val="24"/>
        </w:rPr>
        <w:t>, include h</w:t>
      </w:r>
      <w:r w:rsidRPr="00547ABB">
        <w:rPr>
          <w:rFonts w:ascii="Times New Roman" w:hAnsi="Times New Roman" w:cs="Times New Roman"/>
          <w:sz w:val="24"/>
          <w:szCs w:val="24"/>
        </w:rPr>
        <w:t>andwashing</w:t>
      </w:r>
      <w:r>
        <w:rPr>
          <w:rFonts w:ascii="Times New Roman" w:hAnsi="Times New Roman" w:cs="Times New Roman"/>
          <w:sz w:val="24"/>
          <w:szCs w:val="24"/>
        </w:rPr>
        <w:t>, regular cleaning of s</w:t>
      </w:r>
      <w:r w:rsidRPr="00547ABB">
        <w:rPr>
          <w:rFonts w:ascii="Times New Roman" w:hAnsi="Times New Roman" w:cs="Times New Roman"/>
          <w:sz w:val="24"/>
          <w:szCs w:val="24"/>
        </w:rPr>
        <w:t>urface</w:t>
      </w:r>
      <w:r>
        <w:rPr>
          <w:rFonts w:ascii="Times New Roman" w:hAnsi="Times New Roman" w:cs="Times New Roman"/>
          <w:sz w:val="24"/>
          <w:szCs w:val="24"/>
        </w:rPr>
        <w:t>s s</w:t>
      </w:r>
      <w:r w:rsidRPr="00547ABB">
        <w:rPr>
          <w:rFonts w:ascii="Times New Roman" w:hAnsi="Times New Roman" w:cs="Times New Roman"/>
          <w:sz w:val="24"/>
          <w:szCs w:val="24"/>
        </w:rPr>
        <w:t xml:space="preserve">torage and </w:t>
      </w:r>
      <w:r>
        <w:rPr>
          <w:rFonts w:ascii="Times New Roman" w:hAnsi="Times New Roman" w:cs="Times New Roman"/>
          <w:sz w:val="24"/>
          <w:szCs w:val="24"/>
        </w:rPr>
        <w:t>h</w:t>
      </w:r>
      <w:r w:rsidRPr="00547ABB">
        <w:rPr>
          <w:rFonts w:ascii="Times New Roman" w:hAnsi="Times New Roman" w:cs="Times New Roman"/>
          <w:sz w:val="24"/>
          <w:szCs w:val="24"/>
        </w:rPr>
        <w:t>andling</w:t>
      </w:r>
      <w:r>
        <w:rPr>
          <w:rFonts w:ascii="Times New Roman" w:hAnsi="Times New Roman" w:cs="Times New Roman"/>
          <w:sz w:val="24"/>
          <w:szCs w:val="24"/>
        </w:rPr>
        <w:t>, c</w:t>
      </w:r>
      <w:r w:rsidRPr="00547ABB">
        <w:rPr>
          <w:rFonts w:ascii="Times New Roman" w:hAnsi="Times New Roman" w:cs="Times New Roman"/>
          <w:sz w:val="24"/>
          <w:szCs w:val="24"/>
        </w:rPr>
        <w:t xml:space="preserve">ooking </w:t>
      </w:r>
      <w:r>
        <w:rPr>
          <w:rFonts w:ascii="Times New Roman" w:hAnsi="Times New Roman" w:cs="Times New Roman"/>
          <w:sz w:val="24"/>
          <w:szCs w:val="24"/>
        </w:rPr>
        <w:t>p</w:t>
      </w:r>
      <w:r w:rsidRPr="00547ABB">
        <w:rPr>
          <w:rFonts w:ascii="Times New Roman" w:hAnsi="Times New Roman" w:cs="Times New Roman"/>
          <w:sz w:val="24"/>
          <w:szCs w:val="24"/>
        </w:rPr>
        <w:t>ractices</w:t>
      </w:r>
      <w:r>
        <w:rPr>
          <w:rFonts w:ascii="Times New Roman" w:hAnsi="Times New Roman" w:cs="Times New Roman"/>
          <w:sz w:val="24"/>
          <w:szCs w:val="24"/>
        </w:rPr>
        <w:t>, including i</w:t>
      </w:r>
      <w:r w:rsidRPr="00547ABB">
        <w:rPr>
          <w:rFonts w:ascii="Times New Roman" w:hAnsi="Times New Roman" w:cs="Times New Roman"/>
          <w:sz w:val="24"/>
          <w:szCs w:val="24"/>
        </w:rPr>
        <w:t>nconsistent adherence to recommended cooking temperatures</w:t>
      </w:r>
      <w:r>
        <w:rPr>
          <w:rFonts w:ascii="Times New Roman" w:hAnsi="Times New Roman" w:cs="Times New Roman"/>
          <w:sz w:val="24"/>
          <w:szCs w:val="24"/>
        </w:rPr>
        <w:t xml:space="preserve">, </w:t>
      </w:r>
      <w:r w:rsidR="00B43477" w:rsidRPr="00064F51">
        <w:rPr>
          <w:rFonts w:ascii="Times New Roman" w:hAnsi="Times New Roman" w:cs="Times New Roman"/>
          <w:sz w:val="24"/>
          <w:szCs w:val="24"/>
        </w:rPr>
        <w:t>reusing leftover ingredients without adequate reheating or inspection</w:t>
      </w:r>
      <w:r w:rsidR="003A3635">
        <w:rPr>
          <w:rFonts w:ascii="Times New Roman" w:hAnsi="Times New Roman" w:cs="Times New Roman"/>
          <w:sz w:val="24"/>
          <w:szCs w:val="24"/>
        </w:rPr>
        <w:t xml:space="preserve"> and </w:t>
      </w:r>
      <w:r>
        <w:rPr>
          <w:rFonts w:ascii="Times New Roman" w:hAnsi="Times New Roman" w:cs="Times New Roman"/>
          <w:sz w:val="24"/>
          <w:szCs w:val="24"/>
        </w:rPr>
        <w:t>improper w</w:t>
      </w:r>
      <w:r w:rsidRPr="00547ABB">
        <w:rPr>
          <w:rFonts w:ascii="Times New Roman" w:hAnsi="Times New Roman" w:cs="Times New Roman"/>
          <w:sz w:val="24"/>
          <w:szCs w:val="24"/>
        </w:rPr>
        <w:t xml:space="preserve">aste </w:t>
      </w:r>
      <w:r>
        <w:rPr>
          <w:rFonts w:ascii="Times New Roman" w:hAnsi="Times New Roman" w:cs="Times New Roman"/>
          <w:sz w:val="24"/>
          <w:szCs w:val="24"/>
        </w:rPr>
        <w:t>d</w:t>
      </w:r>
      <w:r w:rsidRPr="00547ABB">
        <w:rPr>
          <w:rFonts w:ascii="Times New Roman" w:hAnsi="Times New Roman" w:cs="Times New Roman"/>
          <w:sz w:val="24"/>
          <w:szCs w:val="24"/>
        </w:rPr>
        <w:t>isposal</w:t>
      </w:r>
      <w:r w:rsidR="003A3635">
        <w:rPr>
          <w:rFonts w:ascii="Times New Roman" w:hAnsi="Times New Roman" w:cs="Times New Roman"/>
          <w:sz w:val="24"/>
          <w:szCs w:val="24"/>
        </w:rPr>
        <w:t xml:space="preserve"> practices</w:t>
      </w:r>
      <w:r w:rsidR="00F22705">
        <w:rPr>
          <w:rFonts w:ascii="Times New Roman" w:hAnsi="Times New Roman" w:cs="Times New Roman"/>
          <w:sz w:val="24"/>
          <w:szCs w:val="24"/>
        </w:rPr>
        <w:t xml:space="preserve"> (</w:t>
      </w:r>
      <w:proofErr w:type="spellStart"/>
      <w:r w:rsidR="00F22705" w:rsidRPr="00F22705">
        <w:rPr>
          <w:rFonts w:ascii="Times New Roman" w:hAnsi="Times New Roman" w:cs="Times New Roman"/>
          <w:sz w:val="24"/>
          <w:szCs w:val="24"/>
        </w:rPr>
        <w:t>Werkneh</w:t>
      </w:r>
      <w:proofErr w:type="spellEnd"/>
      <w:r w:rsidR="00F22705">
        <w:rPr>
          <w:rFonts w:ascii="Times New Roman" w:hAnsi="Times New Roman" w:cs="Times New Roman"/>
          <w:sz w:val="24"/>
          <w:szCs w:val="24"/>
        </w:rPr>
        <w:t xml:space="preserve"> et al., 2023)</w:t>
      </w:r>
      <w:r w:rsidR="003A3635">
        <w:rPr>
          <w:rFonts w:ascii="Times New Roman" w:hAnsi="Times New Roman" w:cs="Times New Roman"/>
          <w:sz w:val="24"/>
          <w:szCs w:val="24"/>
        </w:rPr>
        <w:t xml:space="preserve">.  </w:t>
      </w:r>
      <w:r w:rsidR="00F32FED" w:rsidRPr="00F22705">
        <w:rPr>
          <w:rFonts w:ascii="Times New Roman" w:hAnsi="Times New Roman" w:cs="Times New Roman"/>
          <w:sz w:val="24"/>
          <w:szCs w:val="24"/>
        </w:rPr>
        <w:t xml:space="preserve">The poor handling </w:t>
      </w:r>
      <w:r w:rsidR="006446A7" w:rsidRPr="00F22705">
        <w:rPr>
          <w:rFonts w:ascii="Times New Roman" w:hAnsi="Times New Roman" w:cs="Times New Roman"/>
          <w:sz w:val="24"/>
          <w:szCs w:val="24"/>
        </w:rPr>
        <w:t xml:space="preserve">of food </w:t>
      </w:r>
      <w:r w:rsidR="00F32FED" w:rsidRPr="00F22705">
        <w:rPr>
          <w:rFonts w:ascii="Times New Roman" w:hAnsi="Times New Roman" w:cs="Times New Roman"/>
          <w:sz w:val="24"/>
          <w:szCs w:val="24"/>
        </w:rPr>
        <w:t xml:space="preserve">by the vendors could be </w:t>
      </w:r>
      <w:r w:rsidR="009C3E24" w:rsidRPr="00F22705">
        <w:rPr>
          <w:rFonts w:ascii="Times New Roman" w:hAnsi="Times New Roman" w:cs="Times New Roman"/>
          <w:sz w:val="24"/>
          <w:szCs w:val="24"/>
        </w:rPr>
        <w:t>because of</w:t>
      </w:r>
      <w:r w:rsidR="00F32FED" w:rsidRPr="00F22705">
        <w:rPr>
          <w:rFonts w:ascii="Times New Roman" w:hAnsi="Times New Roman" w:cs="Times New Roman"/>
          <w:sz w:val="24"/>
          <w:szCs w:val="24"/>
        </w:rPr>
        <w:t xml:space="preserve"> lack of knowledge on good hygiene practices or lack of facilities</w:t>
      </w:r>
      <w:r w:rsidR="00B43477">
        <w:rPr>
          <w:rFonts w:ascii="Times New Roman" w:hAnsi="Times New Roman" w:cs="Times New Roman"/>
          <w:sz w:val="24"/>
          <w:szCs w:val="24"/>
        </w:rPr>
        <w:t xml:space="preserve"> </w:t>
      </w:r>
      <w:r w:rsidR="00B43477" w:rsidRPr="00B43477">
        <w:rPr>
          <w:rFonts w:ascii="Times New Roman" w:hAnsi="Times New Roman" w:cs="Times New Roman"/>
          <w:sz w:val="24"/>
          <w:szCs w:val="24"/>
        </w:rPr>
        <w:t>(e.g., refrigeration)</w:t>
      </w:r>
      <w:r w:rsidR="00F32FED" w:rsidRPr="00F22705">
        <w:rPr>
          <w:rFonts w:ascii="Times New Roman" w:hAnsi="Times New Roman" w:cs="Times New Roman"/>
          <w:sz w:val="24"/>
          <w:szCs w:val="24"/>
        </w:rPr>
        <w:t xml:space="preserve"> to ensure the products are kept safe up to the moment of consumption (UN Habitat, 2014)</w:t>
      </w:r>
      <w:r w:rsidR="00F22705">
        <w:rPr>
          <w:rFonts w:ascii="Times New Roman" w:hAnsi="Times New Roman" w:cs="Times New Roman"/>
          <w:sz w:val="24"/>
          <w:szCs w:val="24"/>
        </w:rPr>
        <w:t>, among other factors.</w:t>
      </w:r>
      <w:r w:rsidR="00F32FED" w:rsidRPr="00214542">
        <w:rPr>
          <w:rFonts w:ascii="Times New Roman" w:hAnsi="Times New Roman" w:cs="Times New Roman"/>
          <w:sz w:val="24"/>
          <w:szCs w:val="24"/>
        </w:rPr>
        <w:t xml:space="preserve"> </w:t>
      </w:r>
    </w:p>
    <w:p w14:paraId="6BCC58F0" w14:textId="1CE6847A" w:rsidR="000674DB" w:rsidRDefault="00200FB0" w:rsidP="006A2111">
      <w:pPr>
        <w:spacing w:line="360" w:lineRule="auto"/>
        <w:jc w:val="both"/>
        <w:rPr>
          <w:rFonts w:ascii="Times New Roman" w:hAnsi="Times New Roman" w:cs="Times New Roman"/>
          <w:sz w:val="24"/>
          <w:szCs w:val="24"/>
        </w:rPr>
      </w:pPr>
      <w:r>
        <w:rPr>
          <w:rFonts w:ascii="Times New Roman" w:hAnsi="Times New Roman" w:cs="Times New Roman"/>
          <w:sz w:val="24"/>
          <w:szCs w:val="24"/>
        </w:rPr>
        <w:t>Previous studies have shown that i</w:t>
      </w:r>
      <w:r w:rsidRPr="00200FB0">
        <w:rPr>
          <w:rFonts w:ascii="Times New Roman" w:hAnsi="Times New Roman" w:cs="Times New Roman"/>
          <w:sz w:val="24"/>
          <w:szCs w:val="24"/>
        </w:rPr>
        <w:t xml:space="preserve">n the urban slums in Nairobi, women make up </w:t>
      </w:r>
      <w:r w:rsidR="00064F51" w:rsidRPr="00200FB0">
        <w:rPr>
          <w:rFonts w:ascii="Times New Roman" w:hAnsi="Times New Roman" w:cs="Times New Roman"/>
          <w:sz w:val="24"/>
          <w:szCs w:val="24"/>
        </w:rPr>
        <w:t>most of</w:t>
      </w:r>
      <w:r w:rsidRPr="00200FB0">
        <w:rPr>
          <w:rFonts w:ascii="Times New Roman" w:hAnsi="Times New Roman" w:cs="Times New Roman"/>
          <w:sz w:val="24"/>
          <w:szCs w:val="24"/>
        </w:rPr>
        <w:t xml:space="preserve"> the food vendors because of the flexibility it gives them to handle both their gender roles and th</w:t>
      </w:r>
      <w:r>
        <w:rPr>
          <w:rFonts w:ascii="Times New Roman" w:hAnsi="Times New Roman" w:cs="Times New Roman"/>
          <w:sz w:val="24"/>
          <w:szCs w:val="24"/>
        </w:rPr>
        <w:t>at the</w:t>
      </w:r>
      <w:r w:rsidRPr="00200FB0">
        <w:rPr>
          <w:rFonts w:ascii="Times New Roman" w:hAnsi="Times New Roman" w:cs="Times New Roman"/>
          <w:sz w:val="24"/>
          <w:szCs w:val="24"/>
        </w:rPr>
        <w:t xml:space="preserve"> business activities </w:t>
      </w:r>
      <w:r>
        <w:rPr>
          <w:rFonts w:ascii="Times New Roman" w:hAnsi="Times New Roman" w:cs="Times New Roman"/>
          <w:sz w:val="24"/>
          <w:szCs w:val="24"/>
        </w:rPr>
        <w:t xml:space="preserve">are </w:t>
      </w:r>
      <w:r w:rsidRPr="00200FB0">
        <w:rPr>
          <w:rFonts w:ascii="Times New Roman" w:hAnsi="Times New Roman" w:cs="Times New Roman"/>
          <w:sz w:val="24"/>
          <w:szCs w:val="24"/>
        </w:rPr>
        <w:t>operated close to their homes (</w:t>
      </w:r>
      <w:proofErr w:type="spellStart"/>
      <w:r w:rsidRPr="00200FB0">
        <w:rPr>
          <w:rFonts w:ascii="Times New Roman" w:hAnsi="Times New Roman" w:cs="Times New Roman"/>
          <w:sz w:val="24"/>
          <w:szCs w:val="24"/>
        </w:rPr>
        <w:t>Swerdik</w:t>
      </w:r>
      <w:proofErr w:type="spellEnd"/>
      <w:r w:rsidRPr="00200FB0">
        <w:rPr>
          <w:rFonts w:ascii="Times New Roman" w:hAnsi="Times New Roman" w:cs="Times New Roman"/>
          <w:sz w:val="24"/>
          <w:szCs w:val="24"/>
        </w:rPr>
        <w:t xml:space="preserve">, 2017). </w:t>
      </w:r>
      <w:r w:rsidR="000674DB">
        <w:rPr>
          <w:rFonts w:ascii="Times New Roman" w:hAnsi="Times New Roman" w:cs="Times New Roman"/>
          <w:sz w:val="24"/>
          <w:szCs w:val="24"/>
        </w:rPr>
        <w:t xml:space="preserve">However, </w:t>
      </w:r>
      <w:r w:rsidR="000E4AFC">
        <w:rPr>
          <w:rFonts w:ascii="Times New Roman" w:hAnsi="Times New Roman" w:cs="Times New Roman"/>
          <w:sz w:val="24"/>
          <w:szCs w:val="24"/>
        </w:rPr>
        <w:t xml:space="preserve">how women practice food safety in comparison to men and in the context of barriers emanating from the market environments where they </w:t>
      </w:r>
      <w:r w:rsidR="00EA3099">
        <w:rPr>
          <w:rFonts w:ascii="Times New Roman" w:hAnsi="Times New Roman" w:cs="Times New Roman"/>
          <w:sz w:val="24"/>
          <w:szCs w:val="24"/>
        </w:rPr>
        <w:t>operate remain</w:t>
      </w:r>
      <w:r w:rsidR="00B43477" w:rsidRPr="00064F51">
        <w:rPr>
          <w:rFonts w:ascii="Times New Roman" w:hAnsi="Times New Roman" w:cs="Times New Roman"/>
          <w:sz w:val="24"/>
          <w:szCs w:val="24"/>
        </w:rPr>
        <w:t xml:space="preserve"> </w:t>
      </w:r>
      <w:r w:rsidR="00064F51" w:rsidRPr="00064F51">
        <w:rPr>
          <w:rFonts w:ascii="Times New Roman" w:hAnsi="Times New Roman" w:cs="Times New Roman"/>
          <w:sz w:val="24"/>
          <w:szCs w:val="24"/>
        </w:rPr>
        <w:t>underexplored.</w:t>
      </w:r>
      <w:r w:rsidR="000674DB">
        <w:rPr>
          <w:rFonts w:ascii="Times New Roman" w:hAnsi="Times New Roman" w:cs="Times New Roman"/>
          <w:sz w:val="24"/>
          <w:szCs w:val="24"/>
        </w:rPr>
        <w:t xml:space="preserve"> </w:t>
      </w:r>
    </w:p>
    <w:p w14:paraId="38DB14F3" w14:textId="0D4EAB3C" w:rsidR="00AF7560" w:rsidRDefault="006446A7" w:rsidP="00AF7560">
      <w:pPr>
        <w:spacing w:before="100" w:after="100"/>
        <w:outlineLvl w:val="0"/>
        <w:rPr>
          <w:rFonts w:ascii="Times New Roman" w:hAnsi="Times New Roman" w:cs="Times New Roman"/>
          <w:b/>
          <w:bCs/>
          <w:sz w:val="24"/>
          <w:szCs w:val="24"/>
        </w:rPr>
      </w:pPr>
      <w:r>
        <w:rPr>
          <w:rFonts w:ascii="Times New Roman" w:hAnsi="Times New Roman" w:cs="Times New Roman"/>
          <w:sz w:val="24"/>
          <w:szCs w:val="24"/>
        </w:rPr>
        <w:t xml:space="preserve">To this end, the main objective of this study was to </w:t>
      </w:r>
      <w:r w:rsidR="00B43477" w:rsidRPr="00064F51">
        <w:rPr>
          <w:rFonts w:ascii="Times New Roman" w:hAnsi="Times New Roman" w:cs="Times New Roman"/>
          <w:sz w:val="24"/>
          <w:szCs w:val="24"/>
        </w:rPr>
        <w:t xml:space="preserve">explore </w:t>
      </w:r>
      <w:r w:rsidR="00AF7560">
        <w:rPr>
          <w:rFonts w:ascii="Times New Roman" w:hAnsi="Times New Roman" w:cs="Times New Roman"/>
          <w:sz w:val="24"/>
          <w:szCs w:val="24"/>
        </w:rPr>
        <w:t>p</w:t>
      </w:r>
      <w:r w:rsidR="00AF7560" w:rsidRPr="00AF7560">
        <w:rPr>
          <w:rFonts w:ascii="Times New Roman" w:hAnsi="Times New Roman" w:cs="Times New Roman"/>
          <w:sz w:val="24"/>
          <w:szCs w:val="24"/>
        </w:rPr>
        <w:t xml:space="preserve">ractices of </w:t>
      </w:r>
      <w:r w:rsidR="00AF7560">
        <w:rPr>
          <w:rFonts w:ascii="Times New Roman" w:hAnsi="Times New Roman" w:cs="Times New Roman"/>
          <w:sz w:val="24"/>
          <w:szCs w:val="24"/>
        </w:rPr>
        <w:t>v</w:t>
      </w:r>
      <w:r w:rsidR="00AF7560" w:rsidRPr="00AF7560">
        <w:rPr>
          <w:rFonts w:ascii="Times New Roman" w:hAnsi="Times New Roman" w:cs="Times New Roman"/>
          <w:sz w:val="24"/>
          <w:szCs w:val="24"/>
        </w:rPr>
        <w:t xml:space="preserve">endors in </w:t>
      </w:r>
      <w:r w:rsidR="00AF7560">
        <w:rPr>
          <w:rFonts w:ascii="Times New Roman" w:hAnsi="Times New Roman" w:cs="Times New Roman"/>
          <w:sz w:val="24"/>
          <w:szCs w:val="24"/>
        </w:rPr>
        <w:t>p</w:t>
      </w:r>
      <w:r w:rsidR="00AF7560" w:rsidRPr="00AF7560">
        <w:rPr>
          <w:rFonts w:ascii="Times New Roman" w:hAnsi="Times New Roman" w:cs="Times New Roman"/>
          <w:sz w:val="24"/>
          <w:szCs w:val="24"/>
        </w:rPr>
        <w:t xml:space="preserve">rovision of </w:t>
      </w:r>
      <w:r w:rsidR="00AF7560">
        <w:rPr>
          <w:rFonts w:ascii="Times New Roman" w:hAnsi="Times New Roman" w:cs="Times New Roman"/>
          <w:sz w:val="24"/>
          <w:szCs w:val="24"/>
        </w:rPr>
        <w:t>s</w:t>
      </w:r>
      <w:r w:rsidR="00AF7560" w:rsidRPr="00AF7560">
        <w:rPr>
          <w:rFonts w:ascii="Times New Roman" w:hAnsi="Times New Roman" w:cs="Times New Roman"/>
          <w:sz w:val="24"/>
          <w:szCs w:val="24"/>
        </w:rPr>
        <w:t xml:space="preserve">afe and </w:t>
      </w:r>
      <w:r w:rsidR="00AF7560">
        <w:rPr>
          <w:rFonts w:ascii="Times New Roman" w:hAnsi="Times New Roman" w:cs="Times New Roman"/>
          <w:sz w:val="24"/>
          <w:szCs w:val="24"/>
        </w:rPr>
        <w:t>q</w:t>
      </w:r>
      <w:r w:rsidR="00AF7560" w:rsidRPr="00AF7560">
        <w:rPr>
          <w:rFonts w:ascii="Times New Roman" w:hAnsi="Times New Roman" w:cs="Times New Roman"/>
          <w:sz w:val="24"/>
          <w:szCs w:val="24"/>
        </w:rPr>
        <w:t xml:space="preserve">uality </w:t>
      </w:r>
      <w:r w:rsidR="00AF7560">
        <w:rPr>
          <w:rFonts w:ascii="Times New Roman" w:hAnsi="Times New Roman" w:cs="Times New Roman"/>
          <w:sz w:val="24"/>
          <w:szCs w:val="24"/>
        </w:rPr>
        <w:t>f</w:t>
      </w:r>
      <w:r w:rsidR="00AF7560" w:rsidRPr="00AF7560">
        <w:rPr>
          <w:rFonts w:ascii="Times New Roman" w:hAnsi="Times New Roman" w:cs="Times New Roman"/>
          <w:sz w:val="24"/>
          <w:szCs w:val="24"/>
        </w:rPr>
        <w:t xml:space="preserve">ood for </w:t>
      </w:r>
      <w:r w:rsidR="00EA3099">
        <w:rPr>
          <w:rFonts w:ascii="Times New Roman" w:hAnsi="Times New Roman" w:cs="Times New Roman"/>
          <w:sz w:val="24"/>
          <w:szCs w:val="24"/>
        </w:rPr>
        <w:t xml:space="preserve">informal residents </w:t>
      </w:r>
      <w:r w:rsidR="00AF7560" w:rsidRPr="00AF7560">
        <w:rPr>
          <w:rFonts w:ascii="Times New Roman" w:hAnsi="Times New Roman" w:cs="Times New Roman"/>
          <w:sz w:val="24"/>
          <w:szCs w:val="24"/>
        </w:rPr>
        <w:t>in Nairobi</w:t>
      </w:r>
      <w:r w:rsidR="00EA3099">
        <w:rPr>
          <w:rFonts w:ascii="Times New Roman" w:hAnsi="Times New Roman" w:cs="Times New Roman"/>
          <w:sz w:val="24"/>
          <w:szCs w:val="24"/>
        </w:rPr>
        <w:t xml:space="preserve"> using a gender lens. </w:t>
      </w:r>
    </w:p>
    <w:p w14:paraId="1A60EA6C" w14:textId="5248EA76" w:rsidR="00214542" w:rsidRPr="00064F51" w:rsidRDefault="00064F51" w:rsidP="006A21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064F51">
        <w:rPr>
          <w:rFonts w:ascii="Times New Roman" w:hAnsi="Times New Roman" w:cs="Times New Roman"/>
          <w:sz w:val="24"/>
          <w:szCs w:val="24"/>
        </w:rPr>
        <w:t>To</w:t>
      </w:r>
      <w:r w:rsidR="00214542" w:rsidRPr="00064F51">
        <w:rPr>
          <w:rFonts w:ascii="Times New Roman" w:hAnsi="Times New Roman" w:cs="Times New Roman"/>
          <w:sz w:val="24"/>
          <w:szCs w:val="24"/>
        </w:rPr>
        <w:t xml:space="preserve"> determine the </w:t>
      </w:r>
      <w:r w:rsidR="00EA3099">
        <w:rPr>
          <w:rFonts w:ascii="Times New Roman" w:hAnsi="Times New Roman" w:cs="Times New Roman"/>
          <w:sz w:val="24"/>
          <w:szCs w:val="24"/>
        </w:rPr>
        <w:t xml:space="preserve">gendered food safety and hygiene </w:t>
      </w:r>
      <w:r w:rsidR="00214542" w:rsidRPr="00064F51">
        <w:rPr>
          <w:rFonts w:ascii="Times New Roman" w:hAnsi="Times New Roman" w:cs="Times New Roman"/>
          <w:sz w:val="24"/>
          <w:szCs w:val="24"/>
        </w:rPr>
        <w:t xml:space="preserve">practices among male and female vendors in Nairobi </w:t>
      </w:r>
      <w:r w:rsidR="00EA3099">
        <w:rPr>
          <w:rFonts w:ascii="Times New Roman" w:hAnsi="Times New Roman" w:cs="Times New Roman"/>
          <w:sz w:val="24"/>
          <w:szCs w:val="24"/>
        </w:rPr>
        <w:t>informal settlement</w:t>
      </w:r>
      <w:r w:rsidR="00214542" w:rsidRPr="00064F51">
        <w:rPr>
          <w:rFonts w:ascii="Times New Roman" w:hAnsi="Times New Roman" w:cs="Times New Roman"/>
          <w:sz w:val="24"/>
          <w:szCs w:val="24"/>
        </w:rPr>
        <w:t>s.</w:t>
      </w:r>
    </w:p>
    <w:p w14:paraId="130DFF8A" w14:textId="07841BEA" w:rsidR="00214542" w:rsidRPr="00064F51" w:rsidRDefault="00214542" w:rsidP="006A2111">
      <w:pPr>
        <w:pStyle w:val="ListParagraph"/>
        <w:numPr>
          <w:ilvl w:val="0"/>
          <w:numId w:val="12"/>
        </w:numPr>
        <w:spacing w:line="360" w:lineRule="auto"/>
        <w:jc w:val="both"/>
        <w:rPr>
          <w:rFonts w:ascii="Times New Roman" w:hAnsi="Times New Roman" w:cs="Times New Roman"/>
          <w:sz w:val="24"/>
          <w:szCs w:val="24"/>
        </w:rPr>
      </w:pPr>
      <w:r w:rsidRPr="00064F51">
        <w:rPr>
          <w:rFonts w:ascii="Times New Roman" w:hAnsi="Times New Roman" w:cs="Times New Roman"/>
          <w:sz w:val="24"/>
          <w:szCs w:val="24"/>
        </w:rPr>
        <w:t xml:space="preserve">To analyze gendered challenges of informal food vendors </w:t>
      </w:r>
      <w:r w:rsidR="000A7728">
        <w:rPr>
          <w:rFonts w:ascii="Times New Roman" w:hAnsi="Times New Roman" w:cs="Times New Roman"/>
          <w:sz w:val="24"/>
          <w:szCs w:val="24"/>
        </w:rPr>
        <w:t>relating to</w:t>
      </w:r>
      <w:r w:rsidRPr="00064F51">
        <w:rPr>
          <w:rFonts w:ascii="Times New Roman" w:hAnsi="Times New Roman" w:cs="Times New Roman"/>
          <w:sz w:val="24"/>
          <w:szCs w:val="24"/>
        </w:rPr>
        <w:t xml:space="preserve"> provi</w:t>
      </w:r>
      <w:r w:rsidR="000A7728">
        <w:rPr>
          <w:rFonts w:ascii="Times New Roman" w:hAnsi="Times New Roman" w:cs="Times New Roman"/>
          <w:sz w:val="24"/>
          <w:szCs w:val="24"/>
        </w:rPr>
        <w:t>sion of</w:t>
      </w:r>
      <w:r w:rsidRPr="00064F51">
        <w:rPr>
          <w:rFonts w:ascii="Times New Roman" w:hAnsi="Times New Roman" w:cs="Times New Roman"/>
          <w:sz w:val="24"/>
          <w:szCs w:val="24"/>
        </w:rPr>
        <w:t xml:space="preserve"> safe and quality food in Nairobi slums. </w:t>
      </w:r>
    </w:p>
    <w:p w14:paraId="0E949379" w14:textId="77777777" w:rsidR="00064F51" w:rsidRPr="00BB0DFF" w:rsidRDefault="00064F51" w:rsidP="00BB0DFF">
      <w:pPr>
        <w:spacing w:line="360" w:lineRule="auto"/>
        <w:jc w:val="both"/>
        <w:rPr>
          <w:rFonts w:ascii="Times New Roman" w:hAnsi="Times New Roman" w:cs="Times New Roman"/>
          <w:sz w:val="24"/>
          <w:szCs w:val="24"/>
        </w:rPr>
      </w:pPr>
    </w:p>
    <w:p w14:paraId="2EAEB1D7" w14:textId="272C9F48" w:rsidR="00141E6F" w:rsidRPr="00064F51" w:rsidRDefault="00064F51" w:rsidP="006A2111">
      <w:pPr>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2. </w:t>
      </w:r>
      <w:r w:rsidR="00536741" w:rsidRPr="00064F51">
        <w:rPr>
          <w:rFonts w:ascii="Times New Roman" w:hAnsi="Times New Roman" w:cs="Times New Roman"/>
          <w:b/>
          <w:bCs/>
          <w:sz w:val="24"/>
          <w:szCs w:val="24"/>
          <w:lang w:val="en-IN"/>
        </w:rPr>
        <w:t>Materials and M</w:t>
      </w:r>
      <w:r w:rsidR="00AE11BA" w:rsidRPr="00064F51">
        <w:rPr>
          <w:rFonts w:ascii="Times New Roman" w:hAnsi="Times New Roman" w:cs="Times New Roman"/>
          <w:b/>
          <w:bCs/>
          <w:sz w:val="24"/>
          <w:szCs w:val="24"/>
          <w:lang w:val="en-IN"/>
        </w:rPr>
        <w:t>ethods</w:t>
      </w:r>
      <w:r w:rsidR="00141E6F" w:rsidRPr="00064F51">
        <w:rPr>
          <w:rFonts w:ascii="Times New Roman" w:hAnsi="Times New Roman" w:cs="Times New Roman"/>
          <w:b/>
          <w:bCs/>
          <w:sz w:val="24"/>
          <w:szCs w:val="24"/>
          <w:lang w:val="en-IN"/>
        </w:rPr>
        <w:t xml:space="preserve"> </w:t>
      </w:r>
    </w:p>
    <w:p w14:paraId="6D437AED" w14:textId="34E52ECB" w:rsidR="00AE11BA" w:rsidRPr="00103CF4" w:rsidRDefault="00141E6F" w:rsidP="006A2111">
      <w:pPr>
        <w:spacing w:line="360" w:lineRule="auto"/>
        <w:jc w:val="both"/>
        <w:rPr>
          <w:rFonts w:ascii="Times New Roman" w:hAnsi="Times New Roman" w:cs="Times New Roman"/>
          <w:b/>
          <w:bCs/>
          <w:sz w:val="24"/>
          <w:szCs w:val="24"/>
          <w:lang w:val="en-IN"/>
        </w:rPr>
      </w:pPr>
      <w:r w:rsidRPr="00103CF4">
        <w:rPr>
          <w:rFonts w:ascii="Times New Roman" w:hAnsi="Times New Roman" w:cs="Times New Roman"/>
          <w:b/>
          <w:bCs/>
          <w:sz w:val="24"/>
          <w:szCs w:val="24"/>
          <w:lang w:val="en-IN"/>
        </w:rPr>
        <w:t xml:space="preserve">2.1 </w:t>
      </w:r>
      <w:r w:rsidR="002B34F9" w:rsidRPr="002B34F9">
        <w:rPr>
          <w:rFonts w:ascii="Times New Roman" w:hAnsi="Times New Roman" w:cs="Times New Roman"/>
          <w:b/>
          <w:bCs/>
          <w:sz w:val="24"/>
          <w:szCs w:val="24"/>
          <w:lang w:val="en-IN"/>
        </w:rPr>
        <w:t>Theoretical Framework</w:t>
      </w:r>
    </w:p>
    <w:p w14:paraId="7B457F93" w14:textId="7E69A0B8" w:rsidR="002B34F9" w:rsidRDefault="002B34F9" w:rsidP="006A2111">
      <w:pPr>
        <w:autoSpaceDE w:val="0"/>
        <w:autoSpaceDN w:val="0"/>
        <w:adjustRightInd w:val="0"/>
        <w:spacing w:after="0" w:line="360" w:lineRule="auto"/>
        <w:jc w:val="both"/>
        <w:rPr>
          <w:rFonts w:ascii="Times New Roman" w:hAnsi="Times New Roman" w:cs="Times New Roman"/>
          <w:sz w:val="24"/>
          <w:szCs w:val="24"/>
        </w:rPr>
      </w:pPr>
      <w:r w:rsidRPr="002B34F9">
        <w:rPr>
          <w:rFonts w:ascii="Times New Roman" w:hAnsi="Times New Roman" w:cs="Times New Roman"/>
          <w:sz w:val="24"/>
          <w:szCs w:val="24"/>
        </w:rPr>
        <w:t>The study employ</w:t>
      </w:r>
      <w:r>
        <w:rPr>
          <w:rFonts w:ascii="Times New Roman" w:hAnsi="Times New Roman" w:cs="Times New Roman"/>
          <w:sz w:val="24"/>
          <w:szCs w:val="24"/>
        </w:rPr>
        <w:t>ed</w:t>
      </w:r>
      <w:r w:rsidRPr="002B34F9">
        <w:rPr>
          <w:rFonts w:ascii="Times New Roman" w:hAnsi="Times New Roman" w:cs="Times New Roman"/>
          <w:sz w:val="24"/>
          <w:szCs w:val="24"/>
        </w:rPr>
        <w:t xml:space="preserve"> the Harvard Analytical Framework (HAF) </w:t>
      </w:r>
      <w:r w:rsidR="00BD3FAF" w:rsidRPr="00BD3FAF">
        <w:rPr>
          <w:rFonts w:ascii="Times New Roman" w:hAnsi="Times New Roman" w:cs="Times New Roman"/>
          <w:sz w:val="24"/>
          <w:szCs w:val="24"/>
        </w:rPr>
        <w:t xml:space="preserve">to analyze </w:t>
      </w:r>
      <w:r w:rsidR="00AC202F">
        <w:rPr>
          <w:rFonts w:ascii="Times New Roman" w:hAnsi="Times New Roman" w:cs="Times New Roman"/>
          <w:sz w:val="24"/>
          <w:szCs w:val="24"/>
        </w:rPr>
        <w:t>food safety practices of men and women food vendors</w:t>
      </w:r>
      <w:r w:rsidR="009216E6">
        <w:rPr>
          <w:rFonts w:ascii="Times New Roman" w:hAnsi="Times New Roman" w:cs="Times New Roman"/>
          <w:sz w:val="24"/>
          <w:szCs w:val="24"/>
        </w:rPr>
        <w:t xml:space="preserve"> and</w:t>
      </w:r>
      <w:r w:rsidR="00BD3FAF" w:rsidRPr="00BD3FAF">
        <w:rPr>
          <w:rFonts w:ascii="Times New Roman" w:hAnsi="Times New Roman" w:cs="Times New Roman"/>
          <w:sz w:val="24"/>
          <w:szCs w:val="24"/>
        </w:rPr>
        <w:t xml:space="preserve"> related drivers</w:t>
      </w:r>
      <w:r w:rsidR="009216E6">
        <w:rPr>
          <w:rFonts w:ascii="Times New Roman" w:hAnsi="Times New Roman" w:cs="Times New Roman"/>
          <w:sz w:val="24"/>
          <w:szCs w:val="24"/>
        </w:rPr>
        <w:t xml:space="preserve"> </w:t>
      </w:r>
      <w:r w:rsidR="00BD3FAF" w:rsidRPr="00BD3FAF">
        <w:rPr>
          <w:rFonts w:ascii="Times New Roman" w:hAnsi="Times New Roman" w:cs="Times New Roman"/>
          <w:sz w:val="24"/>
          <w:szCs w:val="24"/>
        </w:rPr>
        <w:t xml:space="preserve">and </w:t>
      </w:r>
      <w:r w:rsidR="009216E6">
        <w:rPr>
          <w:rFonts w:ascii="Times New Roman" w:hAnsi="Times New Roman" w:cs="Times New Roman"/>
          <w:sz w:val="24"/>
          <w:szCs w:val="24"/>
        </w:rPr>
        <w:t xml:space="preserve">challenges. </w:t>
      </w:r>
      <w:r w:rsidRPr="002B34F9">
        <w:rPr>
          <w:rFonts w:ascii="Times New Roman" w:hAnsi="Times New Roman" w:cs="Times New Roman"/>
          <w:sz w:val="24"/>
          <w:szCs w:val="24"/>
        </w:rPr>
        <w:t>(March, Smyth and Mukhopadhyay, 1999).</w:t>
      </w:r>
      <w:r w:rsidR="00BD3FAF">
        <w:rPr>
          <w:rFonts w:ascii="Times New Roman" w:hAnsi="Times New Roman" w:cs="Times New Roman"/>
          <w:sz w:val="24"/>
          <w:szCs w:val="24"/>
        </w:rPr>
        <w:t xml:space="preserve"> </w:t>
      </w:r>
      <w:r w:rsidRPr="002B34F9">
        <w:rPr>
          <w:rFonts w:ascii="Times New Roman" w:hAnsi="Times New Roman" w:cs="Times New Roman"/>
          <w:sz w:val="24"/>
          <w:szCs w:val="24"/>
        </w:rPr>
        <w:t xml:space="preserve">The survey and interview questions </w:t>
      </w:r>
      <w:r>
        <w:rPr>
          <w:rFonts w:ascii="Times New Roman" w:hAnsi="Times New Roman" w:cs="Times New Roman"/>
          <w:sz w:val="24"/>
          <w:szCs w:val="24"/>
        </w:rPr>
        <w:t xml:space="preserve">were </w:t>
      </w:r>
      <w:r w:rsidRPr="002B34F9">
        <w:rPr>
          <w:rFonts w:ascii="Times New Roman" w:hAnsi="Times New Roman" w:cs="Times New Roman"/>
          <w:sz w:val="24"/>
          <w:szCs w:val="24"/>
        </w:rPr>
        <w:t>appl</w:t>
      </w:r>
      <w:r>
        <w:rPr>
          <w:rFonts w:ascii="Times New Roman" w:hAnsi="Times New Roman" w:cs="Times New Roman"/>
          <w:sz w:val="24"/>
          <w:szCs w:val="24"/>
        </w:rPr>
        <w:t>ied</w:t>
      </w:r>
      <w:r w:rsidRPr="002B34F9">
        <w:rPr>
          <w:rFonts w:ascii="Times New Roman" w:hAnsi="Times New Roman" w:cs="Times New Roman"/>
          <w:sz w:val="24"/>
          <w:szCs w:val="24"/>
        </w:rPr>
        <w:t xml:space="preserve"> </w:t>
      </w:r>
      <w:r>
        <w:rPr>
          <w:rFonts w:ascii="Times New Roman" w:hAnsi="Times New Roman" w:cs="Times New Roman"/>
          <w:sz w:val="24"/>
          <w:szCs w:val="24"/>
        </w:rPr>
        <w:t xml:space="preserve">with </w:t>
      </w:r>
      <w:r w:rsidRPr="002B34F9">
        <w:rPr>
          <w:rFonts w:ascii="Times New Roman" w:hAnsi="Times New Roman" w:cs="Times New Roman"/>
          <w:sz w:val="24"/>
          <w:szCs w:val="24"/>
        </w:rPr>
        <w:t xml:space="preserve">an intersectionality </w:t>
      </w:r>
      <w:r>
        <w:rPr>
          <w:rFonts w:ascii="Times New Roman" w:hAnsi="Times New Roman" w:cs="Times New Roman"/>
          <w:sz w:val="24"/>
          <w:szCs w:val="24"/>
        </w:rPr>
        <w:t>approach</w:t>
      </w:r>
      <w:r w:rsidRPr="002B34F9">
        <w:rPr>
          <w:rFonts w:ascii="Times New Roman" w:hAnsi="Times New Roman" w:cs="Times New Roman"/>
          <w:sz w:val="24"/>
          <w:szCs w:val="24"/>
        </w:rPr>
        <w:t xml:space="preserve"> by looking at the gender and age denominations of food vending activities by both men and women. </w:t>
      </w:r>
    </w:p>
    <w:p w14:paraId="10AEB348" w14:textId="4B88708E" w:rsidR="00B65401" w:rsidRDefault="002F18F9" w:rsidP="002F18F9">
      <w:pPr>
        <w:spacing w:line="360" w:lineRule="auto"/>
        <w:rPr>
          <w:rFonts w:ascii="Times New Roman" w:hAnsi="Times New Roman" w:cs="Times New Roman"/>
          <w:sz w:val="24"/>
          <w:szCs w:val="24"/>
        </w:rPr>
      </w:pPr>
      <w:r>
        <w:rPr>
          <w:rFonts w:ascii="Times New Roman" w:hAnsi="Times New Roman" w:cs="Times New Roman"/>
          <w:sz w:val="24"/>
          <w:szCs w:val="24"/>
        </w:rPr>
        <w:t xml:space="preserve">Specifically, </w:t>
      </w:r>
      <w:r w:rsidRPr="005B23AB">
        <w:rPr>
          <w:rFonts w:ascii="Times New Roman" w:hAnsi="Times New Roman" w:cs="Times New Roman"/>
          <w:sz w:val="24"/>
          <w:szCs w:val="24"/>
        </w:rPr>
        <w:t>the</w:t>
      </w:r>
      <w:r w:rsidRPr="005B23AB">
        <w:rPr>
          <w:rFonts w:ascii="Times New Roman" w:hAnsi="Times New Roman" w:cs="Times New Roman"/>
          <w:sz w:val="24"/>
          <w:szCs w:val="24"/>
        </w:rPr>
        <w:t xml:space="preserve"> study applied the Harvard Analytical Framework Tool 2 and 3 on the access and control profile and influencing factors respectively</w:t>
      </w:r>
      <w:r>
        <w:rPr>
          <w:rFonts w:ascii="Times New Roman" w:hAnsi="Times New Roman" w:cs="Times New Roman"/>
          <w:sz w:val="24"/>
          <w:szCs w:val="24"/>
        </w:rPr>
        <w:t>,</w:t>
      </w:r>
      <w:r w:rsidRPr="005B23AB">
        <w:rPr>
          <w:rFonts w:ascii="Times New Roman" w:hAnsi="Times New Roman" w:cs="Times New Roman"/>
          <w:sz w:val="24"/>
          <w:szCs w:val="24"/>
        </w:rPr>
        <w:t xml:space="preserve"> to understand the gender differences in the food safety outcomes of male and female vendors. The better access to asserts like land, cash as well as resources including education, food safety training and refrigeration services corelate to the better food safety outcomes of men compared to women operating in informal settlements in Nairobi</w:t>
      </w:r>
      <w:r w:rsidR="002B34F9" w:rsidRPr="002B34F9">
        <w:rPr>
          <w:rFonts w:ascii="Times New Roman" w:hAnsi="Times New Roman" w:cs="Times New Roman"/>
          <w:sz w:val="24"/>
          <w:szCs w:val="24"/>
        </w:rPr>
        <w:t xml:space="preserve"> (March, Smyth and Mukhopadhyay, 1999). </w:t>
      </w:r>
    </w:p>
    <w:p w14:paraId="2F3B1E22" w14:textId="77777777" w:rsidR="00B6200E" w:rsidRPr="00400859" w:rsidRDefault="00B6200E" w:rsidP="00B6200E">
      <w:pPr>
        <w:spacing w:line="360" w:lineRule="auto"/>
        <w:rPr>
          <w:rFonts w:ascii="Times New Roman" w:hAnsi="Times New Roman" w:cs="Times New Roman"/>
          <w:sz w:val="24"/>
          <w:szCs w:val="24"/>
        </w:rPr>
      </w:pPr>
      <w:r w:rsidRPr="00400859">
        <w:rPr>
          <w:rFonts w:ascii="Times New Roman" w:hAnsi="Times New Roman" w:cs="Times New Roman"/>
          <w:sz w:val="24"/>
          <w:szCs w:val="24"/>
        </w:rPr>
        <w:t>To understand aspects of food safety practices, the study was informed by the NFP Collective Impact Coalition Framework on Ghanaian Urban Food Environments (NFP (2021).</w:t>
      </w:r>
      <w:r>
        <w:rPr>
          <w:rFonts w:ascii="Times New Roman" w:hAnsi="Times New Roman" w:cs="Times New Roman"/>
          <w:sz w:val="24"/>
          <w:szCs w:val="24"/>
        </w:rPr>
        <w:t xml:space="preserve"> </w:t>
      </w:r>
      <w:r w:rsidRPr="00400859">
        <w:rPr>
          <w:rFonts w:ascii="Times New Roman" w:hAnsi="Times New Roman" w:cs="Times New Roman"/>
          <w:sz w:val="24"/>
          <w:szCs w:val="24"/>
        </w:rPr>
        <w:t xml:space="preserve">Conceptualized mainly from </w:t>
      </w:r>
      <w:r w:rsidRPr="000D1B28">
        <w:rPr>
          <w:rFonts w:ascii="Times New Roman" w:hAnsi="Times New Roman" w:cs="Times New Roman"/>
          <w:sz w:val="24"/>
          <w:szCs w:val="24"/>
        </w:rPr>
        <w:t>the Agriculture, Nutrition and Health Academy - Food Environment Working Group</w:t>
      </w:r>
      <w:r>
        <w:t xml:space="preserve"> (</w:t>
      </w:r>
      <w:bookmarkStart w:id="0" w:name="_Hlk184239343"/>
      <w:r w:rsidRPr="00400859">
        <w:rPr>
          <w:rFonts w:ascii="Times New Roman" w:hAnsi="Times New Roman" w:cs="Times New Roman"/>
          <w:sz w:val="24"/>
          <w:szCs w:val="24"/>
        </w:rPr>
        <w:t>ANH-FEWG</w:t>
      </w:r>
      <w:r>
        <w:rPr>
          <w:rFonts w:ascii="Times New Roman" w:hAnsi="Times New Roman" w:cs="Times New Roman"/>
          <w:sz w:val="24"/>
          <w:szCs w:val="24"/>
        </w:rPr>
        <w:t>)</w:t>
      </w:r>
      <w:r w:rsidRPr="00400859">
        <w:rPr>
          <w:rFonts w:ascii="Times New Roman" w:hAnsi="Times New Roman" w:cs="Times New Roman"/>
          <w:sz w:val="24"/>
          <w:szCs w:val="24"/>
        </w:rPr>
        <w:t xml:space="preserve"> </w:t>
      </w:r>
      <w:bookmarkEnd w:id="0"/>
      <w:r w:rsidRPr="00400859">
        <w:rPr>
          <w:rFonts w:ascii="Times New Roman" w:hAnsi="Times New Roman" w:cs="Times New Roman"/>
          <w:sz w:val="24"/>
          <w:szCs w:val="24"/>
        </w:rPr>
        <w:t>Food Environments Conceptual Framework and other relevant frameworks that apply the food systems perspective, it provides four domains including the urban consumer, trading and purchasing, healthy food availability and enabling environment, that explain urban food systems in Africa including vending dynamics in informal settlements (ANH-FEWG</w:t>
      </w:r>
      <w:r>
        <w:rPr>
          <w:rFonts w:ascii="Times New Roman" w:hAnsi="Times New Roman" w:cs="Times New Roman"/>
          <w:sz w:val="24"/>
          <w:szCs w:val="24"/>
        </w:rPr>
        <w:t>, 2019)</w:t>
      </w:r>
      <w:r w:rsidRPr="00400859">
        <w:rPr>
          <w:rFonts w:ascii="Times New Roman" w:hAnsi="Times New Roman" w:cs="Times New Roman"/>
          <w:sz w:val="24"/>
          <w:szCs w:val="24"/>
        </w:rPr>
        <w:t>. The urban slum consumer’s demand for safe and quality foods is influenced by the trading and purchasing environment in which informal food vendors in slums operate, which in turn are influenced by the enabling environment comprising relevant multi-sector policies, funding and resourcing of informal markets</w:t>
      </w:r>
      <w:r>
        <w:rPr>
          <w:rFonts w:ascii="Times New Roman" w:hAnsi="Times New Roman" w:cs="Times New Roman"/>
          <w:sz w:val="24"/>
          <w:szCs w:val="24"/>
        </w:rPr>
        <w:t xml:space="preserve"> </w:t>
      </w:r>
      <w:r w:rsidRPr="00400859">
        <w:rPr>
          <w:rFonts w:ascii="Times New Roman" w:hAnsi="Times New Roman" w:cs="Times New Roman"/>
          <w:sz w:val="24"/>
          <w:szCs w:val="24"/>
        </w:rPr>
        <w:t>(NFP</w:t>
      </w:r>
      <w:r>
        <w:rPr>
          <w:rFonts w:ascii="Times New Roman" w:hAnsi="Times New Roman" w:cs="Times New Roman"/>
          <w:sz w:val="24"/>
          <w:szCs w:val="24"/>
        </w:rPr>
        <w:t xml:space="preserve">, </w:t>
      </w:r>
      <w:r w:rsidRPr="00400859">
        <w:rPr>
          <w:rFonts w:ascii="Times New Roman" w:hAnsi="Times New Roman" w:cs="Times New Roman"/>
          <w:sz w:val="24"/>
          <w:szCs w:val="24"/>
        </w:rPr>
        <w:t>2021</w:t>
      </w:r>
      <w:r>
        <w:rPr>
          <w:rFonts w:ascii="Times New Roman" w:hAnsi="Times New Roman" w:cs="Times New Roman"/>
          <w:sz w:val="24"/>
          <w:szCs w:val="24"/>
        </w:rPr>
        <w:t xml:space="preserve">, </w:t>
      </w:r>
      <w:r w:rsidRPr="00400859">
        <w:rPr>
          <w:rFonts w:ascii="Times New Roman" w:hAnsi="Times New Roman" w:cs="Times New Roman"/>
          <w:sz w:val="24"/>
          <w:szCs w:val="24"/>
        </w:rPr>
        <w:t>ANH-FEWG</w:t>
      </w:r>
      <w:r>
        <w:rPr>
          <w:rFonts w:ascii="Times New Roman" w:hAnsi="Times New Roman" w:cs="Times New Roman"/>
          <w:sz w:val="24"/>
          <w:szCs w:val="24"/>
        </w:rPr>
        <w:t>, 2019)</w:t>
      </w:r>
      <w:r w:rsidRPr="00400859">
        <w:rPr>
          <w:rFonts w:ascii="Times New Roman" w:hAnsi="Times New Roman" w:cs="Times New Roman"/>
          <w:sz w:val="24"/>
          <w:szCs w:val="24"/>
        </w:rPr>
        <w:t xml:space="preserve">. This framework provided an understanding of the two main study objectives whose focus was food safety practices of vendors operating in informal settlements and challenges that they face that emanate from the poor enabling environment within which they operate.  </w:t>
      </w:r>
    </w:p>
    <w:p w14:paraId="0ACA9242" w14:textId="77777777" w:rsidR="00A564D2" w:rsidRDefault="00A564D2" w:rsidP="006A2111">
      <w:pPr>
        <w:autoSpaceDE w:val="0"/>
        <w:autoSpaceDN w:val="0"/>
        <w:adjustRightInd w:val="0"/>
        <w:spacing w:after="0" w:line="360" w:lineRule="auto"/>
        <w:jc w:val="both"/>
        <w:rPr>
          <w:rFonts w:ascii="Times New Roman" w:hAnsi="Times New Roman" w:cs="Times New Roman"/>
          <w:sz w:val="24"/>
          <w:szCs w:val="24"/>
        </w:rPr>
      </w:pPr>
    </w:p>
    <w:p w14:paraId="0DA9D67C" w14:textId="1920811D" w:rsidR="002B34F9" w:rsidRDefault="002B34F9" w:rsidP="006A2111">
      <w:pPr>
        <w:autoSpaceDE w:val="0"/>
        <w:autoSpaceDN w:val="0"/>
        <w:adjustRightInd w:val="0"/>
        <w:spacing w:after="0" w:line="360" w:lineRule="auto"/>
        <w:jc w:val="both"/>
        <w:rPr>
          <w:rFonts w:ascii="Times New Roman" w:hAnsi="Times New Roman" w:cs="Times New Roman"/>
          <w:sz w:val="24"/>
          <w:szCs w:val="24"/>
        </w:rPr>
      </w:pPr>
    </w:p>
    <w:p w14:paraId="5489B93A" w14:textId="51521F58" w:rsidR="00945DA7" w:rsidRPr="002F18F9" w:rsidRDefault="001673B4" w:rsidP="002F18F9">
      <w:pPr>
        <w:pStyle w:val="ListParagraph"/>
        <w:numPr>
          <w:ilvl w:val="1"/>
          <w:numId w:val="12"/>
        </w:numPr>
        <w:autoSpaceDE w:val="0"/>
        <w:autoSpaceDN w:val="0"/>
        <w:adjustRightInd w:val="0"/>
        <w:spacing w:after="0" w:line="360" w:lineRule="auto"/>
        <w:jc w:val="both"/>
        <w:rPr>
          <w:rFonts w:ascii="Times New Roman" w:hAnsi="Times New Roman" w:cs="Times New Roman"/>
          <w:b/>
          <w:sz w:val="24"/>
          <w:szCs w:val="24"/>
          <w:lang w:val="en-IN"/>
        </w:rPr>
      </w:pPr>
      <w:r w:rsidRPr="002F18F9">
        <w:rPr>
          <w:rFonts w:ascii="Times New Roman" w:hAnsi="Times New Roman" w:cs="Times New Roman"/>
          <w:b/>
          <w:sz w:val="24"/>
          <w:szCs w:val="24"/>
          <w:lang w:val="en-IN"/>
        </w:rPr>
        <w:t>Research Design and Methodology</w:t>
      </w:r>
    </w:p>
    <w:p w14:paraId="1F38AB58" w14:textId="5C37B957" w:rsidR="002F18F9" w:rsidRDefault="002F18F9" w:rsidP="00BC1DA4">
      <w:pPr>
        <w:spacing w:line="360" w:lineRule="auto"/>
        <w:rPr>
          <w:rFonts w:ascii="Times New Roman" w:hAnsi="Times New Roman" w:cs="Times New Roman"/>
        </w:rPr>
      </w:pPr>
      <w:r w:rsidRPr="002F18F9">
        <w:rPr>
          <w:rFonts w:ascii="Times New Roman" w:hAnsi="Times New Roman" w:cs="Times New Roman"/>
          <w:b/>
          <w:bCs/>
        </w:rPr>
        <w:t>Research Design:</w:t>
      </w:r>
      <w:r w:rsidRPr="002F18F9">
        <w:rPr>
          <w:rFonts w:ascii="Times New Roman" w:hAnsi="Times New Roman" w:cs="Times New Roman"/>
        </w:rPr>
        <w:t xml:space="preserve"> the study employed the descriptive survey method to provide an understanding on the nature and explanations behind the </w:t>
      </w:r>
      <w:r>
        <w:rPr>
          <w:rFonts w:ascii="Times New Roman" w:hAnsi="Times New Roman" w:cs="Times New Roman"/>
        </w:rPr>
        <w:t xml:space="preserve">gendered food safety practices of male and female vendors serving </w:t>
      </w:r>
      <w:r w:rsidRPr="002F18F9">
        <w:rPr>
          <w:rFonts w:ascii="Times New Roman" w:hAnsi="Times New Roman" w:cs="Times New Roman"/>
        </w:rPr>
        <w:t>informal</w:t>
      </w:r>
      <w:r w:rsidRPr="002F18F9">
        <w:rPr>
          <w:rFonts w:ascii="Times New Roman" w:hAnsi="Times New Roman" w:cs="Times New Roman"/>
        </w:rPr>
        <w:t xml:space="preserve"> urban settlements in Nairobi.  This deign enabled the study to uncover otherwise missing information on gendered patterns </w:t>
      </w:r>
      <w:r>
        <w:rPr>
          <w:rFonts w:ascii="Times New Roman" w:hAnsi="Times New Roman" w:cs="Times New Roman"/>
        </w:rPr>
        <w:t>and associated challenges</w:t>
      </w:r>
      <w:r w:rsidR="00BC1DA4">
        <w:rPr>
          <w:rFonts w:ascii="Times New Roman" w:hAnsi="Times New Roman" w:cs="Times New Roman"/>
        </w:rPr>
        <w:t xml:space="preserve"> </w:t>
      </w:r>
      <w:r w:rsidR="00BC1DA4" w:rsidRPr="002F18F9">
        <w:rPr>
          <w:rFonts w:ascii="Times New Roman" w:hAnsi="Times New Roman" w:cs="Times New Roman"/>
        </w:rPr>
        <w:t xml:space="preserve">of </w:t>
      </w:r>
      <w:r w:rsidR="00BC1DA4">
        <w:rPr>
          <w:rFonts w:ascii="Times New Roman" w:hAnsi="Times New Roman" w:cs="Times New Roman"/>
        </w:rPr>
        <w:t xml:space="preserve">practices relating to food safety. </w:t>
      </w:r>
    </w:p>
    <w:p w14:paraId="145AFAEC" w14:textId="421FD25F" w:rsidR="002501D9" w:rsidRPr="002501D9" w:rsidRDefault="002501D9" w:rsidP="002501D9">
      <w:pPr>
        <w:spacing w:before="240" w:after="240" w:line="360" w:lineRule="auto"/>
        <w:jc w:val="both"/>
        <w:rPr>
          <w:rFonts w:ascii="Times New Roman" w:eastAsia="Calibri" w:hAnsi="Times New Roman" w:cs="Times New Roman"/>
        </w:rPr>
      </w:pPr>
      <w:r w:rsidRPr="004D6AA1">
        <w:rPr>
          <w:rFonts w:ascii="Times New Roman" w:eastAsia="Calibri" w:hAnsi="Times New Roman" w:cs="Times New Roman"/>
          <w:b/>
          <w:bCs/>
        </w:rPr>
        <w:t>Research Approach:</w:t>
      </w:r>
      <w:r w:rsidRPr="004D6AA1">
        <w:rPr>
          <w:rFonts w:ascii="Times New Roman" w:eastAsia="Calibri" w:hAnsi="Times New Roman" w:cs="Times New Roman"/>
        </w:rPr>
        <w:t xml:space="preserve"> The study applied a mixed methods approach where both qualitative and quantitative data was collected and used. This approach ensured that reliable and credible data was generated, based on the triangulation of qualitative and quantitative data. It was anticipated that due the mixed methods approach this research work could feed into related policy initiatives. The data collected was done ensuring a participatory approach in which the participants were part of the resolution of challenges faced by women-owned food SMEs participating and serving low -income consumers.  </w:t>
      </w:r>
    </w:p>
    <w:p w14:paraId="5C12177F" w14:textId="4A98E971" w:rsidR="002F18F9" w:rsidRDefault="002F18F9" w:rsidP="00BC1DA4">
      <w:pPr>
        <w:spacing w:line="360" w:lineRule="auto"/>
        <w:rPr>
          <w:rFonts w:ascii="Times New Roman" w:eastAsia="Calibri" w:hAnsi="Times New Roman" w:cs="Times New Roman"/>
        </w:rPr>
      </w:pPr>
      <w:r w:rsidRPr="002F18F9">
        <w:rPr>
          <w:rFonts w:ascii="Times New Roman" w:eastAsia="Calibri" w:hAnsi="Times New Roman" w:cs="Times New Roman"/>
          <w:b/>
          <w:bCs/>
        </w:rPr>
        <w:t>Study Site:</w:t>
      </w:r>
      <w:r w:rsidRPr="002F18F9">
        <w:rPr>
          <w:rFonts w:ascii="Times New Roman" w:eastAsia="Calibri" w:hAnsi="Times New Roman" w:cs="Times New Roman"/>
        </w:rPr>
        <w:t xml:space="preserve"> The study was undertaken in Kibera, an informal settlement in Nairobi County, Kenya. Kibera’s selection was based on the fact that it is the largest slum in Kenya and East Africa at large. It serves a predominantly low-income population who rely on informal food markets to meet their daily food needs (</w:t>
      </w:r>
      <w:r w:rsidRPr="002F18F9">
        <w:rPr>
          <w:rFonts w:ascii="Times New Roman" w:hAnsi="Times New Roman" w:cs="Times New Roman"/>
        </w:rPr>
        <w:t>Downs, et al, 2022).</w:t>
      </w:r>
      <w:r w:rsidRPr="002F18F9">
        <w:rPr>
          <w:rFonts w:ascii="Times New Roman" w:eastAsia="Calibri" w:hAnsi="Times New Roman" w:cs="Times New Roman"/>
        </w:rPr>
        <w:t xml:space="preserve"> </w:t>
      </w:r>
    </w:p>
    <w:p w14:paraId="6686DF62" w14:textId="612B2555" w:rsidR="00503158" w:rsidRPr="00103CF4" w:rsidRDefault="00503158" w:rsidP="00BC1DA4">
      <w:pPr>
        <w:spacing w:line="360" w:lineRule="auto"/>
        <w:jc w:val="both"/>
        <w:rPr>
          <w:rFonts w:ascii="Times New Roman" w:hAnsi="Times New Roman" w:cs="Times New Roman"/>
          <w:b/>
          <w:bCs/>
          <w:sz w:val="24"/>
          <w:szCs w:val="24"/>
          <w:lang w:val="en-IN"/>
        </w:rPr>
      </w:pPr>
      <w:r w:rsidRPr="00E249B2">
        <w:rPr>
          <w:rFonts w:ascii="Times New Roman" w:hAnsi="Times New Roman" w:cs="Times New Roman"/>
          <w:b/>
          <w:bCs/>
          <w:sz w:val="24"/>
          <w:szCs w:val="24"/>
          <w:lang w:val="en-IN"/>
        </w:rPr>
        <w:t>Target Population</w:t>
      </w:r>
      <w:r w:rsidR="006550E9">
        <w:rPr>
          <w:rFonts w:ascii="Times New Roman" w:hAnsi="Times New Roman" w:cs="Times New Roman"/>
          <w:b/>
          <w:bCs/>
          <w:sz w:val="24"/>
          <w:szCs w:val="24"/>
          <w:lang w:val="en-IN"/>
        </w:rPr>
        <w:t xml:space="preserve"> and sample size </w:t>
      </w:r>
    </w:p>
    <w:p w14:paraId="5F3494E8" w14:textId="7C775F2C" w:rsidR="00503158" w:rsidRDefault="00503158" w:rsidP="00503158">
      <w:pPr>
        <w:spacing w:line="360" w:lineRule="auto"/>
        <w:jc w:val="both"/>
        <w:rPr>
          <w:rFonts w:ascii="Times New Roman" w:hAnsi="Times New Roman" w:cs="Times New Roman"/>
          <w:sz w:val="24"/>
          <w:szCs w:val="24"/>
        </w:rPr>
      </w:pPr>
      <w:r>
        <w:rPr>
          <w:rFonts w:ascii="Times New Roman" w:hAnsi="Times New Roman" w:cs="Times New Roman"/>
          <w:sz w:val="24"/>
          <w:szCs w:val="24"/>
        </w:rPr>
        <w:t>The general</w:t>
      </w:r>
      <w:r w:rsidRPr="00AE2FDC">
        <w:rPr>
          <w:rFonts w:ascii="Times New Roman" w:hAnsi="Times New Roman" w:cs="Times New Roman"/>
          <w:sz w:val="24"/>
          <w:szCs w:val="24"/>
        </w:rPr>
        <w:t xml:space="preserve"> target population of the survey </w:t>
      </w:r>
      <w:r>
        <w:rPr>
          <w:rFonts w:ascii="Times New Roman" w:hAnsi="Times New Roman" w:cs="Times New Roman"/>
          <w:sz w:val="24"/>
          <w:szCs w:val="24"/>
        </w:rPr>
        <w:t>comprised men and women</w:t>
      </w:r>
      <w:r w:rsidRPr="00AE2FDC">
        <w:rPr>
          <w:rFonts w:ascii="Times New Roman" w:hAnsi="Times New Roman" w:cs="Times New Roman"/>
          <w:sz w:val="24"/>
          <w:szCs w:val="24"/>
        </w:rPr>
        <w:t xml:space="preserve"> living in </w:t>
      </w:r>
      <w:r>
        <w:rPr>
          <w:rFonts w:ascii="Times New Roman" w:hAnsi="Times New Roman" w:cs="Times New Roman"/>
          <w:sz w:val="24"/>
          <w:szCs w:val="24"/>
        </w:rPr>
        <w:t xml:space="preserve">Kibera </w:t>
      </w:r>
      <w:r w:rsidRPr="00AE2FDC">
        <w:rPr>
          <w:rFonts w:ascii="Times New Roman" w:hAnsi="Times New Roman" w:cs="Times New Roman"/>
          <w:sz w:val="24"/>
          <w:szCs w:val="24"/>
        </w:rPr>
        <w:t>informal settlements</w:t>
      </w:r>
      <w:r>
        <w:rPr>
          <w:rFonts w:ascii="Times New Roman" w:hAnsi="Times New Roman" w:cs="Times New Roman"/>
          <w:sz w:val="24"/>
          <w:szCs w:val="24"/>
        </w:rPr>
        <w:t xml:space="preserve"> and selling food to the residents.</w:t>
      </w:r>
      <w:r w:rsidR="006550E9" w:rsidRPr="006550E9">
        <w:rPr>
          <w:rFonts w:ascii="Times New Roman" w:hAnsi="Times New Roman" w:cs="Times New Roman"/>
          <w:sz w:val="24"/>
          <w:szCs w:val="24"/>
        </w:rPr>
        <w:t xml:space="preserve"> </w:t>
      </w:r>
      <w:r w:rsidR="006550E9" w:rsidRPr="00AE2FDC">
        <w:rPr>
          <w:rFonts w:ascii="Times New Roman" w:hAnsi="Times New Roman" w:cs="Times New Roman"/>
          <w:sz w:val="24"/>
          <w:szCs w:val="24"/>
        </w:rPr>
        <w:t xml:space="preserve">The criteria for </w:t>
      </w:r>
      <w:r w:rsidR="006550E9">
        <w:rPr>
          <w:rFonts w:ascii="Times New Roman" w:hAnsi="Times New Roman" w:cs="Times New Roman"/>
          <w:sz w:val="24"/>
          <w:szCs w:val="24"/>
        </w:rPr>
        <w:t>selecting</w:t>
      </w:r>
      <w:r w:rsidR="006550E9" w:rsidRPr="00AE2FDC">
        <w:rPr>
          <w:rFonts w:ascii="Times New Roman" w:hAnsi="Times New Roman" w:cs="Times New Roman"/>
          <w:sz w:val="24"/>
          <w:szCs w:val="24"/>
        </w:rPr>
        <w:t xml:space="preserve"> vendors </w:t>
      </w:r>
      <w:r w:rsidR="006550E9">
        <w:rPr>
          <w:rFonts w:ascii="Times New Roman" w:hAnsi="Times New Roman" w:cs="Times New Roman"/>
          <w:sz w:val="24"/>
          <w:szCs w:val="24"/>
        </w:rPr>
        <w:t>included being actively engaged in</w:t>
      </w:r>
      <w:r w:rsidR="006550E9" w:rsidRPr="00AE2FDC">
        <w:rPr>
          <w:rFonts w:ascii="Times New Roman" w:hAnsi="Times New Roman" w:cs="Times New Roman"/>
          <w:sz w:val="24"/>
          <w:szCs w:val="24"/>
        </w:rPr>
        <w:t xml:space="preserve"> a food vending business </w:t>
      </w:r>
      <w:r w:rsidR="006550E9">
        <w:rPr>
          <w:rFonts w:ascii="Times New Roman" w:hAnsi="Times New Roman" w:cs="Times New Roman"/>
          <w:sz w:val="24"/>
          <w:szCs w:val="24"/>
        </w:rPr>
        <w:t>within</w:t>
      </w:r>
      <w:r w:rsidR="006550E9" w:rsidRPr="00AE2FDC">
        <w:rPr>
          <w:rFonts w:ascii="Times New Roman" w:hAnsi="Times New Roman" w:cs="Times New Roman"/>
          <w:sz w:val="24"/>
          <w:szCs w:val="24"/>
        </w:rPr>
        <w:t xml:space="preserve"> the selected slum and </w:t>
      </w:r>
      <w:r w:rsidR="006550E9">
        <w:rPr>
          <w:rFonts w:ascii="Times New Roman" w:hAnsi="Times New Roman" w:cs="Times New Roman"/>
          <w:sz w:val="24"/>
          <w:szCs w:val="24"/>
        </w:rPr>
        <w:t>aged</w:t>
      </w:r>
      <w:r w:rsidR="006550E9" w:rsidRPr="00AE2FDC">
        <w:rPr>
          <w:rFonts w:ascii="Times New Roman" w:hAnsi="Times New Roman" w:cs="Times New Roman"/>
          <w:sz w:val="24"/>
          <w:szCs w:val="24"/>
        </w:rPr>
        <w:t xml:space="preserve"> </w:t>
      </w:r>
      <w:r w:rsidR="006550E9">
        <w:rPr>
          <w:rFonts w:ascii="Times New Roman" w:hAnsi="Times New Roman" w:cs="Times New Roman"/>
          <w:sz w:val="24"/>
          <w:szCs w:val="24"/>
        </w:rPr>
        <w:t xml:space="preserve">18 </w:t>
      </w:r>
      <w:r w:rsidR="006550E9" w:rsidRPr="00AE2FDC">
        <w:rPr>
          <w:rFonts w:ascii="Times New Roman" w:hAnsi="Times New Roman" w:cs="Times New Roman"/>
          <w:sz w:val="24"/>
          <w:szCs w:val="24"/>
        </w:rPr>
        <w:t>years</w:t>
      </w:r>
      <w:r w:rsidR="006550E9">
        <w:rPr>
          <w:rFonts w:ascii="Times New Roman" w:hAnsi="Times New Roman" w:cs="Times New Roman"/>
          <w:sz w:val="24"/>
          <w:szCs w:val="24"/>
        </w:rPr>
        <w:t xml:space="preserve"> or older.</w:t>
      </w:r>
      <w:r w:rsidR="006550E9" w:rsidRPr="00AE2FDC">
        <w:rPr>
          <w:rFonts w:ascii="Times New Roman" w:hAnsi="Times New Roman" w:cs="Times New Roman"/>
          <w:sz w:val="24"/>
          <w:szCs w:val="24"/>
        </w:rPr>
        <w:t xml:space="preserve"> </w:t>
      </w:r>
    </w:p>
    <w:p w14:paraId="7F417992" w14:textId="7122BCDB" w:rsidR="00503158" w:rsidRDefault="00503158" w:rsidP="00503158">
      <w:pPr>
        <w:spacing w:line="360" w:lineRule="auto"/>
        <w:jc w:val="both"/>
        <w:rPr>
          <w:rFonts w:ascii="Times New Roman" w:hAnsi="Times New Roman" w:cs="Times New Roman"/>
          <w:sz w:val="24"/>
          <w:szCs w:val="24"/>
        </w:rPr>
      </w:pPr>
      <w:r w:rsidRPr="00AE2FDC">
        <w:rPr>
          <w:rFonts w:ascii="Times New Roman" w:hAnsi="Times New Roman" w:cs="Times New Roman"/>
          <w:sz w:val="24"/>
          <w:szCs w:val="24"/>
        </w:rPr>
        <w:t xml:space="preserve">The sample size for the survey </w:t>
      </w:r>
      <w:r>
        <w:rPr>
          <w:rFonts w:ascii="Times New Roman" w:hAnsi="Times New Roman" w:cs="Times New Roman"/>
          <w:sz w:val="24"/>
          <w:szCs w:val="24"/>
        </w:rPr>
        <w:t>was</w:t>
      </w:r>
      <w:r w:rsidRPr="00AE2FDC">
        <w:rPr>
          <w:rFonts w:ascii="Times New Roman" w:hAnsi="Times New Roman" w:cs="Times New Roman"/>
          <w:sz w:val="24"/>
          <w:szCs w:val="24"/>
        </w:rPr>
        <w:t xml:space="preserve"> determined using the Cochran’s formula, with the following parameters</w:t>
      </w:r>
      <w:r>
        <w:rPr>
          <w:rFonts w:ascii="Times New Roman" w:hAnsi="Times New Roman" w:cs="Times New Roman"/>
          <w:sz w:val="24"/>
          <w:szCs w:val="24"/>
        </w:rPr>
        <w:t>:</w:t>
      </w:r>
      <w:r w:rsidRPr="00AE2FDC">
        <w:rPr>
          <w:rFonts w:ascii="Times New Roman" w:hAnsi="Times New Roman" w:cs="Times New Roman"/>
          <w:sz w:val="24"/>
          <w:szCs w:val="24"/>
        </w:rPr>
        <w:t xml:space="preserve"> N= Z2p(1-p)/e2, where: N is the sample size, Z is the critical value of desired confidence level of 95% (corresponding z-score value is 1.96), p=25% (estimated proportion of people in Kenya with access to hand-washing facilities with soap and water), and </w:t>
      </w:r>
      <w:r>
        <w:rPr>
          <w:rFonts w:ascii="Times New Roman" w:hAnsi="Times New Roman" w:cs="Times New Roman"/>
          <w:sz w:val="24"/>
          <w:szCs w:val="24"/>
        </w:rPr>
        <w:t>a</w:t>
      </w:r>
      <w:r w:rsidRPr="00AE2FDC">
        <w:rPr>
          <w:rFonts w:ascii="Times New Roman" w:hAnsi="Times New Roman" w:cs="Times New Roman"/>
          <w:sz w:val="24"/>
          <w:szCs w:val="24"/>
        </w:rPr>
        <w:t xml:space="preserve"> desired level of </w:t>
      </w:r>
      <w:r w:rsidRPr="00554F59">
        <w:rPr>
          <w:rFonts w:ascii="Times New Roman" w:hAnsi="Times New Roman" w:cs="Times New Roman"/>
          <w:sz w:val="24"/>
          <w:szCs w:val="24"/>
        </w:rPr>
        <w:t xml:space="preserve">precision of 5% (0.05). The calculated sample size was adjusted for attrition and non-response rate </w:t>
      </w:r>
      <w:r>
        <w:rPr>
          <w:rFonts w:ascii="Times New Roman" w:hAnsi="Times New Roman" w:cs="Times New Roman"/>
          <w:sz w:val="24"/>
          <w:szCs w:val="24"/>
        </w:rPr>
        <w:t>by</w:t>
      </w:r>
      <w:r w:rsidRPr="00554F59">
        <w:rPr>
          <w:rFonts w:ascii="Times New Roman" w:hAnsi="Times New Roman" w:cs="Times New Roman"/>
          <w:sz w:val="24"/>
          <w:szCs w:val="24"/>
        </w:rPr>
        <w:t xml:space="preserve"> 5% to obtain the optimal sample size of </w:t>
      </w:r>
      <w:r w:rsidR="006550E9">
        <w:rPr>
          <w:rFonts w:ascii="Times New Roman" w:hAnsi="Times New Roman" w:cs="Times New Roman"/>
          <w:sz w:val="24"/>
          <w:szCs w:val="24"/>
        </w:rPr>
        <w:t>55</w:t>
      </w:r>
      <w:r w:rsidR="00BC1DA4">
        <w:rPr>
          <w:rFonts w:ascii="Times New Roman" w:hAnsi="Times New Roman" w:cs="Times New Roman"/>
          <w:sz w:val="24"/>
          <w:szCs w:val="24"/>
        </w:rPr>
        <w:t>4</w:t>
      </w:r>
      <w:r w:rsidRPr="00554F59">
        <w:rPr>
          <w:rFonts w:ascii="Times New Roman" w:hAnsi="Times New Roman" w:cs="Times New Roman"/>
          <w:sz w:val="24"/>
          <w:szCs w:val="24"/>
        </w:rPr>
        <w:t xml:space="preserve"> </w:t>
      </w:r>
      <w:r>
        <w:rPr>
          <w:rFonts w:ascii="Times New Roman" w:hAnsi="Times New Roman" w:cs="Times New Roman"/>
          <w:sz w:val="24"/>
          <w:szCs w:val="24"/>
        </w:rPr>
        <w:t>participants</w:t>
      </w:r>
      <w:r w:rsidRPr="00554F59">
        <w:rPr>
          <w:rFonts w:ascii="Times New Roman" w:hAnsi="Times New Roman" w:cs="Times New Roman"/>
          <w:sz w:val="24"/>
          <w:szCs w:val="24"/>
        </w:rPr>
        <w:t xml:space="preserve">.  </w:t>
      </w:r>
    </w:p>
    <w:p w14:paraId="1235179C" w14:textId="04E0085B" w:rsidR="002501D9" w:rsidRPr="002501D9" w:rsidRDefault="002501D9" w:rsidP="00503158">
      <w:pPr>
        <w:spacing w:line="360" w:lineRule="auto"/>
        <w:jc w:val="both"/>
        <w:rPr>
          <w:rFonts w:ascii="Times New Roman" w:hAnsi="Times New Roman" w:cs="Times New Roman"/>
          <w:b/>
          <w:bCs/>
          <w:sz w:val="24"/>
          <w:szCs w:val="24"/>
        </w:rPr>
      </w:pPr>
      <w:r w:rsidRPr="002501D9">
        <w:rPr>
          <w:rFonts w:ascii="Times New Roman" w:hAnsi="Times New Roman" w:cs="Times New Roman"/>
          <w:b/>
          <w:bCs/>
          <w:sz w:val="24"/>
          <w:szCs w:val="24"/>
        </w:rPr>
        <w:t xml:space="preserve">Data Collection Tools </w:t>
      </w:r>
    </w:p>
    <w:p w14:paraId="53133189" w14:textId="77777777" w:rsidR="00855883" w:rsidRPr="00AE2FDC" w:rsidRDefault="00855883" w:rsidP="00855883">
      <w:pPr>
        <w:spacing w:line="360" w:lineRule="auto"/>
        <w:jc w:val="both"/>
        <w:rPr>
          <w:rFonts w:ascii="Times New Roman" w:hAnsi="Times New Roman" w:cs="Times New Roman"/>
          <w:sz w:val="24"/>
          <w:szCs w:val="24"/>
        </w:rPr>
      </w:pPr>
      <w:r w:rsidRPr="00064F51">
        <w:rPr>
          <w:rFonts w:ascii="Times New Roman" w:hAnsi="Times New Roman" w:cs="Times New Roman"/>
          <w:b/>
          <w:bCs/>
          <w:sz w:val="24"/>
          <w:szCs w:val="24"/>
        </w:rPr>
        <w:t>Survey/Questionnaire:</w:t>
      </w:r>
      <w:r>
        <w:rPr>
          <w:rFonts w:ascii="Times New Roman" w:hAnsi="Times New Roman" w:cs="Times New Roman"/>
          <w:sz w:val="24"/>
          <w:szCs w:val="24"/>
        </w:rPr>
        <w:t xml:space="preserve"> </w:t>
      </w:r>
      <w:r w:rsidRPr="00AE2FDC">
        <w:rPr>
          <w:rFonts w:ascii="Times New Roman" w:hAnsi="Times New Roman" w:cs="Times New Roman"/>
          <w:sz w:val="24"/>
          <w:szCs w:val="24"/>
        </w:rPr>
        <w:t>The survey</w:t>
      </w:r>
      <w:r>
        <w:rPr>
          <w:rFonts w:ascii="Times New Roman" w:hAnsi="Times New Roman" w:cs="Times New Roman"/>
          <w:sz w:val="24"/>
          <w:szCs w:val="24"/>
        </w:rPr>
        <w:t xml:space="preserve"> collected</w:t>
      </w:r>
      <w:r w:rsidRPr="00AE2FDC">
        <w:rPr>
          <w:rFonts w:ascii="Times New Roman" w:hAnsi="Times New Roman" w:cs="Times New Roman"/>
          <w:sz w:val="24"/>
          <w:szCs w:val="24"/>
        </w:rPr>
        <w:t xml:space="preserve"> sex, age</w:t>
      </w:r>
      <w:r>
        <w:rPr>
          <w:rFonts w:ascii="Times New Roman" w:hAnsi="Times New Roman" w:cs="Times New Roman"/>
          <w:sz w:val="24"/>
          <w:szCs w:val="24"/>
        </w:rPr>
        <w:t>,</w:t>
      </w:r>
      <w:r w:rsidRPr="00AE2FDC">
        <w:rPr>
          <w:rFonts w:ascii="Times New Roman" w:hAnsi="Times New Roman" w:cs="Times New Roman"/>
          <w:sz w:val="24"/>
          <w:szCs w:val="24"/>
        </w:rPr>
        <w:t xml:space="preserve"> and educational</w:t>
      </w:r>
      <w:r>
        <w:rPr>
          <w:rFonts w:ascii="Times New Roman" w:hAnsi="Times New Roman" w:cs="Times New Roman"/>
          <w:sz w:val="24"/>
          <w:szCs w:val="24"/>
        </w:rPr>
        <w:t>-</w:t>
      </w:r>
      <w:r w:rsidRPr="00AE2FDC">
        <w:rPr>
          <w:rFonts w:ascii="Times New Roman" w:hAnsi="Times New Roman" w:cs="Times New Roman"/>
          <w:sz w:val="24"/>
          <w:szCs w:val="24"/>
        </w:rPr>
        <w:t xml:space="preserve"> disaggregated data </w:t>
      </w:r>
      <w:r>
        <w:rPr>
          <w:rFonts w:ascii="Times New Roman" w:hAnsi="Times New Roman" w:cs="Times New Roman"/>
          <w:sz w:val="24"/>
          <w:szCs w:val="24"/>
        </w:rPr>
        <w:t>to explore</w:t>
      </w:r>
      <w:r w:rsidRPr="00AE2FDC">
        <w:rPr>
          <w:rFonts w:ascii="Times New Roman" w:hAnsi="Times New Roman" w:cs="Times New Roman"/>
          <w:sz w:val="24"/>
          <w:szCs w:val="24"/>
        </w:rPr>
        <w:t xml:space="preserve"> how </w:t>
      </w:r>
      <w:r>
        <w:rPr>
          <w:rFonts w:ascii="Times New Roman" w:hAnsi="Times New Roman" w:cs="Times New Roman"/>
          <w:sz w:val="24"/>
          <w:szCs w:val="24"/>
        </w:rPr>
        <w:t xml:space="preserve">gendered </w:t>
      </w:r>
      <w:r w:rsidRPr="00AE2FDC">
        <w:rPr>
          <w:rFonts w:ascii="Times New Roman" w:hAnsi="Times New Roman" w:cs="Times New Roman"/>
          <w:sz w:val="24"/>
          <w:szCs w:val="24"/>
        </w:rPr>
        <w:t>biases, challenges</w:t>
      </w:r>
      <w:r>
        <w:rPr>
          <w:rFonts w:ascii="Times New Roman" w:hAnsi="Times New Roman" w:cs="Times New Roman"/>
          <w:sz w:val="24"/>
          <w:szCs w:val="24"/>
        </w:rPr>
        <w:t>,</w:t>
      </w:r>
      <w:r w:rsidRPr="00AE2FDC">
        <w:rPr>
          <w:rFonts w:ascii="Times New Roman" w:hAnsi="Times New Roman" w:cs="Times New Roman"/>
          <w:sz w:val="24"/>
          <w:szCs w:val="24"/>
        </w:rPr>
        <w:t xml:space="preserve"> and strategies </w:t>
      </w:r>
      <w:r w:rsidRPr="00E37FDF">
        <w:rPr>
          <w:rFonts w:ascii="Times New Roman" w:hAnsi="Times New Roman" w:cs="Times New Roman"/>
          <w:sz w:val="24"/>
          <w:szCs w:val="24"/>
        </w:rPr>
        <w:t>and strategies in food vending practices.</w:t>
      </w:r>
      <w:r>
        <w:rPr>
          <w:rFonts w:ascii="Times New Roman" w:hAnsi="Times New Roman" w:cs="Times New Roman"/>
          <w:sz w:val="24"/>
          <w:szCs w:val="24"/>
        </w:rPr>
        <w:t xml:space="preserve"> </w:t>
      </w:r>
    </w:p>
    <w:p w14:paraId="22602698" w14:textId="77777777" w:rsidR="00855883" w:rsidRDefault="00855883" w:rsidP="0085588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w:t>
      </w:r>
      <w:r w:rsidRPr="00AE2FDC">
        <w:rPr>
          <w:rFonts w:ascii="Times New Roman" w:hAnsi="Times New Roman" w:cs="Times New Roman"/>
          <w:sz w:val="24"/>
          <w:szCs w:val="24"/>
        </w:rPr>
        <w:t>ocio-demographic</w:t>
      </w:r>
      <w:r>
        <w:rPr>
          <w:rFonts w:ascii="Times New Roman" w:hAnsi="Times New Roman" w:cs="Times New Roman"/>
          <w:sz w:val="24"/>
          <w:szCs w:val="24"/>
        </w:rPr>
        <w:t xml:space="preserve"> data including</w:t>
      </w:r>
      <w:r w:rsidRPr="00AE2FDC">
        <w:rPr>
          <w:rFonts w:ascii="Times New Roman" w:hAnsi="Times New Roman" w:cs="Times New Roman"/>
          <w:sz w:val="24"/>
          <w:szCs w:val="24"/>
        </w:rPr>
        <w:t xml:space="preserve"> age, marital status, religious affiliation, level of education,  family size, </w:t>
      </w:r>
      <w:r>
        <w:rPr>
          <w:rFonts w:ascii="Times New Roman" w:hAnsi="Times New Roman" w:cs="Times New Roman"/>
          <w:sz w:val="24"/>
          <w:szCs w:val="24"/>
        </w:rPr>
        <w:t xml:space="preserve">and </w:t>
      </w:r>
      <w:r w:rsidRPr="00AE2FDC">
        <w:rPr>
          <w:rFonts w:ascii="Times New Roman" w:hAnsi="Times New Roman" w:cs="Times New Roman"/>
          <w:sz w:val="24"/>
          <w:szCs w:val="24"/>
        </w:rPr>
        <w:t>number of years spent in food vending business</w:t>
      </w:r>
      <w:r>
        <w:rPr>
          <w:rFonts w:ascii="Times New Roman" w:hAnsi="Times New Roman" w:cs="Times New Roman"/>
          <w:sz w:val="24"/>
          <w:szCs w:val="24"/>
        </w:rPr>
        <w:t>, were gathered alongside food safety variables such as</w:t>
      </w:r>
      <w:r w:rsidRPr="00AE2FDC">
        <w:rPr>
          <w:rFonts w:ascii="Times New Roman" w:hAnsi="Times New Roman" w:cs="Times New Roman"/>
          <w:sz w:val="24"/>
          <w:szCs w:val="24"/>
        </w:rPr>
        <w:t xml:space="preserve"> training on food safety, handwashing education, access to a water source, the sufficiency of water at the vending premises/ location, the water source at the point of selling food, source of information on handwashing (health workers, city council police, television, teachers, family members, other sources), type of water source (tap water, tank storage, borehole, others), materials always used in handwashing (water only, water and soap), knowledge of hand hygiene and attitude towards hand hygiene and other information that </w:t>
      </w:r>
      <w:r>
        <w:rPr>
          <w:rFonts w:ascii="Times New Roman" w:hAnsi="Times New Roman" w:cs="Times New Roman"/>
          <w:sz w:val="24"/>
          <w:szCs w:val="24"/>
        </w:rPr>
        <w:t>would</w:t>
      </w:r>
      <w:r w:rsidRPr="00AE2FDC">
        <w:rPr>
          <w:rFonts w:ascii="Times New Roman" w:hAnsi="Times New Roman" w:cs="Times New Roman"/>
          <w:sz w:val="24"/>
          <w:szCs w:val="24"/>
        </w:rPr>
        <w:t xml:space="preserve"> enable a better understanding of the drivers of good and bad practices among food vendors. </w:t>
      </w:r>
      <w:r>
        <w:rPr>
          <w:rFonts w:ascii="Times New Roman" w:hAnsi="Times New Roman" w:cs="Times New Roman"/>
          <w:sz w:val="24"/>
          <w:szCs w:val="24"/>
        </w:rPr>
        <w:t>P</w:t>
      </w:r>
      <w:r w:rsidRPr="00AE2FDC">
        <w:rPr>
          <w:rFonts w:ascii="Times New Roman" w:hAnsi="Times New Roman" w:cs="Times New Roman"/>
          <w:sz w:val="24"/>
          <w:szCs w:val="24"/>
        </w:rPr>
        <w:t xml:space="preserve">articipants </w:t>
      </w:r>
      <w:r>
        <w:rPr>
          <w:rFonts w:ascii="Times New Roman" w:hAnsi="Times New Roman" w:cs="Times New Roman"/>
          <w:sz w:val="24"/>
          <w:szCs w:val="24"/>
        </w:rPr>
        <w:t>were</w:t>
      </w:r>
      <w:r w:rsidRPr="00AE2FDC">
        <w:rPr>
          <w:rFonts w:ascii="Times New Roman" w:hAnsi="Times New Roman" w:cs="Times New Roman"/>
          <w:sz w:val="24"/>
          <w:szCs w:val="24"/>
        </w:rPr>
        <w:t xml:space="preserve"> randomly </w:t>
      </w:r>
      <w:r>
        <w:rPr>
          <w:rFonts w:ascii="Times New Roman" w:hAnsi="Times New Roman" w:cs="Times New Roman"/>
          <w:sz w:val="24"/>
          <w:szCs w:val="24"/>
        </w:rPr>
        <w:t>selected</w:t>
      </w:r>
      <w:r w:rsidRPr="00AE2FDC">
        <w:rPr>
          <w:rFonts w:ascii="Times New Roman" w:hAnsi="Times New Roman" w:cs="Times New Roman"/>
          <w:sz w:val="24"/>
          <w:szCs w:val="24"/>
        </w:rPr>
        <w:t xml:space="preserve"> to </w:t>
      </w:r>
      <w:r>
        <w:rPr>
          <w:rFonts w:ascii="Times New Roman" w:hAnsi="Times New Roman" w:cs="Times New Roman"/>
          <w:sz w:val="24"/>
          <w:szCs w:val="24"/>
        </w:rPr>
        <w:t>ensure a representative of the study</w:t>
      </w:r>
      <w:r w:rsidRPr="00AE2FDC">
        <w:rPr>
          <w:rFonts w:ascii="Times New Roman" w:hAnsi="Times New Roman" w:cs="Times New Roman"/>
          <w:sz w:val="24"/>
          <w:szCs w:val="24"/>
        </w:rPr>
        <w:t xml:space="preserve"> population.  </w:t>
      </w:r>
      <w:r w:rsidRPr="00E37FDF">
        <w:rPr>
          <w:rFonts w:ascii="Times New Roman" w:hAnsi="Times New Roman" w:cs="Times New Roman"/>
          <w:sz w:val="24"/>
          <w:szCs w:val="24"/>
        </w:rPr>
        <w:t xml:space="preserve">These data were analyzed to identify the drivers of good and poor food safety practices. </w:t>
      </w:r>
    </w:p>
    <w:p w14:paraId="278C7938" w14:textId="7AFEA08D" w:rsidR="00855883" w:rsidRPr="00C167DB" w:rsidRDefault="00855883" w:rsidP="00C167DB">
      <w:pPr>
        <w:spacing w:line="360" w:lineRule="auto"/>
        <w:jc w:val="both"/>
        <w:rPr>
          <w:rFonts w:ascii="Times New Roman" w:hAnsi="Times New Roman" w:cs="Times New Roman"/>
          <w:sz w:val="24"/>
          <w:szCs w:val="24"/>
        </w:rPr>
      </w:pPr>
      <w:r w:rsidRPr="00064F51">
        <w:rPr>
          <w:rFonts w:ascii="Times New Roman" w:hAnsi="Times New Roman" w:cs="Times New Roman"/>
          <w:b/>
          <w:bCs/>
          <w:sz w:val="24"/>
          <w:szCs w:val="24"/>
        </w:rPr>
        <w:t xml:space="preserve">Observation checklists: </w:t>
      </w:r>
      <w:r>
        <w:rPr>
          <w:rFonts w:ascii="Times New Roman" w:hAnsi="Times New Roman" w:cs="Times New Roman"/>
          <w:sz w:val="24"/>
          <w:szCs w:val="24"/>
        </w:rPr>
        <w:t>T</w:t>
      </w:r>
      <w:r w:rsidRPr="00AE2FDC">
        <w:rPr>
          <w:rFonts w:ascii="Times New Roman" w:hAnsi="Times New Roman" w:cs="Times New Roman"/>
          <w:sz w:val="24"/>
          <w:szCs w:val="24"/>
        </w:rPr>
        <w:t>wo observation checklists</w:t>
      </w:r>
      <w:r>
        <w:rPr>
          <w:rFonts w:ascii="Times New Roman" w:hAnsi="Times New Roman" w:cs="Times New Roman"/>
          <w:sz w:val="24"/>
          <w:szCs w:val="24"/>
        </w:rPr>
        <w:t xml:space="preserve"> were developed: </w:t>
      </w:r>
      <w:r w:rsidRPr="001E4E1C">
        <w:rPr>
          <w:rFonts w:ascii="Times New Roman" w:hAnsi="Times New Roman" w:cs="Times New Roman"/>
          <w:sz w:val="24"/>
          <w:szCs w:val="24"/>
        </w:rPr>
        <w:t>one to record food safety practices (e.g., handwashing, food storage) and another to assess the quality, variety, and safety of food items sold.</w:t>
      </w:r>
      <w:r w:rsidRPr="00AE2FDC">
        <w:rPr>
          <w:rFonts w:ascii="Times New Roman" w:hAnsi="Times New Roman" w:cs="Times New Roman"/>
          <w:sz w:val="24"/>
          <w:szCs w:val="24"/>
        </w:rPr>
        <w:t xml:space="preserve"> one </w:t>
      </w:r>
      <w:r>
        <w:rPr>
          <w:rFonts w:ascii="Times New Roman" w:hAnsi="Times New Roman" w:cs="Times New Roman"/>
          <w:sz w:val="24"/>
          <w:szCs w:val="24"/>
        </w:rPr>
        <w:t>to record</w:t>
      </w:r>
      <w:r w:rsidRPr="00AE2FDC">
        <w:rPr>
          <w:rFonts w:ascii="Times New Roman" w:hAnsi="Times New Roman" w:cs="Times New Roman"/>
          <w:sz w:val="24"/>
          <w:szCs w:val="24"/>
        </w:rPr>
        <w:t xml:space="preserve"> food safety </w:t>
      </w:r>
      <w:r>
        <w:rPr>
          <w:rFonts w:ascii="Times New Roman" w:hAnsi="Times New Roman" w:cs="Times New Roman"/>
          <w:sz w:val="24"/>
          <w:szCs w:val="24"/>
        </w:rPr>
        <w:t xml:space="preserve">practices (e.g., </w:t>
      </w:r>
      <w:r w:rsidRPr="001E4E1C">
        <w:rPr>
          <w:rFonts w:ascii="Times New Roman" w:hAnsi="Times New Roman" w:cs="Times New Roman"/>
          <w:sz w:val="24"/>
          <w:szCs w:val="24"/>
        </w:rPr>
        <w:t>handwashing, food storage</w:t>
      </w:r>
      <w:r>
        <w:rPr>
          <w:rFonts w:ascii="Times New Roman" w:hAnsi="Times New Roman" w:cs="Times New Roman"/>
          <w:sz w:val="24"/>
          <w:szCs w:val="24"/>
        </w:rPr>
        <w:t xml:space="preserve">) </w:t>
      </w:r>
      <w:r w:rsidRPr="00AE2FDC">
        <w:rPr>
          <w:rFonts w:ascii="Times New Roman" w:hAnsi="Times New Roman" w:cs="Times New Roman"/>
          <w:sz w:val="24"/>
          <w:szCs w:val="24"/>
        </w:rPr>
        <w:t xml:space="preserve">and the other </w:t>
      </w:r>
      <w:r>
        <w:rPr>
          <w:rFonts w:ascii="Times New Roman" w:hAnsi="Times New Roman" w:cs="Times New Roman"/>
          <w:sz w:val="24"/>
          <w:szCs w:val="24"/>
        </w:rPr>
        <w:t xml:space="preserve">to assess </w:t>
      </w:r>
      <w:r w:rsidRPr="00AE2FDC">
        <w:rPr>
          <w:rFonts w:ascii="Times New Roman" w:hAnsi="Times New Roman" w:cs="Times New Roman"/>
          <w:sz w:val="24"/>
          <w:szCs w:val="24"/>
        </w:rPr>
        <w:t>the quality, variety</w:t>
      </w:r>
      <w:r>
        <w:rPr>
          <w:rFonts w:ascii="Times New Roman" w:hAnsi="Times New Roman" w:cs="Times New Roman"/>
          <w:sz w:val="24"/>
          <w:szCs w:val="24"/>
        </w:rPr>
        <w:t>,</w:t>
      </w:r>
      <w:r w:rsidRPr="00AE2FDC">
        <w:rPr>
          <w:rFonts w:ascii="Times New Roman" w:hAnsi="Times New Roman" w:cs="Times New Roman"/>
          <w:sz w:val="24"/>
          <w:szCs w:val="24"/>
        </w:rPr>
        <w:t xml:space="preserve"> and safety of food </w:t>
      </w:r>
      <w:r>
        <w:rPr>
          <w:rFonts w:ascii="Times New Roman" w:hAnsi="Times New Roman" w:cs="Times New Roman"/>
          <w:sz w:val="24"/>
          <w:szCs w:val="24"/>
        </w:rPr>
        <w:t>items</w:t>
      </w:r>
      <w:r w:rsidRPr="00AE2FDC">
        <w:rPr>
          <w:rFonts w:ascii="Times New Roman" w:hAnsi="Times New Roman" w:cs="Times New Roman"/>
          <w:sz w:val="24"/>
          <w:szCs w:val="24"/>
        </w:rPr>
        <w:t xml:space="preserve"> sold by both male and female vendors in the selected study site. These </w:t>
      </w:r>
      <w:r>
        <w:rPr>
          <w:rFonts w:ascii="Times New Roman" w:hAnsi="Times New Roman" w:cs="Times New Roman"/>
          <w:sz w:val="24"/>
          <w:szCs w:val="24"/>
        </w:rPr>
        <w:t xml:space="preserve">were adapted </w:t>
      </w:r>
      <w:r w:rsidRPr="00AE2FDC">
        <w:rPr>
          <w:rFonts w:ascii="Times New Roman" w:hAnsi="Times New Roman" w:cs="Times New Roman"/>
          <w:sz w:val="24"/>
          <w:szCs w:val="24"/>
        </w:rPr>
        <w:t xml:space="preserve">from nutrition international </w:t>
      </w:r>
      <w:r>
        <w:rPr>
          <w:rFonts w:ascii="Times New Roman" w:hAnsi="Times New Roman" w:cs="Times New Roman"/>
          <w:sz w:val="24"/>
          <w:szCs w:val="24"/>
        </w:rPr>
        <w:t xml:space="preserve">guidelines </w:t>
      </w:r>
      <w:r w:rsidRPr="00AE2FDC">
        <w:rPr>
          <w:rFonts w:ascii="Times New Roman" w:hAnsi="Times New Roman" w:cs="Times New Roman"/>
          <w:sz w:val="24"/>
          <w:szCs w:val="24"/>
        </w:rPr>
        <w:t>and contextualized</w:t>
      </w:r>
      <w:r>
        <w:rPr>
          <w:rFonts w:ascii="Times New Roman" w:hAnsi="Times New Roman" w:cs="Times New Roman"/>
          <w:sz w:val="24"/>
          <w:szCs w:val="24"/>
        </w:rPr>
        <w:t xml:space="preserve"> for</w:t>
      </w:r>
      <w:r w:rsidRPr="00AE2FDC">
        <w:rPr>
          <w:rFonts w:ascii="Times New Roman" w:hAnsi="Times New Roman" w:cs="Times New Roman"/>
          <w:sz w:val="24"/>
          <w:szCs w:val="24"/>
        </w:rPr>
        <w:t xml:space="preserve"> the local setting. </w:t>
      </w:r>
      <w:r>
        <w:rPr>
          <w:rFonts w:ascii="Times New Roman" w:hAnsi="Times New Roman" w:cs="Times New Roman"/>
          <w:sz w:val="24"/>
          <w:szCs w:val="24"/>
        </w:rPr>
        <w:t>Trained field researchers administered t</w:t>
      </w:r>
      <w:r w:rsidRPr="00AE2FDC">
        <w:rPr>
          <w:rFonts w:ascii="Times New Roman" w:hAnsi="Times New Roman" w:cs="Times New Roman"/>
          <w:sz w:val="24"/>
          <w:szCs w:val="24"/>
        </w:rPr>
        <w:t xml:space="preserve">he checklists </w:t>
      </w:r>
      <w:r>
        <w:rPr>
          <w:rFonts w:ascii="Times New Roman" w:hAnsi="Times New Roman" w:cs="Times New Roman"/>
          <w:sz w:val="24"/>
          <w:szCs w:val="24"/>
        </w:rPr>
        <w:t xml:space="preserve">under the supervision </w:t>
      </w:r>
      <w:r w:rsidRPr="00AE2FDC">
        <w:rPr>
          <w:rFonts w:ascii="Times New Roman" w:hAnsi="Times New Roman" w:cs="Times New Roman"/>
          <w:sz w:val="24"/>
          <w:szCs w:val="24"/>
        </w:rPr>
        <w:t>of the lead researchers</w:t>
      </w:r>
      <w:r>
        <w:rPr>
          <w:rFonts w:ascii="Times New Roman" w:hAnsi="Times New Roman" w:cs="Times New Roman"/>
          <w:sz w:val="24"/>
          <w:szCs w:val="24"/>
        </w:rPr>
        <w:t>.</w:t>
      </w:r>
      <w:r w:rsidRPr="00AE2FDC">
        <w:rPr>
          <w:rFonts w:ascii="Times New Roman" w:hAnsi="Times New Roman" w:cs="Times New Roman"/>
          <w:sz w:val="24"/>
          <w:szCs w:val="24"/>
        </w:rPr>
        <w:t xml:space="preserve"> </w:t>
      </w:r>
      <w:r>
        <w:rPr>
          <w:rFonts w:ascii="Times New Roman" w:hAnsi="Times New Roman" w:cs="Times New Roman"/>
          <w:sz w:val="24"/>
          <w:szCs w:val="24"/>
        </w:rPr>
        <w:t xml:space="preserve">These tools were essential </w:t>
      </w:r>
      <w:r w:rsidRPr="001E4E1C">
        <w:rPr>
          <w:rFonts w:ascii="Times New Roman" w:hAnsi="Times New Roman" w:cs="Times New Roman"/>
          <w:sz w:val="24"/>
          <w:szCs w:val="24"/>
        </w:rPr>
        <w:t>for triangulating observational data with self-reported practices from surveys and interviews.</w:t>
      </w:r>
    </w:p>
    <w:p w14:paraId="528A5C3C" w14:textId="3FF1F15A" w:rsidR="008D0BC9" w:rsidRPr="002501D9" w:rsidRDefault="008D0BC9" w:rsidP="002501D9">
      <w:pPr>
        <w:autoSpaceDE w:val="0"/>
        <w:autoSpaceDN w:val="0"/>
        <w:spacing w:line="360" w:lineRule="auto"/>
        <w:jc w:val="both"/>
        <w:rPr>
          <w:rFonts w:ascii="Times New Roman" w:eastAsia="Times New Roman" w:hAnsi="Times New Roman" w:cs="Times New Roman"/>
          <w:b/>
          <w:sz w:val="24"/>
          <w:szCs w:val="24"/>
          <w:lang w:val="sv-SE" w:eastAsia="sv-SE"/>
        </w:rPr>
      </w:pPr>
      <w:bookmarkStart w:id="1" w:name="_Toc157589644"/>
      <w:r w:rsidRPr="002501D9">
        <w:rPr>
          <w:rFonts w:ascii="Times New Roman" w:eastAsia="Times New Roman" w:hAnsi="Times New Roman" w:cs="Times New Roman"/>
          <w:b/>
          <w:sz w:val="24"/>
          <w:szCs w:val="24"/>
          <w:lang w:val="sv-SE" w:eastAsia="sv-SE"/>
        </w:rPr>
        <w:t>Focus Group Discussions</w:t>
      </w:r>
      <w:bookmarkEnd w:id="1"/>
    </w:p>
    <w:p w14:paraId="4B49F655" w14:textId="7683D165" w:rsidR="008D0BC9" w:rsidRPr="002501D9" w:rsidRDefault="008D0BC9" w:rsidP="002501D9">
      <w:pPr>
        <w:autoSpaceDE w:val="0"/>
        <w:autoSpaceDN w:val="0"/>
        <w:spacing w:line="360" w:lineRule="auto"/>
        <w:jc w:val="both"/>
        <w:rPr>
          <w:rFonts w:ascii="Times New Roman" w:eastAsia="Times New Roman" w:hAnsi="Times New Roman" w:cs="Times New Roman"/>
          <w:sz w:val="24"/>
          <w:szCs w:val="24"/>
          <w:lang w:val="sv-SE" w:eastAsia="sv-SE"/>
        </w:rPr>
      </w:pPr>
      <w:r w:rsidRPr="002501D9">
        <w:rPr>
          <w:rFonts w:ascii="Times New Roman" w:eastAsia="Times New Roman" w:hAnsi="Times New Roman" w:cs="Times New Roman"/>
          <w:sz w:val="24"/>
          <w:szCs w:val="24"/>
          <w:lang w:val="sv-SE" w:eastAsia="sv-SE"/>
        </w:rPr>
        <w:t xml:space="preserve">Focus Group Discussions (FGDs) were used to explore food </w:t>
      </w:r>
      <w:r w:rsidR="00B650BA">
        <w:rPr>
          <w:rFonts w:ascii="Times New Roman" w:eastAsia="Times New Roman" w:hAnsi="Times New Roman" w:cs="Times New Roman"/>
          <w:sz w:val="24"/>
          <w:szCs w:val="24"/>
          <w:lang w:val="sv-SE" w:eastAsia="sv-SE"/>
        </w:rPr>
        <w:t xml:space="preserve">safety practices </w:t>
      </w:r>
      <w:r w:rsidRPr="002501D9">
        <w:rPr>
          <w:rFonts w:ascii="Times New Roman" w:eastAsia="Times New Roman" w:hAnsi="Times New Roman" w:cs="Times New Roman"/>
          <w:sz w:val="24"/>
          <w:szCs w:val="24"/>
          <w:lang w:val="sv-SE" w:eastAsia="sv-SE"/>
        </w:rPr>
        <w:t xml:space="preserve">by gender for food business owners in Kibera. The FGDs were guided by a semi–structured guide carried out in private venues comprising rented rmeeting rooms from a local CBO inside the informal settlement. Each FGD comprised seven members to maximize chances for every participant to talk. Each FGDs was either only male or only female. Further, the FGDs were segreggated based on age with members being either above or below 35 years of age. In total eight FGDs (2 with young males, 2 with young females, 2 with older males,  2 with older females) were held to ensure free engagement of partcipants. Discussions focused on shared experiences that discussants had on food vendiing in slum settings in Nairobi. Each session lasted 40 to 60 minutes. Infomed consent from individuals and data anonymity were sort and assured to the partcipants prior to data colllection. A voice </w:t>
      </w:r>
      <w:r w:rsidRPr="002501D9">
        <w:rPr>
          <w:rFonts w:ascii="Times New Roman" w:eastAsia="Times New Roman" w:hAnsi="Times New Roman" w:cs="Times New Roman"/>
          <w:sz w:val="24"/>
          <w:szCs w:val="24"/>
          <w:lang w:val="sv-SE" w:eastAsia="sv-SE"/>
        </w:rPr>
        <w:lastRenderedPageBreak/>
        <w:t>recorder was used as backup to write notes taken during the sessions to facilitate the accurate recall of verbatim quotations. Recordings were then transcribed after completing the interviews and analyzed.</w:t>
      </w:r>
      <w:bookmarkStart w:id="2" w:name="_Toc157589646"/>
    </w:p>
    <w:p w14:paraId="00205743" w14:textId="18582BD0" w:rsidR="008D0BC9" w:rsidRPr="00C167DB" w:rsidRDefault="008D0BC9" w:rsidP="008D0BC9">
      <w:pPr>
        <w:autoSpaceDE w:val="0"/>
        <w:autoSpaceDN w:val="0"/>
        <w:jc w:val="both"/>
        <w:rPr>
          <w:rFonts w:ascii="Times New Roman" w:eastAsia="Times New Roman" w:hAnsi="Times New Roman" w:cs="Times New Roman"/>
          <w:sz w:val="24"/>
          <w:szCs w:val="24"/>
          <w:lang w:val="sv-SE" w:eastAsia="sv-SE"/>
        </w:rPr>
      </w:pPr>
      <w:r w:rsidRPr="00C167DB">
        <w:rPr>
          <w:rFonts w:ascii="Times New Roman" w:eastAsia="Times New Roman" w:hAnsi="Times New Roman" w:cs="Times New Roman"/>
          <w:b/>
          <w:sz w:val="24"/>
          <w:szCs w:val="24"/>
          <w:lang w:val="sv-SE" w:eastAsia="sv-SE"/>
        </w:rPr>
        <w:t>Data analysis</w:t>
      </w:r>
      <w:bookmarkEnd w:id="2"/>
    </w:p>
    <w:p w14:paraId="1F586D4D" w14:textId="37915C86" w:rsidR="00B218EC" w:rsidRPr="00103CF4" w:rsidRDefault="001673B4" w:rsidP="002501D9">
      <w:pPr>
        <w:spacing w:line="360" w:lineRule="auto"/>
        <w:jc w:val="both"/>
        <w:rPr>
          <w:rFonts w:ascii="Times New Roman" w:hAnsi="Times New Roman" w:cs="Times New Roman"/>
          <w:b/>
          <w:bCs/>
          <w:sz w:val="24"/>
          <w:szCs w:val="24"/>
          <w:lang w:val="en-IN"/>
        </w:rPr>
      </w:pPr>
      <w:r w:rsidRPr="001673B4">
        <w:rPr>
          <w:rFonts w:ascii="Times New Roman" w:hAnsi="Times New Roman" w:cs="Times New Roman"/>
          <w:b/>
          <w:bCs/>
          <w:sz w:val="24"/>
          <w:szCs w:val="24"/>
          <w:lang w:val="en-IN"/>
        </w:rPr>
        <w:t>Statistical analysis</w:t>
      </w:r>
    </w:p>
    <w:p w14:paraId="7F131E5F" w14:textId="284343EB" w:rsidR="0075685B" w:rsidRDefault="00B218EC" w:rsidP="002501D9">
      <w:pPr>
        <w:spacing w:line="360" w:lineRule="auto"/>
        <w:jc w:val="both"/>
        <w:rPr>
          <w:rFonts w:ascii="Times New Roman" w:hAnsi="Times New Roman" w:cs="Times New Roman"/>
          <w:sz w:val="24"/>
          <w:szCs w:val="24"/>
        </w:rPr>
      </w:pPr>
      <w:r>
        <w:rPr>
          <w:rFonts w:ascii="Times New Roman" w:hAnsi="Times New Roman" w:cs="Times New Roman"/>
          <w:sz w:val="24"/>
          <w:szCs w:val="24"/>
        </w:rPr>
        <w:t>Data analysis was performed using</w:t>
      </w:r>
      <w:r w:rsidR="00AE2FDC" w:rsidRPr="00AE2FDC">
        <w:rPr>
          <w:rFonts w:ascii="Times New Roman" w:hAnsi="Times New Roman" w:cs="Times New Roman"/>
          <w:sz w:val="24"/>
          <w:szCs w:val="24"/>
        </w:rPr>
        <w:t xml:space="preserve"> SPSS software</w:t>
      </w:r>
      <w:r w:rsidR="00320DF3">
        <w:rPr>
          <w:rFonts w:ascii="Times New Roman" w:hAnsi="Times New Roman" w:cs="Times New Roman"/>
          <w:sz w:val="24"/>
          <w:szCs w:val="24"/>
        </w:rPr>
        <w:t xml:space="preserve"> </w:t>
      </w:r>
      <w:r w:rsidR="00320DF3" w:rsidRPr="00320DF3">
        <w:rPr>
          <w:rFonts w:ascii="Times New Roman" w:hAnsi="Times New Roman" w:cs="Times New Roman"/>
          <w:sz w:val="24"/>
          <w:szCs w:val="24"/>
        </w:rPr>
        <w:t>(SPSS Inc., Chicago, Ill., USA)</w:t>
      </w:r>
      <w:r>
        <w:rPr>
          <w:rFonts w:ascii="Times New Roman" w:hAnsi="Times New Roman" w:cs="Times New Roman"/>
          <w:sz w:val="24"/>
          <w:szCs w:val="24"/>
        </w:rPr>
        <w:t xml:space="preserve">. </w:t>
      </w:r>
      <w:r w:rsidR="00AE2FDC" w:rsidRPr="00AE2FDC">
        <w:rPr>
          <w:rFonts w:ascii="Times New Roman" w:hAnsi="Times New Roman" w:cs="Times New Roman"/>
          <w:sz w:val="24"/>
          <w:szCs w:val="24"/>
        </w:rPr>
        <w:t xml:space="preserve">Descriptive statistics </w:t>
      </w:r>
      <w:r w:rsidR="00320DF3">
        <w:rPr>
          <w:rFonts w:ascii="Times New Roman" w:hAnsi="Times New Roman" w:cs="Times New Roman"/>
          <w:sz w:val="24"/>
          <w:szCs w:val="24"/>
        </w:rPr>
        <w:t>was</w:t>
      </w:r>
      <w:r w:rsidR="00AE2FDC" w:rsidRPr="00AE2FDC">
        <w:rPr>
          <w:rFonts w:ascii="Times New Roman" w:hAnsi="Times New Roman" w:cs="Times New Roman"/>
          <w:sz w:val="24"/>
          <w:szCs w:val="24"/>
        </w:rPr>
        <w:t xml:space="preserve"> used to summarize data on the practices relating to the sale of quality and safe food among male and female vendors as well as challenges experienced by women and men vendors. </w:t>
      </w:r>
      <w:r w:rsidR="001673B4" w:rsidRPr="00554F59">
        <w:rPr>
          <w:rFonts w:ascii="Times New Roman" w:hAnsi="Times New Roman" w:cs="Times New Roman"/>
          <w:sz w:val="24"/>
          <w:szCs w:val="24"/>
        </w:rPr>
        <w:t xml:space="preserve">Results were reported as mean ± standard deviation. The data obtained was subjected to one-way analysis of variance (ANOVA) and the levels were differentiated using post-hoc Tukey-Duncan’s multiple range tests in Statistical Package for the Social Sciences (SPSS) software version 20. The significance was ascertained at p &lt; 0.05. </w:t>
      </w:r>
    </w:p>
    <w:p w14:paraId="12FA5971" w14:textId="0B2E9889" w:rsidR="0075685B" w:rsidRDefault="0075685B" w:rsidP="002501D9">
      <w:pPr>
        <w:spacing w:line="360" w:lineRule="auto"/>
        <w:jc w:val="both"/>
        <w:rPr>
          <w:rFonts w:ascii="Times New Roman" w:hAnsi="Times New Roman" w:cs="Times New Roman"/>
          <w:sz w:val="24"/>
          <w:szCs w:val="24"/>
        </w:rPr>
      </w:pPr>
      <w:r w:rsidRPr="0075685B">
        <w:rPr>
          <w:rFonts w:ascii="Times New Roman" w:hAnsi="Times New Roman" w:cs="Times New Roman"/>
          <w:sz w:val="24"/>
          <w:szCs w:val="24"/>
        </w:rPr>
        <w:t>Chi-square tests were used to identify significant differences among vendors (disaggregated by gender and age) concerning practices related to food safety and challenges experienced. Multivariate logistic regression was conducted to analyze determinants of good and bad practices among food vendors. The outcome variable was binary, categorized as predominantly good practices (1) or predominantly bad practices (0). Predictor variables included age, marital status, religious affiliation, level of education, family size, years of experience in food vending, training on food safety, handwashing education, water availability at vending locations, type of water source, materials used during handwashing, knowledge of hand hygiene, and attitudes toward hygiene.</w:t>
      </w:r>
    </w:p>
    <w:p w14:paraId="57EDD922" w14:textId="083F2450" w:rsidR="00AE2FDC" w:rsidRPr="00AE2FDC" w:rsidRDefault="00AE2FDC" w:rsidP="002501D9">
      <w:pPr>
        <w:spacing w:line="360" w:lineRule="auto"/>
        <w:jc w:val="both"/>
        <w:rPr>
          <w:rFonts w:ascii="Times New Roman" w:hAnsi="Times New Roman" w:cs="Times New Roman"/>
          <w:sz w:val="24"/>
          <w:szCs w:val="24"/>
        </w:rPr>
      </w:pPr>
      <w:r w:rsidRPr="00554F59">
        <w:rPr>
          <w:rFonts w:ascii="Times New Roman" w:hAnsi="Times New Roman" w:cs="Times New Roman"/>
          <w:sz w:val="24"/>
          <w:szCs w:val="24"/>
        </w:rPr>
        <w:t xml:space="preserve">Chi-square </w:t>
      </w:r>
      <w:r w:rsidR="00064F51" w:rsidRPr="00554F59">
        <w:rPr>
          <w:rFonts w:ascii="Times New Roman" w:hAnsi="Times New Roman" w:cs="Times New Roman"/>
          <w:sz w:val="24"/>
          <w:szCs w:val="24"/>
        </w:rPr>
        <w:t>test</w:t>
      </w:r>
      <w:r w:rsidRPr="00554F59">
        <w:rPr>
          <w:rFonts w:ascii="Times New Roman" w:hAnsi="Times New Roman" w:cs="Times New Roman"/>
          <w:sz w:val="24"/>
          <w:szCs w:val="24"/>
        </w:rPr>
        <w:t xml:space="preserve"> </w:t>
      </w:r>
      <w:r w:rsidR="00320DF3" w:rsidRPr="00554F59">
        <w:rPr>
          <w:rFonts w:ascii="Times New Roman" w:hAnsi="Times New Roman" w:cs="Times New Roman"/>
          <w:sz w:val="24"/>
          <w:szCs w:val="24"/>
        </w:rPr>
        <w:t>w</w:t>
      </w:r>
      <w:r w:rsidR="00064F51">
        <w:rPr>
          <w:rFonts w:ascii="Times New Roman" w:hAnsi="Times New Roman" w:cs="Times New Roman"/>
          <w:sz w:val="24"/>
          <w:szCs w:val="24"/>
        </w:rPr>
        <w:t>as</w:t>
      </w:r>
      <w:r w:rsidRPr="00554F59">
        <w:rPr>
          <w:rFonts w:ascii="Times New Roman" w:hAnsi="Times New Roman" w:cs="Times New Roman"/>
          <w:sz w:val="24"/>
          <w:szCs w:val="24"/>
        </w:rPr>
        <w:t xml:space="preserve"> used to </w:t>
      </w:r>
      <w:r w:rsidR="0075685B">
        <w:rPr>
          <w:rFonts w:ascii="Times New Roman" w:hAnsi="Times New Roman" w:cs="Times New Roman"/>
          <w:sz w:val="24"/>
          <w:szCs w:val="24"/>
        </w:rPr>
        <w:t>identify</w:t>
      </w:r>
      <w:r w:rsidR="0075685B" w:rsidRPr="00554F59">
        <w:rPr>
          <w:rFonts w:ascii="Times New Roman" w:hAnsi="Times New Roman" w:cs="Times New Roman"/>
          <w:sz w:val="24"/>
          <w:szCs w:val="24"/>
        </w:rPr>
        <w:t xml:space="preserve"> </w:t>
      </w:r>
      <w:r w:rsidRPr="00554F59">
        <w:rPr>
          <w:rFonts w:ascii="Times New Roman" w:hAnsi="Times New Roman" w:cs="Times New Roman"/>
          <w:sz w:val="24"/>
          <w:szCs w:val="24"/>
        </w:rPr>
        <w:t>if significant differences</w:t>
      </w:r>
      <w:r w:rsidR="0075685B">
        <w:rPr>
          <w:rFonts w:ascii="Times New Roman" w:hAnsi="Times New Roman" w:cs="Times New Roman"/>
          <w:sz w:val="24"/>
          <w:szCs w:val="24"/>
        </w:rPr>
        <w:t xml:space="preserve"> </w:t>
      </w:r>
      <w:r w:rsidRPr="00554F59">
        <w:rPr>
          <w:rFonts w:ascii="Times New Roman" w:hAnsi="Times New Roman" w:cs="Times New Roman"/>
          <w:sz w:val="24"/>
          <w:szCs w:val="24"/>
        </w:rPr>
        <w:t xml:space="preserve">among the vendors (disaggregated by gender and age) </w:t>
      </w:r>
      <w:r w:rsidR="0075685B">
        <w:rPr>
          <w:rFonts w:ascii="Times New Roman" w:hAnsi="Times New Roman" w:cs="Times New Roman"/>
          <w:sz w:val="24"/>
          <w:szCs w:val="24"/>
        </w:rPr>
        <w:t>concerning</w:t>
      </w:r>
      <w:r w:rsidRPr="00554F59">
        <w:rPr>
          <w:rFonts w:ascii="Times New Roman" w:hAnsi="Times New Roman" w:cs="Times New Roman"/>
          <w:sz w:val="24"/>
          <w:szCs w:val="24"/>
        </w:rPr>
        <w:t xml:space="preserve"> practices </w:t>
      </w:r>
      <w:r w:rsidR="0075685B">
        <w:rPr>
          <w:rFonts w:ascii="Times New Roman" w:hAnsi="Times New Roman" w:cs="Times New Roman"/>
          <w:sz w:val="24"/>
          <w:szCs w:val="24"/>
        </w:rPr>
        <w:t>related</w:t>
      </w:r>
      <w:r w:rsidR="0075685B" w:rsidRPr="00554F59">
        <w:rPr>
          <w:rFonts w:ascii="Times New Roman" w:hAnsi="Times New Roman" w:cs="Times New Roman"/>
          <w:sz w:val="24"/>
          <w:szCs w:val="24"/>
        </w:rPr>
        <w:t xml:space="preserve"> </w:t>
      </w:r>
      <w:r w:rsidRPr="00554F59">
        <w:rPr>
          <w:rFonts w:ascii="Times New Roman" w:hAnsi="Times New Roman" w:cs="Times New Roman"/>
          <w:sz w:val="24"/>
          <w:szCs w:val="24"/>
        </w:rPr>
        <w:t xml:space="preserve">to food </w:t>
      </w:r>
      <w:r w:rsidR="0075685B">
        <w:rPr>
          <w:rFonts w:ascii="Times New Roman" w:hAnsi="Times New Roman" w:cs="Times New Roman"/>
          <w:sz w:val="24"/>
          <w:szCs w:val="24"/>
        </w:rPr>
        <w:t xml:space="preserve">safety </w:t>
      </w:r>
      <w:r w:rsidRPr="00554F59">
        <w:rPr>
          <w:rFonts w:ascii="Times New Roman" w:hAnsi="Times New Roman" w:cs="Times New Roman"/>
          <w:sz w:val="24"/>
          <w:szCs w:val="24"/>
        </w:rPr>
        <w:t xml:space="preserve">and challenges experienced. </w:t>
      </w:r>
      <w:r w:rsidR="0075685B">
        <w:rPr>
          <w:rFonts w:ascii="Times New Roman" w:hAnsi="Times New Roman" w:cs="Times New Roman"/>
          <w:sz w:val="24"/>
          <w:szCs w:val="24"/>
        </w:rPr>
        <w:t>M</w:t>
      </w:r>
      <w:r w:rsidRPr="00554F59">
        <w:rPr>
          <w:rFonts w:ascii="Times New Roman" w:hAnsi="Times New Roman" w:cs="Times New Roman"/>
          <w:sz w:val="24"/>
          <w:szCs w:val="24"/>
        </w:rPr>
        <w:t xml:space="preserve">ultivariate logistic regression </w:t>
      </w:r>
      <w:r w:rsidR="00320DF3" w:rsidRPr="00554F59">
        <w:rPr>
          <w:rFonts w:ascii="Times New Roman" w:hAnsi="Times New Roman" w:cs="Times New Roman"/>
          <w:sz w:val="24"/>
          <w:szCs w:val="24"/>
        </w:rPr>
        <w:t xml:space="preserve">was </w:t>
      </w:r>
      <w:r w:rsidR="0075685B">
        <w:rPr>
          <w:rFonts w:ascii="Times New Roman" w:hAnsi="Times New Roman" w:cs="Times New Roman"/>
          <w:sz w:val="24"/>
          <w:szCs w:val="24"/>
        </w:rPr>
        <w:t xml:space="preserve">conducted </w:t>
      </w:r>
      <w:r w:rsidR="00320DF3" w:rsidRPr="00554F59">
        <w:rPr>
          <w:rFonts w:ascii="Times New Roman" w:hAnsi="Times New Roman" w:cs="Times New Roman"/>
          <w:sz w:val="24"/>
          <w:szCs w:val="24"/>
        </w:rPr>
        <w:t>to</w:t>
      </w:r>
      <w:r w:rsidRPr="00554F59">
        <w:rPr>
          <w:rFonts w:ascii="Times New Roman" w:hAnsi="Times New Roman" w:cs="Times New Roman"/>
          <w:sz w:val="24"/>
          <w:szCs w:val="24"/>
        </w:rPr>
        <w:t xml:space="preserve"> analyze the determinants of good and bad practices among food vendors. The outcome variable </w:t>
      </w:r>
      <w:r w:rsidR="00EB56DE">
        <w:rPr>
          <w:rFonts w:ascii="Times New Roman" w:hAnsi="Times New Roman" w:cs="Times New Roman"/>
          <w:sz w:val="24"/>
          <w:szCs w:val="24"/>
        </w:rPr>
        <w:t xml:space="preserve">was binary, categorized as </w:t>
      </w:r>
      <w:r w:rsidRPr="00554F59">
        <w:rPr>
          <w:rFonts w:ascii="Times New Roman" w:hAnsi="Times New Roman" w:cs="Times New Roman"/>
          <w:sz w:val="24"/>
          <w:szCs w:val="24"/>
        </w:rPr>
        <w:t xml:space="preserve">predominantly good practices=1 or predominantly bad practices=0. </w:t>
      </w:r>
      <w:r w:rsidR="00EB56DE">
        <w:rPr>
          <w:rFonts w:ascii="Times New Roman" w:hAnsi="Times New Roman" w:cs="Times New Roman"/>
          <w:sz w:val="24"/>
          <w:szCs w:val="24"/>
        </w:rPr>
        <w:t>P</w:t>
      </w:r>
      <w:r w:rsidRPr="00AE2FDC">
        <w:rPr>
          <w:rFonts w:ascii="Times New Roman" w:hAnsi="Times New Roman" w:cs="Times New Roman"/>
          <w:sz w:val="24"/>
          <w:szCs w:val="24"/>
        </w:rPr>
        <w:t xml:space="preserve">redictor variables </w:t>
      </w:r>
      <w:r w:rsidR="00EB56DE">
        <w:rPr>
          <w:rFonts w:ascii="Times New Roman" w:hAnsi="Times New Roman" w:cs="Times New Roman"/>
          <w:sz w:val="24"/>
          <w:szCs w:val="24"/>
        </w:rPr>
        <w:t xml:space="preserve">included </w:t>
      </w:r>
      <w:r w:rsidRPr="00AE2FDC">
        <w:rPr>
          <w:rFonts w:ascii="Times New Roman" w:hAnsi="Times New Roman" w:cs="Times New Roman"/>
          <w:sz w:val="24"/>
          <w:szCs w:val="24"/>
        </w:rPr>
        <w:t xml:space="preserve">age, marital status, religious affiliation, level of education,  family size, years </w:t>
      </w:r>
      <w:r w:rsidR="00EB56DE">
        <w:rPr>
          <w:rFonts w:ascii="Times New Roman" w:hAnsi="Times New Roman" w:cs="Times New Roman"/>
          <w:sz w:val="24"/>
          <w:szCs w:val="24"/>
        </w:rPr>
        <w:t xml:space="preserve">of experience </w:t>
      </w:r>
      <w:r w:rsidRPr="00AE2FDC">
        <w:rPr>
          <w:rFonts w:ascii="Times New Roman" w:hAnsi="Times New Roman" w:cs="Times New Roman"/>
          <w:sz w:val="24"/>
          <w:szCs w:val="24"/>
        </w:rPr>
        <w:t xml:space="preserve">in food vending, training on food safety, handwashing education, access to a water source, the sufficiency of water at the vending premises/ location, the water source at the point for selling food, source of </w:t>
      </w:r>
      <w:r w:rsidRPr="00AE2FDC">
        <w:rPr>
          <w:rFonts w:ascii="Times New Roman" w:hAnsi="Times New Roman" w:cs="Times New Roman"/>
          <w:sz w:val="24"/>
          <w:szCs w:val="24"/>
        </w:rPr>
        <w:lastRenderedPageBreak/>
        <w:t xml:space="preserve">information on handwashing, type of water source, materials always used in handwashing, knowledge of hand hygiene and attitude towards hand hygiene during preparation and sale of food. </w:t>
      </w:r>
    </w:p>
    <w:p w14:paraId="5AAFCB3C" w14:textId="75357A7F" w:rsidR="00AE2FDC" w:rsidRDefault="00BA58C4" w:rsidP="002501D9">
      <w:pPr>
        <w:spacing w:line="360" w:lineRule="auto"/>
        <w:jc w:val="both"/>
        <w:rPr>
          <w:rFonts w:ascii="Times New Roman" w:hAnsi="Times New Roman" w:cs="Times New Roman"/>
          <w:sz w:val="24"/>
          <w:szCs w:val="24"/>
        </w:rPr>
      </w:pPr>
      <w:r>
        <w:rPr>
          <w:rFonts w:ascii="Times New Roman" w:hAnsi="Times New Roman" w:cs="Times New Roman"/>
          <w:sz w:val="24"/>
          <w:szCs w:val="24"/>
        </w:rPr>
        <w:t>Q</w:t>
      </w:r>
      <w:r w:rsidR="00AE2FDC" w:rsidRPr="00AE2FDC">
        <w:rPr>
          <w:rFonts w:ascii="Times New Roman" w:hAnsi="Times New Roman" w:cs="Times New Roman"/>
          <w:sz w:val="24"/>
          <w:szCs w:val="24"/>
        </w:rPr>
        <w:t>uantitative data</w:t>
      </w:r>
      <w:r w:rsidR="0093047C">
        <w:rPr>
          <w:rFonts w:ascii="Times New Roman" w:hAnsi="Times New Roman" w:cs="Times New Roman"/>
          <w:sz w:val="24"/>
          <w:szCs w:val="24"/>
        </w:rPr>
        <w:t xml:space="preserve"> </w:t>
      </w:r>
      <w:r w:rsidR="00AE2FDC" w:rsidRPr="00AE2FDC">
        <w:rPr>
          <w:rFonts w:ascii="Times New Roman" w:hAnsi="Times New Roman" w:cs="Times New Roman"/>
          <w:sz w:val="24"/>
          <w:szCs w:val="24"/>
        </w:rPr>
        <w:t>yield</w:t>
      </w:r>
      <w:r w:rsidR="0093047C">
        <w:rPr>
          <w:rFonts w:ascii="Times New Roman" w:hAnsi="Times New Roman" w:cs="Times New Roman"/>
          <w:sz w:val="24"/>
          <w:szCs w:val="24"/>
        </w:rPr>
        <w:t>ed</w:t>
      </w:r>
      <w:r w:rsidR="00AE2FDC" w:rsidRPr="00AE2FDC">
        <w:rPr>
          <w:rFonts w:ascii="Times New Roman" w:hAnsi="Times New Roman" w:cs="Times New Roman"/>
          <w:sz w:val="24"/>
          <w:szCs w:val="24"/>
        </w:rPr>
        <w:t xml:space="preserve"> gender</w:t>
      </w:r>
      <w:r>
        <w:rPr>
          <w:rFonts w:ascii="Times New Roman" w:hAnsi="Times New Roman" w:cs="Times New Roman"/>
          <w:sz w:val="24"/>
          <w:szCs w:val="24"/>
        </w:rPr>
        <w:t>-</w:t>
      </w:r>
      <w:r w:rsidR="00AE2FDC" w:rsidRPr="00AE2FDC">
        <w:rPr>
          <w:rFonts w:ascii="Times New Roman" w:hAnsi="Times New Roman" w:cs="Times New Roman"/>
          <w:sz w:val="24"/>
          <w:szCs w:val="24"/>
        </w:rPr>
        <w:t>disaggregated information that w</w:t>
      </w:r>
      <w:r w:rsidR="0093047C">
        <w:rPr>
          <w:rFonts w:ascii="Times New Roman" w:hAnsi="Times New Roman" w:cs="Times New Roman"/>
          <w:sz w:val="24"/>
          <w:szCs w:val="24"/>
        </w:rPr>
        <w:t>as</w:t>
      </w:r>
      <w:r w:rsidR="00AE2FDC" w:rsidRPr="00AE2FDC">
        <w:rPr>
          <w:rFonts w:ascii="Times New Roman" w:hAnsi="Times New Roman" w:cs="Times New Roman"/>
          <w:sz w:val="24"/>
          <w:szCs w:val="24"/>
        </w:rPr>
        <w:t xml:space="preserve"> triangulated with qualitative </w:t>
      </w:r>
      <w:r>
        <w:rPr>
          <w:rFonts w:ascii="Times New Roman" w:hAnsi="Times New Roman" w:cs="Times New Roman"/>
          <w:sz w:val="24"/>
          <w:szCs w:val="24"/>
        </w:rPr>
        <w:t>findings</w:t>
      </w:r>
      <w:r w:rsidR="00AE2FDC" w:rsidRPr="00AE2FDC">
        <w:rPr>
          <w:rFonts w:ascii="Times New Roman" w:hAnsi="Times New Roman" w:cs="Times New Roman"/>
          <w:sz w:val="24"/>
          <w:szCs w:val="24"/>
        </w:rPr>
        <w:t>. The data</w:t>
      </w:r>
      <w:r w:rsidR="0093047C">
        <w:rPr>
          <w:rFonts w:ascii="Times New Roman" w:hAnsi="Times New Roman" w:cs="Times New Roman"/>
          <w:sz w:val="24"/>
          <w:szCs w:val="24"/>
        </w:rPr>
        <w:t xml:space="preserve"> </w:t>
      </w:r>
      <w:r w:rsidR="00AE2FDC" w:rsidRPr="00AE2FDC">
        <w:rPr>
          <w:rFonts w:ascii="Times New Roman" w:hAnsi="Times New Roman" w:cs="Times New Roman"/>
          <w:sz w:val="24"/>
          <w:szCs w:val="24"/>
        </w:rPr>
        <w:t>include</w:t>
      </w:r>
      <w:r w:rsidR="0093047C">
        <w:rPr>
          <w:rFonts w:ascii="Times New Roman" w:hAnsi="Times New Roman" w:cs="Times New Roman"/>
          <w:sz w:val="24"/>
          <w:szCs w:val="24"/>
        </w:rPr>
        <w:t xml:space="preserve">d </w:t>
      </w:r>
      <w:r w:rsidR="00AE2FDC" w:rsidRPr="00AE2FDC">
        <w:rPr>
          <w:rFonts w:ascii="Times New Roman" w:hAnsi="Times New Roman" w:cs="Times New Roman"/>
          <w:sz w:val="24"/>
          <w:szCs w:val="24"/>
        </w:rPr>
        <w:t>trends in</w:t>
      </w:r>
      <w:r w:rsidR="0025138A">
        <w:rPr>
          <w:rFonts w:ascii="Times New Roman" w:hAnsi="Times New Roman" w:cs="Times New Roman"/>
          <w:sz w:val="24"/>
          <w:szCs w:val="24"/>
        </w:rPr>
        <w:t xml:space="preserve"> </w:t>
      </w:r>
      <w:r w:rsidR="00AE2FDC" w:rsidRPr="00AE2FDC">
        <w:rPr>
          <w:rFonts w:ascii="Times New Roman" w:hAnsi="Times New Roman" w:cs="Times New Roman"/>
          <w:sz w:val="24"/>
          <w:szCs w:val="24"/>
        </w:rPr>
        <w:t xml:space="preserve">food safety </w:t>
      </w:r>
      <w:r w:rsidR="0025138A">
        <w:rPr>
          <w:rFonts w:ascii="Times New Roman" w:hAnsi="Times New Roman" w:cs="Times New Roman"/>
          <w:sz w:val="24"/>
          <w:szCs w:val="24"/>
        </w:rPr>
        <w:t xml:space="preserve">practices </w:t>
      </w:r>
      <w:r>
        <w:rPr>
          <w:rFonts w:ascii="Times New Roman" w:hAnsi="Times New Roman" w:cs="Times New Roman"/>
          <w:sz w:val="24"/>
          <w:szCs w:val="24"/>
        </w:rPr>
        <w:t>used</w:t>
      </w:r>
      <w:r w:rsidR="00AE2FDC" w:rsidRPr="00AE2FDC">
        <w:rPr>
          <w:rFonts w:ascii="Times New Roman" w:hAnsi="Times New Roman" w:cs="Times New Roman"/>
          <w:sz w:val="24"/>
          <w:szCs w:val="24"/>
        </w:rPr>
        <w:t xml:space="preserve"> to provide affordable food to slum communities in Kenya.    </w:t>
      </w:r>
    </w:p>
    <w:p w14:paraId="20855714" w14:textId="55C2EDA6" w:rsidR="002501D9" w:rsidRPr="002501D9" w:rsidRDefault="002501D9" w:rsidP="002501D9">
      <w:pPr>
        <w:spacing w:line="360" w:lineRule="auto"/>
        <w:jc w:val="both"/>
        <w:rPr>
          <w:rFonts w:ascii="Times New Roman" w:hAnsi="Times New Roman" w:cs="Times New Roman"/>
          <w:b/>
          <w:bCs/>
          <w:sz w:val="24"/>
          <w:szCs w:val="24"/>
        </w:rPr>
      </w:pPr>
      <w:r w:rsidRPr="002501D9">
        <w:rPr>
          <w:rFonts w:ascii="Times New Roman" w:hAnsi="Times New Roman" w:cs="Times New Roman"/>
          <w:b/>
          <w:bCs/>
          <w:sz w:val="24"/>
          <w:szCs w:val="24"/>
        </w:rPr>
        <w:t>Qualitative data analysis</w:t>
      </w:r>
    </w:p>
    <w:p w14:paraId="2514AD7E" w14:textId="7B665986" w:rsidR="00AE2FDC" w:rsidRDefault="00AE2FDC" w:rsidP="002501D9">
      <w:pPr>
        <w:spacing w:line="360" w:lineRule="auto"/>
        <w:jc w:val="both"/>
        <w:rPr>
          <w:rFonts w:ascii="Times New Roman" w:hAnsi="Times New Roman" w:cs="Times New Roman"/>
          <w:sz w:val="24"/>
          <w:szCs w:val="24"/>
        </w:rPr>
      </w:pPr>
      <w:r w:rsidRPr="00AE2FDC">
        <w:rPr>
          <w:rFonts w:ascii="Times New Roman" w:hAnsi="Times New Roman" w:cs="Times New Roman"/>
          <w:sz w:val="24"/>
          <w:szCs w:val="24"/>
        </w:rPr>
        <w:t xml:space="preserve">The qualitative data </w:t>
      </w:r>
      <w:r w:rsidR="00BA58C4">
        <w:rPr>
          <w:rFonts w:ascii="Times New Roman" w:hAnsi="Times New Roman" w:cs="Times New Roman"/>
          <w:sz w:val="24"/>
          <w:szCs w:val="24"/>
        </w:rPr>
        <w:t>were</w:t>
      </w:r>
      <w:r w:rsidR="00BA58C4" w:rsidRPr="00AE2FDC">
        <w:rPr>
          <w:rFonts w:ascii="Times New Roman" w:hAnsi="Times New Roman" w:cs="Times New Roman"/>
          <w:sz w:val="24"/>
          <w:szCs w:val="24"/>
        </w:rPr>
        <w:t xml:space="preserve"> </w:t>
      </w:r>
      <w:r w:rsidRPr="00AE2FDC">
        <w:rPr>
          <w:rFonts w:ascii="Times New Roman" w:hAnsi="Times New Roman" w:cs="Times New Roman"/>
          <w:sz w:val="24"/>
          <w:szCs w:val="24"/>
        </w:rPr>
        <w:t>transcribed</w:t>
      </w:r>
      <w:r w:rsidR="00BA58C4">
        <w:rPr>
          <w:rFonts w:ascii="Times New Roman" w:hAnsi="Times New Roman" w:cs="Times New Roman"/>
          <w:sz w:val="24"/>
          <w:szCs w:val="24"/>
        </w:rPr>
        <w:t xml:space="preserve"> verbatim</w:t>
      </w:r>
      <w:r w:rsidRPr="00AE2FDC">
        <w:rPr>
          <w:rFonts w:ascii="Times New Roman" w:hAnsi="Times New Roman" w:cs="Times New Roman"/>
          <w:sz w:val="24"/>
          <w:szCs w:val="24"/>
        </w:rPr>
        <w:t xml:space="preserve"> and analyzed using thematic analysis. </w:t>
      </w:r>
      <w:r w:rsidR="00BA58C4">
        <w:rPr>
          <w:rFonts w:ascii="Times New Roman" w:hAnsi="Times New Roman" w:cs="Times New Roman"/>
          <w:sz w:val="24"/>
          <w:szCs w:val="24"/>
        </w:rPr>
        <w:t>R</w:t>
      </w:r>
      <w:r w:rsidRPr="00AE2FDC">
        <w:rPr>
          <w:rFonts w:ascii="Times New Roman" w:hAnsi="Times New Roman" w:cs="Times New Roman"/>
          <w:sz w:val="24"/>
          <w:szCs w:val="24"/>
        </w:rPr>
        <w:t xml:space="preserve">ecurring themes </w:t>
      </w:r>
      <w:r w:rsidR="00BA58C4">
        <w:rPr>
          <w:rFonts w:ascii="Times New Roman" w:hAnsi="Times New Roman" w:cs="Times New Roman"/>
          <w:sz w:val="24"/>
          <w:szCs w:val="24"/>
        </w:rPr>
        <w:t xml:space="preserve">were </w:t>
      </w:r>
      <w:r w:rsidR="00064F51">
        <w:rPr>
          <w:rFonts w:ascii="Times New Roman" w:hAnsi="Times New Roman" w:cs="Times New Roman"/>
          <w:sz w:val="24"/>
          <w:szCs w:val="24"/>
        </w:rPr>
        <w:t>identified</w:t>
      </w:r>
      <w:r w:rsidR="00BA58C4">
        <w:rPr>
          <w:rFonts w:ascii="Times New Roman" w:hAnsi="Times New Roman" w:cs="Times New Roman"/>
          <w:sz w:val="24"/>
          <w:szCs w:val="24"/>
        </w:rPr>
        <w:t xml:space="preserve">, and </w:t>
      </w:r>
      <w:r w:rsidRPr="00AE2FDC">
        <w:rPr>
          <w:rFonts w:ascii="Times New Roman" w:hAnsi="Times New Roman" w:cs="Times New Roman"/>
          <w:sz w:val="24"/>
          <w:szCs w:val="24"/>
        </w:rPr>
        <w:t xml:space="preserve">relevant quotes </w:t>
      </w:r>
      <w:r w:rsidR="00BA58C4">
        <w:rPr>
          <w:rFonts w:ascii="Times New Roman" w:hAnsi="Times New Roman" w:cs="Times New Roman"/>
          <w:sz w:val="24"/>
          <w:szCs w:val="24"/>
        </w:rPr>
        <w:t>were included to highlight participants’ voices and perspectives. For example, themes such as “barriers to food safety compliance” and “gendered challenges in access to water</w:t>
      </w:r>
      <w:r w:rsidR="00CF72D4">
        <w:rPr>
          <w:rFonts w:ascii="Times New Roman" w:hAnsi="Times New Roman" w:cs="Times New Roman"/>
          <w:sz w:val="24"/>
          <w:szCs w:val="24"/>
        </w:rPr>
        <w:t xml:space="preserve">” emerged.  Identifiable information was omitted to ensure </w:t>
      </w:r>
      <w:r w:rsidRPr="00AE2FDC">
        <w:rPr>
          <w:rFonts w:ascii="Times New Roman" w:hAnsi="Times New Roman" w:cs="Times New Roman"/>
          <w:sz w:val="24"/>
          <w:szCs w:val="24"/>
        </w:rPr>
        <w:t>participant confidentiality</w:t>
      </w:r>
      <w:r w:rsidR="00CF72D4">
        <w:rPr>
          <w:rFonts w:ascii="Times New Roman" w:hAnsi="Times New Roman" w:cs="Times New Roman"/>
          <w:sz w:val="24"/>
          <w:szCs w:val="24"/>
        </w:rPr>
        <w:t xml:space="preserve">, </w:t>
      </w:r>
      <w:r w:rsidR="00CF72D4" w:rsidRPr="00BA58C4">
        <w:rPr>
          <w:rFonts w:ascii="Times New Roman" w:hAnsi="Times New Roman" w:cs="Times New Roman"/>
          <w:sz w:val="24"/>
          <w:szCs w:val="24"/>
        </w:rPr>
        <w:t>adhering to ethical standards for qualitative research</w:t>
      </w:r>
      <w:r w:rsidRPr="00AE2FDC">
        <w:rPr>
          <w:rFonts w:ascii="Times New Roman" w:hAnsi="Times New Roman" w:cs="Times New Roman"/>
          <w:sz w:val="24"/>
          <w:szCs w:val="24"/>
        </w:rPr>
        <w:t>.</w:t>
      </w:r>
    </w:p>
    <w:p w14:paraId="10E512C3" w14:textId="499F6E29" w:rsidR="0093047C" w:rsidRPr="00103CF4" w:rsidRDefault="0093047C" w:rsidP="002501D9">
      <w:pPr>
        <w:spacing w:line="360" w:lineRule="auto"/>
        <w:jc w:val="both"/>
        <w:rPr>
          <w:rFonts w:ascii="Times New Roman" w:hAnsi="Times New Roman" w:cs="Times New Roman"/>
          <w:b/>
          <w:bCs/>
          <w:sz w:val="24"/>
          <w:szCs w:val="24"/>
          <w:lang w:val="en-IN"/>
        </w:rPr>
      </w:pPr>
      <w:r w:rsidRPr="00B218EC">
        <w:rPr>
          <w:rFonts w:ascii="Times New Roman" w:hAnsi="Times New Roman" w:cs="Times New Roman"/>
          <w:b/>
          <w:bCs/>
          <w:sz w:val="24"/>
          <w:szCs w:val="24"/>
          <w:lang w:val="en-IN"/>
        </w:rPr>
        <w:t>Data</w:t>
      </w:r>
      <w:r w:rsidRPr="0093047C">
        <w:rPr>
          <w:rFonts w:ascii="Times New Roman" w:hAnsi="Times New Roman" w:cs="Times New Roman"/>
          <w:b/>
          <w:bCs/>
          <w:sz w:val="24"/>
          <w:szCs w:val="24"/>
          <w:lang w:val="en-IN"/>
        </w:rPr>
        <w:t xml:space="preserve"> quality assurance measures</w:t>
      </w:r>
    </w:p>
    <w:p w14:paraId="27F92AE1" w14:textId="705101E2" w:rsidR="00005E49" w:rsidRDefault="00005E49" w:rsidP="002501D9">
      <w:p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00AE2FDC" w:rsidRPr="00AE2FDC">
        <w:rPr>
          <w:rFonts w:ascii="Times New Roman" w:hAnsi="Times New Roman" w:cs="Times New Roman"/>
          <w:sz w:val="24"/>
          <w:szCs w:val="24"/>
        </w:rPr>
        <w:t xml:space="preserve">ultiple data sources, </w:t>
      </w:r>
      <w:r>
        <w:rPr>
          <w:rFonts w:ascii="Times New Roman" w:hAnsi="Times New Roman" w:cs="Times New Roman"/>
          <w:sz w:val="24"/>
          <w:szCs w:val="24"/>
        </w:rPr>
        <w:t xml:space="preserve">including </w:t>
      </w:r>
      <w:r w:rsidR="00AE2FDC" w:rsidRPr="00AE2FDC">
        <w:rPr>
          <w:rFonts w:ascii="Times New Roman" w:hAnsi="Times New Roman" w:cs="Times New Roman"/>
          <w:sz w:val="24"/>
          <w:szCs w:val="24"/>
        </w:rPr>
        <w:t>desk review, survey, and interviews</w:t>
      </w:r>
      <w:r>
        <w:rPr>
          <w:rFonts w:ascii="Times New Roman" w:hAnsi="Times New Roman" w:cs="Times New Roman"/>
          <w:sz w:val="24"/>
          <w:szCs w:val="24"/>
        </w:rPr>
        <w:t xml:space="preserve">, </w:t>
      </w:r>
      <w:r w:rsidRPr="00005E49">
        <w:rPr>
          <w:rFonts w:ascii="Times New Roman" w:hAnsi="Times New Roman" w:cs="Times New Roman"/>
          <w:sz w:val="24"/>
          <w:szCs w:val="24"/>
        </w:rPr>
        <w:t>were utilized to ensure triangulation of the data</w:t>
      </w:r>
      <w:r w:rsidR="00AE2FDC" w:rsidRPr="00AE2FDC">
        <w:rPr>
          <w:rFonts w:ascii="Times New Roman" w:hAnsi="Times New Roman" w:cs="Times New Roman"/>
          <w:sz w:val="24"/>
          <w:szCs w:val="24"/>
        </w:rPr>
        <w:t xml:space="preserve">. </w:t>
      </w:r>
      <w:r w:rsidRPr="00005E49">
        <w:rPr>
          <w:rFonts w:ascii="Times New Roman" w:hAnsi="Times New Roman" w:cs="Times New Roman"/>
          <w:sz w:val="24"/>
          <w:szCs w:val="24"/>
        </w:rPr>
        <w:t xml:space="preserve">Triangulation was employed to cross-verify findings and enhance data reliability and validity. </w:t>
      </w:r>
      <w:r w:rsidR="0093047C">
        <w:rPr>
          <w:rFonts w:ascii="Times New Roman" w:hAnsi="Times New Roman" w:cs="Times New Roman"/>
          <w:sz w:val="24"/>
          <w:szCs w:val="24"/>
        </w:rPr>
        <w:t xml:space="preserve">Furthermore, validation workshops were </w:t>
      </w:r>
      <w:r>
        <w:rPr>
          <w:rFonts w:ascii="Times New Roman" w:hAnsi="Times New Roman" w:cs="Times New Roman"/>
          <w:sz w:val="24"/>
          <w:szCs w:val="24"/>
        </w:rPr>
        <w:t xml:space="preserve">conducted </w:t>
      </w:r>
      <w:r w:rsidR="0093047C">
        <w:rPr>
          <w:rFonts w:ascii="Times New Roman" w:hAnsi="Times New Roman" w:cs="Times New Roman"/>
          <w:sz w:val="24"/>
          <w:szCs w:val="24"/>
        </w:rPr>
        <w:t xml:space="preserve">to review the quality and </w:t>
      </w:r>
      <w:r>
        <w:rPr>
          <w:rFonts w:ascii="Times New Roman" w:hAnsi="Times New Roman" w:cs="Times New Roman"/>
          <w:sz w:val="24"/>
          <w:szCs w:val="24"/>
        </w:rPr>
        <w:t xml:space="preserve">confirm the quality and </w:t>
      </w:r>
      <w:r w:rsidR="0093047C">
        <w:rPr>
          <w:rFonts w:ascii="Times New Roman" w:hAnsi="Times New Roman" w:cs="Times New Roman"/>
          <w:sz w:val="24"/>
          <w:szCs w:val="24"/>
        </w:rPr>
        <w:t>accuracy</w:t>
      </w:r>
      <w:r>
        <w:rPr>
          <w:rFonts w:ascii="Times New Roman" w:hAnsi="Times New Roman" w:cs="Times New Roman"/>
          <w:sz w:val="24"/>
          <w:szCs w:val="24"/>
        </w:rPr>
        <w:t xml:space="preserve">, and relevance </w:t>
      </w:r>
      <w:r w:rsidR="0093047C">
        <w:rPr>
          <w:rFonts w:ascii="Times New Roman" w:hAnsi="Times New Roman" w:cs="Times New Roman"/>
          <w:sz w:val="24"/>
          <w:szCs w:val="24"/>
        </w:rPr>
        <w:t>of the data</w:t>
      </w:r>
      <w:r>
        <w:rPr>
          <w:rFonts w:ascii="Times New Roman" w:hAnsi="Times New Roman" w:cs="Times New Roman"/>
          <w:sz w:val="24"/>
          <w:szCs w:val="24"/>
        </w:rPr>
        <w:t xml:space="preserve"> collected</w:t>
      </w:r>
      <w:r w:rsidR="0093047C">
        <w:rPr>
          <w:rFonts w:ascii="Times New Roman" w:hAnsi="Times New Roman" w:cs="Times New Roman"/>
          <w:sz w:val="24"/>
          <w:szCs w:val="24"/>
        </w:rPr>
        <w:t>.</w:t>
      </w:r>
      <w:r>
        <w:rPr>
          <w:rFonts w:ascii="Times New Roman" w:hAnsi="Times New Roman" w:cs="Times New Roman"/>
          <w:sz w:val="24"/>
          <w:szCs w:val="24"/>
        </w:rPr>
        <w:t xml:space="preserve"> </w:t>
      </w:r>
      <w:r w:rsidRPr="00005E49">
        <w:rPr>
          <w:rFonts w:ascii="Times New Roman" w:hAnsi="Times New Roman" w:cs="Times New Roman"/>
          <w:sz w:val="24"/>
          <w:szCs w:val="24"/>
        </w:rPr>
        <w:t>These workshops involved stakeholders such as researchers, community representatives, and food vendor participants. These measures ensured that the data were robust and could reliably inform the study’s objectives and conclusions.</w:t>
      </w:r>
    </w:p>
    <w:p w14:paraId="4A1FA85F" w14:textId="342AB397" w:rsidR="001673B4" w:rsidRPr="003271BC" w:rsidRDefault="00100F06" w:rsidP="00A328B7">
      <w:pPr>
        <w:pStyle w:val="ListParagraph"/>
        <w:numPr>
          <w:ilvl w:val="0"/>
          <w:numId w:val="12"/>
        </w:numPr>
        <w:spacing w:line="360" w:lineRule="auto"/>
        <w:jc w:val="both"/>
        <w:rPr>
          <w:rFonts w:ascii="Times New Roman" w:hAnsi="Times New Roman" w:cs="Times New Roman"/>
          <w:b/>
          <w:sz w:val="24"/>
          <w:szCs w:val="24"/>
        </w:rPr>
      </w:pPr>
      <w:r w:rsidRPr="00C539E5">
        <w:rPr>
          <w:rFonts w:ascii="Times New Roman" w:hAnsi="Times New Roman" w:cs="Times New Roman"/>
          <w:b/>
          <w:sz w:val="24"/>
          <w:szCs w:val="24"/>
        </w:rPr>
        <w:t>Results</w:t>
      </w:r>
      <w:r w:rsidR="00107657" w:rsidRPr="00C539E5">
        <w:rPr>
          <w:rFonts w:ascii="Times New Roman" w:hAnsi="Times New Roman" w:cs="Times New Roman"/>
          <w:b/>
          <w:sz w:val="24"/>
          <w:szCs w:val="24"/>
        </w:rPr>
        <w:t xml:space="preserve"> and Discussion</w:t>
      </w:r>
    </w:p>
    <w:p w14:paraId="643C2B57" w14:textId="77777777" w:rsidR="00154620" w:rsidRPr="00154620" w:rsidRDefault="00154620" w:rsidP="00A328B7">
      <w:pPr>
        <w:spacing w:line="360" w:lineRule="auto"/>
        <w:jc w:val="both"/>
        <w:rPr>
          <w:rFonts w:ascii="Times New Roman" w:hAnsi="Times New Roman" w:cs="Times New Roman"/>
          <w:b/>
          <w:bCs/>
        </w:rPr>
      </w:pPr>
      <w:r w:rsidRPr="00154620">
        <w:rPr>
          <w:rFonts w:ascii="Times New Roman" w:hAnsi="Times New Roman" w:cs="Times New Roman"/>
          <w:b/>
          <w:sz w:val="24"/>
          <w:szCs w:val="24"/>
          <w:lang w:val="en-GB"/>
        </w:rPr>
        <w:t xml:space="preserve">3.1 </w:t>
      </w:r>
      <w:r w:rsidRPr="00154620">
        <w:rPr>
          <w:rFonts w:ascii="Times New Roman" w:hAnsi="Times New Roman" w:cs="Times New Roman"/>
          <w:b/>
          <w:bCs/>
        </w:rPr>
        <w:t xml:space="preserve">Demographic and Socio-economic characteristics </w:t>
      </w:r>
    </w:p>
    <w:p w14:paraId="7357A3C9" w14:textId="4F3E1123" w:rsidR="00154620" w:rsidRPr="00154620" w:rsidRDefault="00154620" w:rsidP="00A328B7">
      <w:pPr>
        <w:spacing w:line="360" w:lineRule="auto"/>
        <w:jc w:val="both"/>
        <w:rPr>
          <w:rFonts w:ascii="Times New Roman" w:hAnsi="Times New Roman" w:cs="Times New Roman"/>
          <w:sz w:val="24"/>
          <w:szCs w:val="24"/>
          <w:lang w:val="en-GB"/>
        </w:rPr>
      </w:pPr>
      <w:r w:rsidRPr="00154620">
        <w:rPr>
          <w:rFonts w:ascii="Times New Roman" w:hAnsi="Times New Roman" w:cs="Times New Roman"/>
        </w:rPr>
        <w:t>Table 1 presents the socioeconomics characteristics of the respondents. The results revealed that there was gender variability among the food vendors with 68.40% being female and 31.60 % men. This suggests that the food market is dominated by women possibly due to the given gender roles, whereby, cooking responsibilities are mainly undertaken by female</w:t>
      </w:r>
      <w:r w:rsidR="00A328B7">
        <w:rPr>
          <w:rFonts w:ascii="Times New Roman" w:hAnsi="Times New Roman" w:cs="Times New Roman"/>
        </w:rPr>
        <w:t>s</w:t>
      </w:r>
      <w:r w:rsidRPr="00154620">
        <w:rPr>
          <w:rFonts w:ascii="Times New Roman" w:hAnsi="Times New Roman" w:cs="Times New Roman"/>
        </w:rPr>
        <w:t xml:space="preserve"> in the </w:t>
      </w:r>
      <w:r w:rsidR="00256D80" w:rsidRPr="00154620">
        <w:rPr>
          <w:rFonts w:ascii="Times New Roman" w:hAnsi="Times New Roman" w:cs="Times New Roman"/>
        </w:rPr>
        <w:t>society</w:t>
      </w:r>
      <w:r w:rsidR="00256D80">
        <w:rPr>
          <w:rFonts w:ascii="Times New Roman" w:hAnsi="Times New Roman" w:cs="Times New Roman"/>
        </w:rPr>
        <w:t>.</w:t>
      </w:r>
      <w:r w:rsidR="00591963">
        <w:rPr>
          <w:rFonts w:ascii="Times New Roman" w:hAnsi="Times New Roman" w:cs="Times New Roman"/>
        </w:rPr>
        <w:t xml:space="preserve"> </w:t>
      </w:r>
    </w:p>
    <w:p w14:paraId="0433478A" w14:textId="38D93842" w:rsidR="00154620" w:rsidRPr="00154620" w:rsidRDefault="00154620" w:rsidP="00154620">
      <w:pPr>
        <w:spacing w:line="360" w:lineRule="auto"/>
        <w:jc w:val="both"/>
        <w:rPr>
          <w:rFonts w:ascii="Times New Roman" w:hAnsi="Times New Roman" w:cs="Times New Roman"/>
          <w:b/>
          <w:bCs/>
        </w:rPr>
      </w:pPr>
      <w:r w:rsidRPr="00154620">
        <w:rPr>
          <w:rFonts w:ascii="Times New Roman" w:hAnsi="Times New Roman" w:cs="Times New Roman"/>
          <w:b/>
          <w:bCs/>
        </w:rPr>
        <w:t xml:space="preserve">Table 1 Demographic and Socio-economics characteristics of food vendors </w:t>
      </w:r>
    </w:p>
    <w:tbl>
      <w:tblPr>
        <w:tblStyle w:val="TableGrid2"/>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2196"/>
        <w:gridCol w:w="2196"/>
        <w:gridCol w:w="2197"/>
      </w:tblGrid>
      <w:tr w:rsidR="00154620" w:rsidRPr="001E37AA" w14:paraId="2048417C" w14:textId="77777777" w:rsidTr="006C4BDE">
        <w:trPr>
          <w:trHeight w:val="275"/>
        </w:trPr>
        <w:tc>
          <w:tcPr>
            <w:tcW w:w="2196" w:type="dxa"/>
            <w:tcBorders>
              <w:top w:val="single" w:sz="4" w:space="0" w:color="auto"/>
              <w:bottom w:val="single" w:sz="4" w:space="0" w:color="auto"/>
            </w:tcBorders>
          </w:tcPr>
          <w:p w14:paraId="3E4C33CD" w14:textId="77777777" w:rsidR="00154620" w:rsidRPr="001E37AA" w:rsidRDefault="00154620" w:rsidP="006C4BDE">
            <w:pPr>
              <w:spacing w:line="360" w:lineRule="auto"/>
              <w:jc w:val="both"/>
              <w:rPr>
                <w:rFonts w:ascii="Times New Roman" w:hAnsi="Times New Roman" w:cs="Times New Roman"/>
                <w:b/>
              </w:rPr>
            </w:pPr>
            <w:r w:rsidRPr="001E37AA">
              <w:rPr>
                <w:rFonts w:ascii="Times New Roman" w:hAnsi="Times New Roman" w:cs="Times New Roman"/>
                <w:b/>
              </w:rPr>
              <w:lastRenderedPageBreak/>
              <w:t>Parameter</w:t>
            </w:r>
          </w:p>
        </w:tc>
        <w:tc>
          <w:tcPr>
            <w:tcW w:w="2196" w:type="dxa"/>
            <w:tcBorders>
              <w:top w:val="single" w:sz="4" w:space="0" w:color="auto"/>
              <w:bottom w:val="single" w:sz="4" w:space="0" w:color="auto"/>
            </w:tcBorders>
          </w:tcPr>
          <w:p w14:paraId="0C6C21EF" w14:textId="77777777" w:rsidR="00154620" w:rsidRPr="001E37AA" w:rsidRDefault="00154620" w:rsidP="006C4BDE">
            <w:pPr>
              <w:spacing w:line="360" w:lineRule="auto"/>
              <w:jc w:val="both"/>
              <w:rPr>
                <w:rFonts w:ascii="Times New Roman" w:hAnsi="Times New Roman" w:cs="Times New Roman"/>
              </w:rPr>
            </w:pPr>
          </w:p>
        </w:tc>
        <w:tc>
          <w:tcPr>
            <w:tcW w:w="2196" w:type="dxa"/>
            <w:tcBorders>
              <w:top w:val="single" w:sz="4" w:space="0" w:color="auto"/>
              <w:bottom w:val="single" w:sz="4" w:space="0" w:color="auto"/>
            </w:tcBorders>
          </w:tcPr>
          <w:p w14:paraId="2B5E74DD" w14:textId="77777777" w:rsidR="00154620" w:rsidRPr="001E37AA" w:rsidRDefault="00154620" w:rsidP="006C4BDE">
            <w:pPr>
              <w:spacing w:line="360" w:lineRule="auto"/>
              <w:jc w:val="both"/>
              <w:rPr>
                <w:rFonts w:ascii="Times New Roman" w:hAnsi="Times New Roman" w:cs="Times New Roman"/>
                <w:b/>
              </w:rPr>
            </w:pPr>
            <w:r w:rsidRPr="001E37AA">
              <w:rPr>
                <w:rFonts w:ascii="Times New Roman" w:hAnsi="Times New Roman" w:cs="Times New Roman"/>
                <w:b/>
              </w:rPr>
              <w:t>N</w:t>
            </w:r>
          </w:p>
        </w:tc>
        <w:tc>
          <w:tcPr>
            <w:tcW w:w="2197" w:type="dxa"/>
            <w:tcBorders>
              <w:top w:val="single" w:sz="4" w:space="0" w:color="auto"/>
              <w:bottom w:val="single" w:sz="4" w:space="0" w:color="auto"/>
            </w:tcBorders>
          </w:tcPr>
          <w:p w14:paraId="61B60E1C" w14:textId="77777777" w:rsidR="00154620" w:rsidRPr="001E37AA" w:rsidRDefault="00154620" w:rsidP="006C4BDE">
            <w:pPr>
              <w:spacing w:line="360" w:lineRule="auto"/>
              <w:jc w:val="both"/>
              <w:rPr>
                <w:rFonts w:ascii="Times New Roman" w:hAnsi="Times New Roman" w:cs="Times New Roman"/>
                <w:b/>
              </w:rPr>
            </w:pPr>
            <w:r w:rsidRPr="001E37AA">
              <w:rPr>
                <w:rFonts w:ascii="Times New Roman" w:hAnsi="Times New Roman" w:cs="Times New Roman"/>
                <w:b/>
              </w:rPr>
              <w:t>Percentage</w:t>
            </w:r>
            <w:r>
              <w:rPr>
                <w:rFonts w:ascii="Times New Roman" w:hAnsi="Times New Roman" w:cs="Times New Roman"/>
                <w:b/>
              </w:rPr>
              <w:t xml:space="preserve"> (%)</w:t>
            </w:r>
          </w:p>
        </w:tc>
      </w:tr>
      <w:tr w:rsidR="00154620" w:rsidRPr="001E37AA" w14:paraId="61ED6A7C" w14:textId="77777777" w:rsidTr="006C4BDE">
        <w:trPr>
          <w:trHeight w:val="260"/>
        </w:trPr>
        <w:tc>
          <w:tcPr>
            <w:tcW w:w="2196" w:type="dxa"/>
            <w:tcBorders>
              <w:top w:val="single" w:sz="4" w:space="0" w:color="auto"/>
            </w:tcBorders>
          </w:tcPr>
          <w:p w14:paraId="0F04E873" w14:textId="77777777" w:rsidR="00154620" w:rsidRPr="001E37AA" w:rsidRDefault="00154620" w:rsidP="006C4BDE">
            <w:pPr>
              <w:spacing w:line="360" w:lineRule="auto"/>
              <w:jc w:val="both"/>
              <w:rPr>
                <w:rFonts w:ascii="Times New Roman" w:hAnsi="Times New Roman" w:cs="Times New Roman"/>
              </w:rPr>
            </w:pPr>
            <w:r w:rsidRPr="001E37AA">
              <w:rPr>
                <w:rFonts w:ascii="Times New Roman" w:hAnsi="Times New Roman" w:cs="Times New Roman"/>
              </w:rPr>
              <w:t>Gender</w:t>
            </w:r>
          </w:p>
        </w:tc>
        <w:tc>
          <w:tcPr>
            <w:tcW w:w="2196" w:type="dxa"/>
            <w:tcBorders>
              <w:top w:val="single" w:sz="4" w:space="0" w:color="auto"/>
            </w:tcBorders>
          </w:tcPr>
          <w:p w14:paraId="4A56324F" w14:textId="77777777" w:rsidR="00154620" w:rsidRPr="001E37AA" w:rsidRDefault="00154620" w:rsidP="006C4BDE">
            <w:pPr>
              <w:spacing w:line="360" w:lineRule="auto"/>
              <w:jc w:val="both"/>
              <w:rPr>
                <w:rFonts w:ascii="Times New Roman" w:hAnsi="Times New Roman" w:cs="Times New Roman"/>
              </w:rPr>
            </w:pPr>
            <w:r w:rsidRPr="001E37AA">
              <w:rPr>
                <w:rFonts w:ascii="Times New Roman" w:hAnsi="Times New Roman" w:cs="Times New Roman"/>
              </w:rPr>
              <w:t>Female</w:t>
            </w:r>
          </w:p>
        </w:tc>
        <w:tc>
          <w:tcPr>
            <w:tcW w:w="2196" w:type="dxa"/>
            <w:tcBorders>
              <w:top w:val="single" w:sz="4" w:space="0" w:color="auto"/>
            </w:tcBorders>
          </w:tcPr>
          <w:p w14:paraId="67D4D2D2" w14:textId="77777777" w:rsidR="00154620" w:rsidRPr="001E37AA" w:rsidRDefault="00154620" w:rsidP="006C4BDE">
            <w:pPr>
              <w:spacing w:line="360" w:lineRule="auto"/>
              <w:jc w:val="both"/>
              <w:rPr>
                <w:rFonts w:ascii="Times New Roman" w:hAnsi="Times New Roman" w:cs="Times New Roman"/>
              </w:rPr>
            </w:pPr>
            <w:r w:rsidRPr="001E37AA">
              <w:rPr>
                <w:rFonts w:ascii="Times New Roman" w:hAnsi="Times New Roman" w:cs="Times New Roman"/>
              </w:rPr>
              <w:t>381</w:t>
            </w:r>
          </w:p>
        </w:tc>
        <w:tc>
          <w:tcPr>
            <w:tcW w:w="2197" w:type="dxa"/>
            <w:tcBorders>
              <w:top w:val="single" w:sz="4" w:space="0" w:color="auto"/>
            </w:tcBorders>
          </w:tcPr>
          <w:p w14:paraId="6AA89F1F" w14:textId="77777777" w:rsidR="00154620" w:rsidRPr="001E37AA" w:rsidRDefault="00154620" w:rsidP="006C4BDE">
            <w:pPr>
              <w:spacing w:line="360" w:lineRule="auto"/>
              <w:jc w:val="both"/>
              <w:rPr>
                <w:rFonts w:ascii="Times New Roman" w:hAnsi="Times New Roman" w:cs="Times New Roman"/>
              </w:rPr>
            </w:pPr>
            <w:r w:rsidRPr="001E37AA">
              <w:rPr>
                <w:rFonts w:ascii="Times New Roman" w:hAnsi="Times New Roman" w:cs="Times New Roman"/>
              </w:rPr>
              <w:t>68.40</w:t>
            </w:r>
          </w:p>
        </w:tc>
      </w:tr>
      <w:tr w:rsidR="00154620" w:rsidRPr="001E37AA" w14:paraId="39881DA6" w14:textId="77777777" w:rsidTr="006C4BDE">
        <w:trPr>
          <w:trHeight w:val="275"/>
        </w:trPr>
        <w:tc>
          <w:tcPr>
            <w:tcW w:w="2196" w:type="dxa"/>
          </w:tcPr>
          <w:p w14:paraId="6C1B0B68" w14:textId="77777777" w:rsidR="00154620" w:rsidRPr="001E37AA" w:rsidRDefault="00154620" w:rsidP="006C4BDE">
            <w:pPr>
              <w:spacing w:line="360" w:lineRule="auto"/>
              <w:jc w:val="both"/>
              <w:rPr>
                <w:rFonts w:ascii="Times New Roman" w:hAnsi="Times New Roman" w:cs="Times New Roman"/>
              </w:rPr>
            </w:pPr>
          </w:p>
        </w:tc>
        <w:tc>
          <w:tcPr>
            <w:tcW w:w="2196" w:type="dxa"/>
          </w:tcPr>
          <w:p w14:paraId="6491985A" w14:textId="77777777" w:rsidR="00154620" w:rsidRPr="001E37AA" w:rsidRDefault="00154620" w:rsidP="006C4BDE">
            <w:pPr>
              <w:spacing w:line="360" w:lineRule="auto"/>
              <w:jc w:val="both"/>
              <w:rPr>
                <w:rFonts w:ascii="Times New Roman" w:hAnsi="Times New Roman" w:cs="Times New Roman"/>
              </w:rPr>
            </w:pPr>
            <w:r w:rsidRPr="001E37AA">
              <w:rPr>
                <w:rFonts w:ascii="Times New Roman" w:hAnsi="Times New Roman" w:cs="Times New Roman"/>
              </w:rPr>
              <w:t>Male</w:t>
            </w:r>
          </w:p>
        </w:tc>
        <w:tc>
          <w:tcPr>
            <w:tcW w:w="2196" w:type="dxa"/>
          </w:tcPr>
          <w:p w14:paraId="408EB366" w14:textId="77777777" w:rsidR="00154620" w:rsidRPr="001E37AA" w:rsidRDefault="00154620" w:rsidP="006C4BDE">
            <w:pPr>
              <w:spacing w:line="360" w:lineRule="auto"/>
              <w:jc w:val="both"/>
              <w:rPr>
                <w:rFonts w:ascii="Times New Roman" w:hAnsi="Times New Roman" w:cs="Times New Roman"/>
              </w:rPr>
            </w:pPr>
            <w:r w:rsidRPr="001E37AA">
              <w:rPr>
                <w:rFonts w:ascii="Times New Roman" w:hAnsi="Times New Roman" w:cs="Times New Roman"/>
              </w:rPr>
              <w:t>176</w:t>
            </w:r>
          </w:p>
        </w:tc>
        <w:tc>
          <w:tcPr>
            <w:tcW w:w="2197" w:type="dxa"/>
          </w:tcPr>
          <w:p w14:paraId="3D852FD0" w14:textId="77777777" w:rsidR="00154620" w:rsidRPr="001E37AA" w:rsidRDefault="00154620" w:rsidP="006C4BDE">
            <w:pPr>
              <w:spacing w:line="360" w:lineRule="auto"/>
              <w:jc w:val="both"/>
              <w:rPr>
                <w:rFonts w:ascii="Times New Roman" w:hAnsi="Times New Roman" w:cs="Times New Roman"/>
              </w:rPr>
            </w:pPr>
            <w:r w:rsidRPr="001E37AA">
              <w:rPr>
                <w:rFonts w:ascii="Times New Roman" w:hAnsi="Times New Roman" w:cs="Times New Roman"/>
              </w:rPr>
              <w:t>31.60</w:t>
            </w:r>
          </w:p>
        </w:tc>
      </w:tr>
      <w:tr w:rsidR="00154620" w:rsidRPr="001E37AA" w14:paraId="1B3E7BD0" w14:textId="77777777" w:rsidTr="006C4BDE">
        <w:trPr>
          <w:trHeight w:val="260"/>
        </w:trPr>
        <w:tc>
          <w:tcPr>
            <w:tcW w:w="2196" w:type="dxa"/>
          </w:tcPr>
          <w:p w14:paraId="35E6300A" w14:textId="77777777" w:rsidR="00154620" w:rsidRPr="001E37AA" w:rsidRDefault="00154620" w:rsidP="006C4BDE">
            <w:pPr>
              <w:spacing w:line="360" w:lineRule="auto"/>
              <w:jc w:val="both"/>
              <w:rPr>
                <w:rFonts w:ascii="Times New Roman" w:hAnsi="Times New Roman" w:cs="Times New Roman"/>
              </w:rPr>
            </w:pPr>
          </w:p>
        </w:tc>
        <w:tc>
          <w:tcPr>
            <w:tcW w:w="2196" w:type="dxa"/>
          </w:tcPr>
          <w:p w14:paraId="5ACDB517" w14:textId="77777777" w:rsidR="00154620" w:rsidRPr="001E37AA" w:rsidRDefault="00154620" w:rsidP="006C4BDE">
            <w:pPr>
              <w:spacing w:line="360" w:lineRule="auto"/>
              <w:jc w:val="both"/>
              <w:rPr>
                <w:rFonts w:ascii="Times New Roman" w:hAnsi="Times New Roman" w:cs="Times New Roman"/>
              </w:rPr>
            </w:pPr>
            <w:r w:rsidRPr="001E37AA">
              <w:rPr>
                <w:rFonts w:ascii="Times New Roman" w:hAnsi="Times New Roman" w:cs="Times New Roman"/>
              </w:rPr>
              <w:t>Total</w:t>
            </w:r>
          </w:p>
        </w:tc>
        <w:tc>
          <w:tcPr>
            <w:tcW w:w="2196" w:type="dxa"/>
          </w:tcPr>
          <w:p w14:paraId="20A91BCF" w14:textId="77777777" w:rsidR="00154620" w:rsidRPr="001E37AA" w:rsidRDefault="00154620" w:rsidP="006C4BDE">
            <w:pPr>
              <w:spacing w:line="360" w:lineRule="auto"/>
              <w:jc w:val="both"/>
              <w:rPr>
                <w:rFonts w:ascii="Times New Roman" w:hAnsi="Times New Roman" w:cs="Times New Roman"/>
              </w:rPr>
            </w:pPr>
            <w:r w:rsidRPr="001E37AA">
              <w:rPr>
                <w:rFonts w:ascii="Times New Roman" w:hAnsi="Times New Roman" w:cs="Times New Roman"/>
              </w:rPr>
              <w:t>557</w:t>
            </w:r>
          </w:p>
        </w:tc>
        <w:tc>
          <w:tcPr>
            <w:tcW w:w="2197" w:type="dxa"/>
          </w:tcPr>
          <w:p w14:paraId="129C8F9F" w14:textId="77777777" w:rsidR="00154620" w:rsidRPr="001E37AA" w:rsidRDefault="00154620" w:rsidP="006C4BDE">
            <w:pPr>
              <w:spacing w:line="360" w:lineRule="auto"/>
              <w:jc w:val="both"/>
              <w:rPr>
                <w:rFonts w:ascii="Times New Roman" w:hAnsi="Times New Roman" w:cs="Times New Roman"/>
              </w:rPr>
            </w:pPr>
            <w:r w:rsidRPr="001E37AA">
              <w:rPr>
                <w:rFonts w:ascii="Times New Roman" w:hAnsi="Times New Roman" w:cs="Times New Roman"/>
              </w:rPr>
              <w:t>100</w:t>
            </w:r>
          </w:p>
        </w:tc>
      </w:tr>
      <w:tr w:rsidR="00154620" w:rsidRPr="001E37AA" w14:paraId="7AD16882" w14:textId="77777777" w:rsidTr="006C4BDE">
        <w:trPr>
          <w:trHeight w:val="275"/>
        </w:trPr>
        <w:tc>
          <w:tcPr>
            <w:tcW w:w="2196" w:type="dxa"/>
          </w:tcPr>
          <w:p w14:paraId="4720A51E" w14:textId="77777777" w:rsidR="00154620" w:rsidRPr="001E37AA" w:rsidRDefault="00154620" w:rsidP="006C4BDE">
            <w:pPr>
              <w:spacing w:line="360" w:lineRule="auto"/>
              <w:jc w:val="both"/>
              <w:rPr>
                <w:rFonts w:ascii="Times New Roman" w:hAnsi="Times New Roman" w:cs="Times New Roman"/>
              </w:rPr>
            </w:pPr>
          </w:p>
        </w:tc>
        <w:tc>
          <w:tcPr>
            <w:tcW w:w="2196" w:type="dxa"/>
          </w:tcPr>
          <w:p w14:paraId="4A6B3F79" w14:textId="77777777" w:rsidR="00154620" w:rsidRPr="001E37AA" w:rsidRDefault="00154620" w:rsidP="006C4BDE">
            <w:pPr>
              <w:spacing w:line="360" w:lineRule="auto"/>
              <w:jc w:val="both"/>
              <w:rPr>
                <w:rFonts w:ascii="Times New Roman" w:hAnsi="Times New Roman" w:cs="Times New Roman"/>
              </w:rPr>
            </w:pPr>
          </w:p>
        </w:tc>
        <w:tc>
          <w:tcPr>
            <w:tcW w:w="2196" w:type="dxa"/>
          </w:tcPr>
          <w:p w14:paraId="0F6EDB0E" w14:textId="77777777" w:rsidR="00154620" w:rsidRPr="001E37AA" w:rsidRDefault="00154620" w:rsidP="006C4BDE">
            <w:pPr>
              <w:spacing w:line="360" w:lineRule="auto"/>
              <w:jc w:val="both"/>
              <w:rPr>
                <w:rFonts w:ascii="Times New Roman" w:hAnsi="Times New Roman" w:cs="Times New Roman"/>
              </w:rPr>
            </w:pPr>
          </w:p>
        </w:tc>
        <w:tc>
          <w:tcPr>
            <w:tcW w:w="2197" w:type="dxa"/>
          </w:tcPr>
          <w:p w14:paraId="2AD65040" w14:textId="77777777" w:rsidR="00154620" w:rsidRPr="001E37AA" w:rsidRDefault="00154620" w:rsidP="006C4BDE">
            <w:pPr>
              <w:spacing w:line="360" w:lineRule="auto"/>
              <w:jc w:val="both"/>
              <w:rPr>
                <w:rFonts w:ascii="Times New Roman" w:hAnsi="Times New Roman" w:cs="Times New Roman"/>
              </w:rPr>
            </w:pPr>
          </w:p>
        </w:tc>
      </w:tr>
      <w:tr w:rsidR="00154620" w:rsidRPr="001E37AA" w14:paraId="44524264" w14:textId="77777777" w:rsidTr="006C4BDE">
        <w:trPr>
          <w:trHeight w:val="260"/>
        </w:trPr>
        <w:tc>
          <w:tcPr>
            <w:tcW w:w="2196" w:type="dxa"/>
          </w:tcPr>
          <w:p w14:paraId="4EA34B72" w14:textId="77777777" w:rsidR="00154620" w:rsidRPr="001E37AA" w:rsidRDefault="00154620" w:rsidP="006C4BDE">
            <w:pPr>
              <w:spacing w:line="360" w:lineRule="auto"/>
              <w:jc w:val="both"/>
              <w:rPr>
                <w:rFonts w:ascii="Times New Roman" w:hAnsi="Times New Roman" w:cs="Times New Roman"/>
              </w:rPr>
            </w:pPr>
            <w:r w:rsidRPr="001E37AA">
              <w:rPr>
                <w:rFonts w:ascii="Times New Roman" w:hAnsi="Times New Roman" w:cs="Times New Roman"/>
              </w:rPr>
              <w:t>Age</w:t>
            </w:r>
          </w:p>
        </w:tc>
        <w:tc>
          <w:tcPr>
            <w:tcW w:w="2196" w:type="dxa"/>
          </w:tcPr>
          <w:p w14:paraId="699236F1" w14:textId="77777777" w:rsidR="00154620" w:rsidRPr="001E37AA" w:rsidRDefault="00154620" w:rsidP="006C4BDE">
            <w:pPr>
              <w:spacing w:line="360" w:lineRule="auto"/>
              <w:jc w:val="both"/>
              <w:rPr>
                <w:rFonts w:ascii="Times New Roman" w:hAnsi="Times New Roman" w:cs="Times New Roman"/>
              </w:rPr>
            </w:pPr>
            <w:r w:rsidRPr="001E37AA">
              <w:rPr>
                <w:rFonts w:ascii="Times New Roman" w:hAnsi="Times New Roman" w:cs="Times New Roman"/>
              </w:rPr>
              <w:t>Below 30 years</w:t>
            </w:r>
          </w:p>
        </w:tc>
        <w:tc>
          <w:tcPr>
            <w:tcW w:w="2196" w:type="dxa"/>
          </w:tcPr>
          <w:p w14:paraId="2952B649" w14:textId="77777777" w:rsidR="00154620" w:rsidRPr="001E37AA" w:rsidRDefault="00154620" w:rsidP="006C4BDE">
            <w:pPr>
              <w:spacing w:line="360" w:lineRule="auto"/>
              <w:jc w:val="both"/>
              <w:rPr>
                <w:rFonts w:ascii="Times New Roman" w:hAnsi="Times New Roman" w:cs="Times New Roman"/>
              </w:rPr>
            </w:pPr>
            <w:r w:rsidRPr="001E37AA">
              <w:rPr>
                <w:rFonts w:ascii="Times New Roman" w:hAnsi="Times New Roman" w:cs="Times New Roman"/>
              </w:rPr>
              <w:t>177</w:t>
            </w:r>
          </w:p>
        </w:tc>
        <w:tc>
          <w:tcPr>
            <w:tcW w:w="2197" w:type="dxa"/>
          </w:tcPr>
          <w:p w14:paraId="6527D639" w14:textId="77777777" w:rsidR="00154620" w:rsidRPr="001E37AA" w:rsidRDefault="00154620" w:rsidP="006C4BDE">
            <w:pPr>
              <w:spacing w:line="360" w:lineRule="auto"/>
              <w:jc w:val="both"/>
              <w:rPr>
                <w:rFonts w:ascii="Times New Roman" w:hAnsi="Times New Roman" w:cs="Times New Roman"/>
              </w:rPr>
            </w:pPr>
            <w:r w:rsidRPr="001E37AA">
              <w:rPr>
                <w:rFonts w:ascii="Times New Roman" w:hAnsi="Times New Roman" w:cs="Times New Roman"/>
              </w:rPr>
              <w:t>31.89</w:t>
            </w:r>
          </w:p>
        </w:tc>
      </w:tr>
      <w:tr w:rsidR="00154620" w:rsidRPr="001E37AA" w14:paraId="27B1D3DA" w14:textId="77777777" w:rsidTr="006C4BDE">
        <w:trPr>
          <w:trHeight w:val="275"/>
        </w:trPr>
        <w:tc>
          <w:tcPr>
            <w:tcW w:w="2196" w:type="dxa"/>
          </w:tcPr>
          <w:p w14:paraId="22C9CF92" w14:textId="77777777" w:rsidR="00154620" w:rsidRPr="001E37AA" w:rsidRDefault="00154620" w:rsidP="006C4BDE">
            <w:pPr>
              <w:spacing w:line="360" w:lineRule="auto"/>
              <w:jc w:val="both"/>
              <w:rPr>
                <w:rFonts w:ascii="Times New Roman" w:hAnsi="Times New Roman" w:cs="Times New Roman"/>
              </w:rPr>
            </w:pPr>
          </w:p>
        </w:tc>
        <w:tc>
          <w:tcPr>
            <w:tcW w:w="2196" w:type="dxa"/>
          </w:tcPr>
          <w:p w14:paraId="332CD454" w14:textId="77777777" w:rsidR="00154620" w:rsidRPr="001E37AA" w:rsidRDefault="00154620" w:rsidP="006C4BDE">
            <w:pPr>
              <w:spacing w:line="360" w:lineRule="auto"/>
              <w:jc w:val="both"/>
              <w:rPr>
                <w:rFonts w:ascii="Times New Roman" w:hAnsi="Times New Roman" w:cs="Times New Roman"/>
              </w:rPr>
            </w:pPr>
            <w:r w:rsidRPr="001E37AA">
              <w:rPr>
                <w:rFonts w:ascii="Times New Roman" w:hAnsi="Times New Roman" w:cs="Times New Roman"/>
              </w:rPr>
              <w:t>31-40 years</w:t>
            </w:r>
          </w:p>
        </w:tc>
        <w:tc>
          <w:tcPr>
            <w:tcW w:w="2196" w:type="dxa"/>
          </w:tcPr>
          <w:p w14:paraId="59DA6E82" w14:textId="77777777" w:rsidR="00154620" w:rsidRPr="001E37AA" w:rsidRDefault="00154620" w:rsidP="006C4BDE">
            <w:pPr>
              <w:spacing w:line="360" w:lineRule="auto"/>
              <w:jc w:val="both"/>
              <w:rPr>
                <w:rFonts w:ascii="Times New Roman" w:hAnsi="Times New Roman" w:cs="Times New Roman"/>
              </w:rPr>
            </w:pPr>
            <w:r w:rsidRPr="001E37AA">
              <w:rPr>
                <w:rFonts w:ascii="Times New Roman" w:hAnsi="Times New Roman" w:cs="Times New Roman"/>
              </w:rPr>
              <w:t>195</w:t>
            </w:r>
          </w:p>
        </w:tc>
        <w:tc>
          <w:tcPr>
            <w:tcW w:w="2197" w:type="dxa"/>
          </w:tcPr>
          <w:p w14:paraId="2BCE62D2" w14:textId="77777777" w:rsidR="00154620" w:rsidRPr="001E37AA" w:rsidRDefault="00154620" w:rsidP="006C4BDE">
            <w:pPr>
              <w:spacing w:line="360" w:lineRule="auto"/>
              <w:jc w:val="both"/>
              <w:rPr>
                <w:rFonts w:ascii="Times New Roman" w:hAnsi="Times New Roman" w:cs="Times New Roman"/>
              </w:rPr>
            </w:pPr>
            <w:r w:rsidRPr="001E37AA">
              <w:rPr>
                <w:rFonts w:ascii="Times New Roman" w:hAnsi="Times New Roman" w:cs="Times New Roman"/>
              </w:rPr>
              <w:t>35.14</w:t>
            </w:r>
          </w:p>
        </w:tc>
      </w:tr>
      <w:tr w:rsidR="00154620" w:rsidRPr="001E37AA" w14:paraId="72C387C2" w14:textId="77777777" w:rsidTr="006C4BDE">
        <w:trPr>
          <w:trHeight w:val="275"/>
        </w:trPr>
        <w:tc>
          <w:tcPr>
            <w:tcW w:w="2196" w:type="dxa"/>
          </w:tcPr>
          <w:p w14:paraId="6C19298F" w14:textId="77777777" w:rsidR="00154620" w:rsidRPr="001E37AA" w:rsidRDefault="00154620" w:rsidP="006C4BDE">
            <w:pPr>
              <w:spacing w:line="360" w:lineRule="auto"/>
              <w:jc w:val="both"/>
              <w:rPr>
                <w:rFonts w:ascii="Times New Roman" w:hAnsi="Times New Roman" w:cs="Times New Roman"/>
              </w:rPr>
            </w:pPr>
          </w:p>
        </w:tc>
        <w:tc>
          <w:tcPr>
            <w:tcW w:w="2196" w:type="dxa"/>
          </w:tcPr>
          <w:p w14:paraId="1C5C4B36" w14:textId="77777777" w:rsidR="00154620" w:rsidRPr="001E37AA" w:rsidRDefault="00154620" w:rsidP="006C4BDE">
            <w:pPr>
              <w:spacing w:line="360" w:lineRule="auto"/>
              <w:jc w:val="both"/>
              <w:rPr>
                <w:rFonts w:ascii="Times New Roman" w:hAnsi="Times New Roman" w:cs="Times New Roman"/>
              </w:rPr>
            </w:pPr>
            <w:r w:rsidRPr="001E37AA">
              <w:rPr>
                <w:rFonts w:ascii="Times New Roman" w:hAnsi="Times New Roman" w:cs="Times New Roman"/>
              </w:rPr>
              <w:t>41-50 years</w:t>
            </w:r>
          </w:p>
        </w:tc>
        <w:tc>
          <w:tcPr>
            <w:tcW w:w="2196" w:type="dxa"/>
          </w:tcPr>
          <w:p w14:paraId="1BBE1EA0" w14:textId="77777777" w:rsidR="00154620" w:rsidRPr="001E37AA" w:rsidRDefault="00154620" w:rsidP="006C4BDE">
            <w:pPr>
              <w:spacing w:line="360" w:lineRule="auto"/>
              <w:jc w:val="both"/>
              <w:rPr>
                <w:rFonts w:ascii="Times New Roman" w:hAnsi="Times New Roman" w:cs="Times New Roman"/>
              </w:rPr>
            </w:pPr>
            <w:r w:rsidRPr="001E37AA">
              <w:rPr>
                <w:rFonts w:ascii="Times New Roman" w:hAnsi="Times New Roman" w:cs="Times New Roman"/>
              </w:rPr>
              <w:t>136</w:t>
            </w:r>
          </w:p>
        </w:tc>
        <w:tc>
          <w:tcPr>
            <w:tcW w:w="2197" w:type="dxa"/>
          </w:tcPr>
          <w:p w14:paraId="67A9A8F4" w14:textId="77777777" w:rsidR="00154620" w:rsidRPr="001E37AA" w:rsidRDefault="00154620" w:rsidP="006C4BDE">
            <w:pPr>
              <w:spacing w:line="360" w:lineRule="auto"/>
              <w:jc w:val="both"/>
              <w:rPr>
                <w:rFonts w:ascii="Times New Roman" w:hAnsi="Times New Roman" w:cs="Times New Roman"/>
              </w:rPr>
            </w:pPr>
            <w:r w:rsidRPr="001E37AA">
              <w:rPr>
                <w:rFonts w:ascii="Times New Roman" w:hAnsi="Times New Roman" w:cs="Times New Roman"/>
              </w:rPr>
              <w:t>24.5</w:t>
            </w:r>
          </w:p>
        </w:tc>
      </w:tr>
      <w:tr w:rsidR="00154620" w:rsidRPr="001E37AA" w14:paraId="07041EB7" w14:textId="77777777" w:rsidTr="006C4BDE">
        <w:trPr>
          <w:trHeight w:val="260"/>
        </w:trPr>
        <w:tc>
          <w:tcPr>
            <w:tcW w:w="2196" w:type="dxa"/>
          </w:tcPr>
          <w:p w14:paraId="523C05A0" w14:textId="77777777" w:rsidR="00154620" w:rsidRPr="001E37AA" w:rsidRDefault="00154620" w:rsidP="006C4BDE">
            <w:pPr>
              <w:spacing w:line="360" w:lineRule="auto"/>
              <w:jc w:val="both"/>
              <w:rPr>
                <w:rFonts w:ascii="Times New Roman" w:hAnsi="Times New Roman" w:cs="Times New Roman"/>
              </w:rPr>
            </w:pPr>
          </w:p>
        </w:tc>
        <w:tc>
          <w:tcPr>
            <w:tcW w:w="2196" w:type="dxa"/>
          </w:tcPr>
          <w:p w14:paraId="63B0B78B" w14:textId="77777777" w:rsidR="00154620" w:rsidRPr="001E37AA" w:rsidRDefault="00154620" w:rsidP="006C4BDE">
            <w:pPr>
              <w:spacing w:line="360" w:lineRule="auto"/>
              <w:jc w:val="both"/>
              <w:rPr>
                <w:rFonts w:ascii="Times New Roman" w:hAnsi="Times New Roman" w:cs="Times New Roman"/>
              </w:rPr>
            </w:pPr>
            <w:r w:rsidRPr="001E37AA">
              <w:rPr>
                <w:rFonts w:ascii="Times New Roman" w:hAnsi="Times New Roman" w:cs="Times New Roman"/>
              </w:rPr>
              <w:t>51-60 years</w:t>
            </w:r>
          </w:p>
        </w:tc>
        <w:tc>
          <w:tcPr>
            <w:tcW w:w="2196" w:type="dxa"/>
          </w:tcPr>
          <w:p w14:paraId="0D7E4955" w14:textId="77777777" w:rsidR="00154620" w:rsidRPr="001E37AA" w:rsidRDefault="00154620" w:rsidP="006C4BDE">
            <w:pPr>
              <w:spacing w:line="360" w:lineRule="auto"/>
              <w:jc w:val="both"/>
              <w:rPr>
                <w:rFonts w:ascii="Times New Roman" w:hAnsi="Times New Roman" w:cs="Times New Roman"/>
              </w:rPr>
            </w:pPr>
            <w:r w:rsidRPr="001E37AA">
              <w:rPr>
                <w:rFonts w:ascii="Times New Roman" w:hAnsi="Times New Roman" w:cs="Times New Roman"/>
              </w:rPr>
              <w:t>41</w:t>
            </w:r>
          </w:p>
        </w:tc>
        <w:tc>
          <w:tcPr>
            <w:tcW w:w="2197" w:type="dxa"/>
          </w:tcPr>
          <w:p w14:paraId="40D002B1" w14:textId="77777777" w:rsidR="00154620" w:rsidRPr="001E37AA" w:rsidRDefault="00154620" w:rsidP="006C4BDE">
            <w:pPr>
              <w:spacing w:line="360" w:lineRule="auto"/>
              <w:jc w:val="both"/>
              <w:rPr>
                <w:rFonts w:ascii="Times New Roman" w:hAnsi="Times New Roman" w:cs="Times New Roman"/>
              </w:rPr>
            </w:pPr>
            <w:r w:rsidRPr="001E37AA">
              <w:rPr>
                <w:rFonts w:ascii="Times New Roman" w:hAnsi="Times New Roman" w:cs="Times New Roman"/>
              </w:rPr>
              <w:t>7.39</w:t>
            </w:r>
          </w:p>
        </w:tc>
      </w:tr>
      <w:tr w:rsidR="00154620" w:rsidRPr="001E37AA" w14:paraId="083089A1" w14:textId="77777777" w:rsidTr="006C4BDE">
        <w:trPr>
          <w:trHeight w:val="275"/>
        </w:trPr>
        <w:tc>
          <w:tcPr>
            <w:tcW w:w="2196" w:type="dxa"/>
          </w:tcPr>
          <w:p w14:paraId="441B00DC" w14:textId="77777777" w:rsidR="00154620" w:rsidRPr="001E37AA" w:rsidRDefault="00154620" w:rsidP="006C4BDE">
            <w:pPr>
              <w:spacing w:line="360" w:lineRule="auto"/>
              <w:jc w:val="both"/>
              <w:rPr>
                <w:rFonts w:ascii="Times New Roman" w:hAnsi="Times New Roman" w:cs="Times New Roman"/>
              </w:rPr>
            </w:pPr>
          </w:p>
        </w:tc>
        <w:tc>
          <w:tcPr>
            <w:tcW w:w="2196" w:type="dxa"/>
          </w:tcPr>
          <w:p w14:paraId="5AFCE278" w14:textId="77777777" w:rsidR="00154620" w:rsidRPr="001E37AA" w:rsidRDefault="00154620" w:rsidP="006C4BDE">
            <w:pPr>
              <w:spacing w:line="360" w:lineRule="auto"/>
              <w:jc w:val="both"/>
              <w:rPr>
                <w:rFonts w:ascii="Times New Roman" w:hAnsi="Times New Roman" w:cs="Times New Roman"/>
              </w:rPr>
            </w:pPr>
            <w:r w:rsidRPr="001E37AA">
              <w:rPr>
                <w:rFonts w:ascii="Times New Roman" w:hAnsi="Times New Roman" w:cs="Times New Roman"/>
              </w:rPr>
              <w:t>61-70 years</w:t>
            </w:r>
          </w:p>
        </w:tc>
        <w:tc>
          <w:tcPr>
            <w:tcW w:w="2196" w:type="dxa"/>
          </w:tcPr>
          <w:p w14:paraId="3288FAAC" w14:textId="77777777" w:rsidR="00154620" w:rsidRPr="001E37AA" w:rsidRDefault="00154620" w:rsidP="006C4BDE">
            <w:pPr>
              <w:spacing w:line="360" w:lineRule="auto"/>
              <w:jc w:val="both"/>
              <w:rPr>
                <w:rFonts w:ascii="Times New Roman" w:hAnsi="Times New Roman" w:cs="Times New Roman"/>
              </w:rPr>
            </w:pPr>
            <w:r w:rsidRPr="001E37AA">
              <w:rPr>
                <w:rFonts w:ascii="Times New Roman" w:hAnsi="Times New Roman" w:cs="Times New Roman"/>
              </w:rPr>
              <w:t>6</w:t>
            </w:r>
          </w:p>
        </w:tc>
        <w:tc>
          <w:tcPr>
            <w:tcW w:w="2197" w:type="dxa"/>
          </w:tcPr>
          <w:p w14:paraId="4C057399" w14:textId="77777777" w:rsidR="00154620" w:rsidRPr="001E37AA" w:rsidRDefault="00154620" w:rsidP="006C4BDE">
            <w:pPr>
              <w:spacing w:line="360" w:lineRule="auto"/>
              <w:jc w:val="both"/>
              <w:rPr>
                <w:rFonts w:ascii="Times New Roman" w:hAnsi="Times New Roman" w:cs="Times New Roman"/>
              </w:rPr>
            </w:pPr>
            <w:r w:rsidRPr="001E37AA">
              <w:rPr>
                <w:rFonts w:ascii="Times New Roman" w:hAnsi="Times New Roman" w:cs="Times New Roman"/>
              </w:rPr>
              <w:t>1.08</w:t>
            </w:r>
          </w:p>
        </w:tc>
      </w:tr>
      <w:tr w:rsidR="00154620" w:rsidRPr="001E37AA" w14:paraId="3ABE64FA" w14:textId="77777777" w:rsidTr="006C4BDE">
        <w:trPr>
          <w:trHeight w:val="260"/>
        </w:trPr>
        <w:tc>
          <w:tcPr>
            <w:tcW w:w="2196" w:type="dxa"/>
          </w:tcPr>
          <w:p w14:paraId="491C9F2F" w14:textId="77777777" w:rsidR="00154620" w:rsidRPr="001E37AA" w:rsidRDefault="00154620" w:rsidP="006C4BDE">
            <w:pPr>
              <w:spacing w:line="360" w:lineRule="auto"/>
              <w:jc w:val="both"/>
              <w:rPr>
                <w:rFonts w:ascii="Times New Roman" w:hAnsi="Times New Roman" w:cs="Times New Roman"/>
              </w:rPr>
            </w:pPr>
          </w:p>
        </w:tc>
        <w:tc>
          <w:tcPr>
            <w:tcW w:w="2196" w:type="dxa"/>
          </w:tcPr>
          <w:p w14:paraId="6A13A2AB" w14:textId="77777777" w:rsidR="00154620" w:rsidRPr="001E37AA" w:rsidRDefault="00154620" w:rsidP="006C4BDE">
            <w:pPr>
              <w:spacing w:line="360" w:lineRule="auto"/>
              <w:jc w:val="both"/>
              <w:rPr>
                <w:rFonts w:ascii="Times New Roman" w:hAnsi="Times New Roman" w:cs="Times New Roman"/>
              </w:rPr>
            </w:pPr>
            <w:r w:rsidRPr="001E37AA">
              <w:rPr>
                <w:rFonts w:ascii="Times New Roman" w:hAnsi="Times New Roman" w:cs="Times New Roman"/>
              </w:rPr>
              <w:t>Total</w:t>
            </w:r>
          </w:p>
        </w:tc>
        <w:tc>
          <w:tcPr>
            <w:tcW w:w="2196" w:type="dxa"/>
          </w:tcPr>
          <w:p w14:paraId="0E5456BC" w14:textId="77777777" w:rsidR="00154620" w:rsidRPr="001E37AA" w:rsidRDefault="00154620" w:rsidP="006C4BDE">
            <w:pPr>
              <w:spacing w:line="360" w:lineRule="auto"/>
              <w:jc w:val="both"/>
              <w:rPr>
                <w:rFonts w:ascii="Times New Roman" w:hAnsi="Times New Roman" w:cs="Times New Roman"/>
              </w:rPr>
            </w:pPr>
            <w:r w:rsidRPr="001E37AA">
              <w:rPr>
                <w:rFonts w:ascii="Times New Roman" w:hAnsi="Times New Roman" w:cs="Times New Roman"/>
              </w:rPr>
              <w:t>555</w:t>
            </w:r>
          </w:p>
        </w:tc>
        <w:tc>
          <w:tcPr>
            <w:tcW w:w="2197" w:type="dxa"/>
          </w:tcPr>
          <w:p w14:paraId="54903141" w14:textId="77777777" w:rsidR="00154620" w:rsidRPr="001E37AA" w:rsidRDefault="00154620" w:rsidP="006C4BDE">
            <w:pPr>
              <w:spacing w:line="360" w:lineRule="auto"/>
              <w:jc w:val="both"/>
              <w:rPr>
                <w:rFonts w:ascii="Times New Roman" w:hAnsi="Times New Roman" w:cs="Times New Roman"/>
              </w:rPr>
            </w:pPr>
            <w:r w:rsidRPr="001E37AA">
              <w:rPr>
                <w:rFonts w:ascii="Times New Roman" w:hAnsi="Times New Roman" w:cs="Times New Roman"/>
              </w:rPr>
              <w:t>100</w:t>
            </w:r>
          </w:p>
        </w:tc>
      </w:tr>
      <w:tr w:rsidR="00154620" w:rsidRPr="001E37AA" w14:paraId="4707F8BE" w14:textId="77777777" w:rsidTr="006C4BDE">
        <w:trPr>
          <w:trHeight w:val="275"/>
        </w:trPr>
        <w:tc>
          <w:tcPr>
            <w:tcW w:w="2196" w:type="dxa"/>
          </w:tcPr>
          <w:p w14:paraId="3534A6E8" w14:textId="77777777" w:rsidR="00154620" w:rsidRPr="001E37AA" w:rsidRDefault="00154620" w:rsidP="006C4BDE">
            <w:pPr>
              <w:spacing w:line="360" w:lineRule="auto"/>
              <w:jc w:val="both"/>
              <w:rPr>
                <w:rFonts w:ascii="Times New Roman" w:hAnsi="Times New Roman" w:cs="Times New Roman"/>
              </w:rPr>
            </w:pPr>
          </w:p>
        </w:tc>
        <w:tc>
          <w:tcPr>
            <w:tcW w:w="2196" w:type="dxa"/>
          </w:tcPr>
          <w:p w14:paraId="3FF3F530" w14:textId="77777777" w:rsidR="00154620" w:rsidRPr="001E37AA" w:rsidRDefault="00154620" w:rsidP="006C4BDE">
            <w:pPr>
              <w:spacing w:line="360" w:lineRule="auto"/>
              <w:jc w:val="both"/>
              <w:rPr>
                <w:rFonts w:ascii="Times New Roman" w:hAnsi="Times New Roman" w:cs="Times New Roman"/>
              </w:rPr>
            </w:pPr>
          </w:p>
        </w:tc>
        <w:tc>
          <w:tcPr>
            <w:tcW w:w="2196" w:type="dxa"/>
          </w:tcPr>
          <w:p w14:paraId="0D12034A" w14:textId="77777777" w:rsidR="00154620" w:rsidRPr="001E37AA" w:rsidRDefault="00154620" w:rsidP="006C4BDE">
            <w:pPr>
              <w:spacing w:line="360" w:lineRule="auto"/>
              <w:jc w:val="both"/>
              <w:rPr>
                <w:rFonts w:ascii="Times New Roman" w:hAnsi="Times New Roman" w:cs="Times New Roman"/>
              </w:rPr>
            </w:pPr>
          </w:p>
        </w:tc>
        <w:tc>
          <w:tcPr>
            <w:tcW w:w="2197" w:type="dxa"/>
          </w:tcPr>
          <w:p w14:paraId="0714E0FD" w14:textId="77777777" w:rsidR="00154620" w:rsidRPr="001E37AA" w:rsidRDefault="00154620" w:rsidP="006C4BDE">
            <w:pPr>
              <w:spacing w:line="360" w:lineRule="auto"/>
              <w:jc w:val="both"/>
              <w:rPr>
                <w:rFonts w:ascii="Times New Roman" w:hAnsi="Times New Roman" w:cs="Times New Roman"/>
              </w:rPr>
            </w:pPr>
          </w:p>
        </w:tc>
      </w:tr>
      <w:tr w:rsidR="00154620" w:rsidRPr="001E37AA" w14:paraId="515C0975" w14:textId="77777777" w:rsidTr="006C4BDE">
        <w:trPr>
          <w:trHeight w:val="260"/>
        </w:trPr>
        <w:tc>
          <w:tcPr>
            <w:tcW w:w="2196" w:type="dxa"/>
          </w:tcPr>
          <w:p w14:paraId="17DE58A8" w14:textId="77777777" w:rsidR="00154620" w:rsidRPr="001E37AA" w:rsidRDefault="00154620" w:rsidP="006C4BDE">
            <w:pPr>
              <w:spacing w:line="360" w:lineRule="auto"/>
              <w:jc w:val="both"/>
              <w:rPr>
                <w:rFonts w:ascii="Times New Roman" w:hAnsi="Times New Roman" w:cs="Times New Roman"/>
              </w:rPr>
            </w:pPr>
            <w:r w:rsidRPr="001E37AA">
              <w:rPr>
                <w:rFonts w:ascii="Times New Roman" w:hAnsi="Times New Roman" w:cs="Times New Roman"/>
              </w:rPr>
              <w:t>Marital status</w:t>
            </w:r>
          </w:p>
        </w:tc>
        <w:tc>
          <w:tcPr>
            <w:tcW w:w="2196" w:type="dxa"/>
          </w:tcPr>
          <w:p w14:paraId="47FBF162" w14:textId="77777777" w:rsidR="00154620" w:rsidRPr="001E37AA" w:rsidRDefault="00154620" w:rsidP="006C4BDE">
            <w:pPr>
              <w:spacing w:line="360" w:lineRule="auto"/>
              <w:jc w:val="both"/>
              <w:rPr>
                <w:rFonts w:ascii="Times New Roman" w:hAnsi="Times New Roman" w:cs="Times New Roman"/>
              </w:rPr>
            </w:pPr>
            <w:r w:rsidRPr="001E37AA">
              <w:rPr>
                <w:rFonts w:ascii="Times New Roman" w:hAnsi="Times New Roman" w:cs="Times New Roman"/>
              </w:rPr>
              <w:t>Single</w:t>
            </w:r>
          </w:p>
        </w:tc>
        <w:tc>
          <w:tcPr>
            <w:tcW w:w="2196" w:type="dxa"/>
          </w:tcPr>
          <w:p w14:paraId="276819F7" w14:textId="77777777" w:rsidR="00154620" w:rsidRPr="001E37AA" w:rsidRDefault="00154620" w:rsidP="006C4BDE">
            <w:pPr>
              <w:spacing w:line="360" w:lineRule="auto"/>
              <w:jc w:val="both"/>
              <w:rPr>
                <w:rFonts w:ascii="Times New Roman" w:hAnsi="Times New Roman" w:cs="Times New Roman"/>
              </w:rPr>
            </w:pPr>
            <w:r w:rsidRPr="001E37AA">
              <w:rPr>
                <w:rFonts w:ascii="Times New Roman" w:hAnsi="Times New Roman" w:cs="Times New Roman"/>
              </w:rPr>
              <w:t>164</w:t>
            </w:r>
          </w:p>
        </w:tc>
        <w:tc>
          <w:tcPr>
            <w:tcW w:w="2197" w:type="dxa"/>
            <w:vAlign w:val="bottom"/>
          </w:tcPr>
          <w:p w14:paraId="5FB8D8A5" w14:textId="77777777" w:rsidR="00154620" w:rsidRPr="001E37AA" w:rsidRDefault="00154620" w:rsidP="006C4BDE">
            <w:pPr>
              <w:spacing w:line="360" w:lineRule="auto"/>
              <w:jc w:val="both"/>
              <w:rPr>
                <w:rFonts w:ascii="Times New Roman" w:hAnsi="Times New Roman" w:cs="Times New Roman"/>
                <w:color w:val="000000"/>
              </w:rPr>
            </w:pPr>
            <w:r w:rsidRPr="001E37AA">
              <w:rPr>
                <w:rFonts w:ascii="Times New Roman" w:hAnsi="Times New Roman" w:cs="Times New Roman"/>
                <w:color w:val="000000"/>
              </w:rPr>
              <w:t>30.09</w:t>
            </w:r>
          </w:p>
        </w:tc>
      </w:tr>
      <w:tr w:rsidR="00154620" w:rsidRPr="001E37AA" w14:paraId="4DC7A310" w14:textId="77777777" w:rsidTr="006C4BDE">
        <w:trPr>
          <w:trHeight w:val="275"/>
        </w:trPr>
        <w:tc>
          <w:tcPr>
            <w:tcW w:w="2196" w:type="dxa"/>
          </w:tcPr>
          <w:p w14:paraId="52E3AD56" w14:textId="77777777" w:rsidR="00154620" w:rsidRPr="001E37AA" w:rsidRDefault="00154620" w:rsidP="006C4BDE">
            <w:pPr>
              <w:spacing w:line="360" w:lineRule="auto"/>
              <w:jc w:val="both"/>
              <w:rPr>
                <w:rFonts w:ascii="Times New Roman" w:hAnsi="Times New Roman" w:cs="Times New Roman"/>
              </w:rPr>
            </w:pPr>
          </w:p>
        </w:tc>
        <w:tc>
          <w:tcPr>
            <w:tcW w:w="2196" w:type="dxa"/>
          </w:tcPr>
          <w:p w14:paraId="037DA24C" w14:textId="77777777" w:rsidR="00154620" w:rsidRPr="001E37AA" w:rsidRDefault="00154620" w:rsidP="006C4BDE">
            <w:pPr>
              <w:spacing w:line="360" w:lineRule="auto"/>
              <w:jc w:val="both"/>
              <w:rPr>
                <w:rFonts w:ascii="Times New Roman" w:hAnsi="Times New Roman" w:cs="Times New Roman"/>
              </w:rPr>
            </w:pPr>
            <w:r w:rsidRPr="001E37AA">
              <w:rPr>
                <w:rFonts w:ascii="Times New Roman" w:hAnsi="Times New Roman" w:cs="Times New Roman"/>
              </w:rPr>
              <w:t>Married</w:t>
            </w:r>
          </w:p>
        </w:tc>
        <w:tc>
          <w:tcPr>
            <w:tcW w:w="2196" w:type="dxa"/>
          </w:tcPr>
          <w:p w14:paraId="05C80039" w14:textId="77777777" w:rsidR="00154620" w:rsidRPr="001E37AA" w:rsidRDefault="00154620" w:rsidP="006C4BDE">
            <w:pPr>
              <w:spacing w:line="360" w:lineRule="auto"/>
              <w:jc w:val="both"/>
              <w:rPr>
                <w:rFonts w:ascii="Times New Roman" w:hAnsi="Times New Roman" w:cs="Times New Roman"/>
              </w:rPr>
            </w:pPr>
            <w:r w:rsidRPr="001E37AA">
              <w:rPr>
                <w:rFonts w:ascii="Times New Roman" w:hAnsi="Times New Roman" w:cs="Times New Roman"/>
              </w:rPr>
              <w:t>322</w:t>
            </w:r>
          </w:p>
        </w:tc>
        <w:tc>
          <w:tcPr>
            <w:tcW w:w="2197" w:type="dxa"/>
            <w:vAlign w:val="bottom"/>
          </w:tcPr>
          <w:p w14:paraId="64BD508A" w14:textId="77777777" w:rsidR="00154620" w:rsidRPr="001E37AA" w:rsidRDefault="00154620" w:rsidP="006C4BDE">
            <w:pPr>
              <w:spacing w:line="360" w:lineRule="auto"/>
              <w:jc w:val="both"/>
              <w:rPr>
                <w:rFonts w:ascii="Times New Roman" w:hAnsi="Times New Roman" w:cs="Times New Roman"/>
                <w:color w:val="000000"/>
              </w:rPr>
            </w:pPr>
            <w:r w:rsidRPr="001E37AA">
              <w:rPr>
                <w:rFonts w:ascii="Times New Roman" w:hAnsi="Times New Roman" w:cs="Times New Roman"/>
                <w:color w:val="000000"/>
              </w:rPr>
              <w:t>59.08</w:t>
            </w:r>
          </w:p>
        </w:tc>
      </w:tr>
      <w:tr w:rsidR="00154620" w:rsidRPr="001E37AA" w14:paraId="40619A91" w14:textId="77777777" w:rsidTr="006C4BDE">
        <w:trPr>
          <w:trHeight w:val="275"/>
        </w:trPr>
        <w:tc>
          <w:tcPr>
            <w:tcW w:w="2196" w:type="dxa"/>
          </w:tcPr>
          <w:p w14:paraId="7EC769FC" w14:textId="77777777" w:rsidR="00154620" w:rsidRPr="001E37AA" w:rsidRDefault="00154620" w:rsidP="006C4BDE">
            <w:pPr>
              <w:spacing w:line="360" w:lineRule="auto"/>
              <w:jc w:val="both"/>
              <w:rPr>
                <w:rFonts w:ascii="Times New Roman" w:hAnsi="Times New Roman" w:cs="Times New Roman"/>
              </w:rPr>
            </w:pPr>
          </w:p>
        </w:tc>
        <w:tc>
          <w:tcPr>
            <w:tcW w:w="2196" w:type="dxa"/>
          </w:tcPr>
          <w:p w14:paraId="4339EC32" w14:textId="77777777" w:rsidR="00154620" w:rsidRPr="001E37AA" w:rsidRDefault="00154620" w:rsidP="006C4BDE">
            <w:pPr>
              <w:spacing w:line="360" w:lineRule="auto"/>
              <w:jc w:val="both"/>
              <w:rPr>
                <w:rFonts w:ascii="Times New Roman" w:hAnsi="Times New Roman" w:cs="Times New Roman"/>
              </w:rPr>
            </w:pPr>
            <w:r w:rsidRPr="001E37AA">
              <w:rPr>
                <w:rFonts w:ascii="Times New Roman" w:hAnsi="Times New Roman" w:cs="Times New Roman"/>
              </w:rPr>
              <w:t>Separated</w:t>
            </w:r>
          </w:p>
        </w:tc>
        <w:tc>
          <w:tcPr>
            <w:tcW w:w="2196" w:type="dxa"/>
          </w:tcPr>
          <w:p w14:paraId="2027198D" w14:textId="77777777" w:rsidR="00154620" w:rsidRPr="001E37AA" w:rsidRDefault="00154620" w:rsidP="006C4BDE">
            <w:pPr>
              <w:spacing w:line="360" w:lineRule="auto"/>
              <w:jc w:val="both"/>
              <w:rPr>
                <w:rFonts w:ascii="Times New Roman" w:hAnsi="Times New Roman" w:cs="Times New Roman"/>
              </w:rPr>
            </w:pPr>
            <w:r w:rsidRPr="001E37AA">
              <w:rPr>
                <w:rFonts w:ascii="Times New Roman" w:hAnsi="Times New Roman" w:cs="Times New Roman"/>
              </w:rPr>
              <w:t>22</w:t>
            </w:r>
          </w:p>
        </w:tc>
        <w:tc>
          <w:tcPr>
            <w:tcW w:w="2197" w:type="dxa"/>
            <w:vAlign w:val="bottom"/>
          </w:tcPr>
          <w:p w14:paraId="170BF278" w14:textId="77777777" w:rsidR="00154620" w:rsidRPr="001E37AA" w:rsidRDefault="00154620" w:rsidP="006C4BDE">
            <w:pPr>
              <w:spacing w:line="360" w:lineRule="auto"/>
              <w:jc w:val="both"/>
              <w:rPr>
                <w:rFonts w:ascii="Times New Roman" w:hAnsi="Times New Roman" w:cs="Times New Roman"/>
                <w:color w:val="000000"/>
              </w:rPr>
            </w:pPr>
            <w:r w:rsidRPr="001E37AA">
              <w:rPr>
                <w:rFonts w:ascii="Times New Roman" w:hAnsi="Times New Roman" w:cs="Times New Roman"/>
                <w:color w:val="000000"/>
              </w:rPr>
              <w:t>4.04</w:t>
            </w:r>
          </w:p>
        </w:tc>
      </w:tr>
      <w:tr w:rsidR="00154620" w:rsidRPr="001E37AA" w14:paraId="569F86B0" w14:textId="77777777" w:rsidTr="006C4BDE">
        <w:trPr>
          <w:trHeight w:val="260"/>
        </w:trPr>
        <w:tc>
          <w:tcPr>
            <w:tcW w:w="2196" w:type="dxa"/>
          </w:tcPr>
          <w:p w14:paraId="7B73969F" w14:textId="77777777" w:rsidR="00154620" w:rsidRPr="001E37AA" w:rsidRDefault="00154620" w:rsidP="006C4BDE">
            <w:pPr>
              <w:spacing w:line="360" w:lineRule="auto"/>
              <w:jc w:val="both"/>
              <w:rPr>
                <w:rFonts w:ascii="Times New Roman" w:hAnsi="Times New Roman" w:cs="Times New Roman"/>
              </w:rPr>
            </w:pPr>
          </w:p>
        </w:tc>
        <w:tc>
          <w:tcPr>
            <w:tcW w:w="2196" w:type="dxa"/>
          </w:tcPr>
          <w:p w14:paraId="1C664BD3" w14:textId="77777777" w:rsidR="00154620" w:rsidRPr="001E37AA" w:rsidRDefault="00154620" w:rsidP="006C4BDE">
            <w:pPr>
              <w:spacing w:line="360" w:lineRule="auto"/>
              <w:jc w:val="both"/>
              <w:rPr>
                <w:rFonts w:ascii="Times New Roman" w:hAnsi="Times New Roman" w:cs="Times New Roman"/>
              </w:rPr>
            </w:pPr>
            <w:r w:rsidRPr="001E37AA">
              <w:rPr>
                <w:rFonts w:ascii="Times New Roman" w:hAnsi="Times New Roman" w:cs="Times New Roman"/>
              </w:rPr>
              <w:t>Widowed</w:t>
            </w:r>
          </w:p>
        </w:tc>
        <w:tc>
          <w:tcPr>
            <w:tcW w:w="2196" w:type="dxa"/>
          </w:tcPr>
          <w:p w14:paraId="1B778D16" w14:textId="77777777" w:rsidR="00154620" w:rsidRPr="001E37AA" w:rsidRDefault="00154620" w:rsidP="006C4BDE">
            <w:pPr>
              <w:spacing w:line="360" w:lineRule="auto"/>
              <w:jc w:val="both"/>
              <w:rPr>
                <w:rFonts w:ascii="Times New Roman" w:hAnsi="Times New Roman" w:cs="Times New Roman"/>
              </w:rPr>
            </w:pPr>
            <w:r w:rsidRPr="001E37AA">
              <w:rPr>
                <w:rFonts w:ascii="Times New Roman" w:hAnsi="Times New Roman" w:cs="Times New Roman"/>
              </w:rPr>
              <w:t>37</w:t>
            </w:r>
          </w:p>
        </w:tc>
        <w:tc>
          <w:tcPr>
            <w:tcW w:w="2197" w:type="dxa"/>
            <w:vAlign w:val="bottom"/>
          </w:tcPr>
          <w:p w14:paraId="546C37A5" w14:textId="77777777" w:rsidR="00154620" w:rsidRPr="001E37AA" w:rsidRDefault="00154620" w:rsidP="006C4BDE">
            <w:pPr>
              <w:spacing w:line="360" w:lineRule="auto"/>
              <w:jc w:val="both"/>
              <w:rPr>
                <w:rFonts w:ascii="Times New Roman" w:hAnsi="Times New Roman" w:cs="Times New Roman"/>
                <w:color w:val="000000"/>
              </w:rPr>
            </w:pPr>
            <w:r w:rsidRPr="001E37AA">
              <w:rPr>
                <w:rFonts w:ascii="Times New Roman" w:hAnsi="Times New Roman" w:cs="Times New Roman"/>
                <w:color w:val="000000"/>
              </w:rPr>
              <w:t>6.79</w:t>
            </w:r>
          </w:p>
        </w:tc>
      </w:tr>
      <w:tr w:rsidR="00154620" w:rsidRPr="001E37AA" w14:paraId="04B9CA45" w14:textId="77777777" w:rsidTr="006C4BDE">
        <w:trPr>
          <w:trHeight w:val="275"/>
        </w:trPr>
        <w:tc>
          <w:tcPr>
            <w:tcW w:w="2196" w:type="dxa"/>
          </w:tcPr>
          <w:p w14:paraId="40FEEE4C" w14:textId="77777777" w:rsidR="00154620" w:rsidRPr="001E37AA" w:rsidRDefault="00154620" w:rsidP="006C4BDE">
            <w:pPr>
              <w:spacing w:line="360" w:lineRule="auto"/>
              <w:jc w:val="both"/>
              <w:rPr>
                <w:rFonts w:ascii="Times New Roman" w:hAnsi="Times New Roman" w:cs="Times New Roman"/>
              </w:rPr>
            </w:pPr>
          </w:p>
        </w:tc>
        <w:tc>
          <w:tcPr>
            <w:tcW w:w="2196" w:type="dxa"/>
          </w:tcPr>
          <w:p w14:paraId="0F08A3B7" w14:textId="77777777" w:rsidR="00154620" w:rsidRPr="001E37AA" w:rsidRDefault="00154620" w:rsidP="006C4BDE">
            <w:pPr>
              <w:spacing w:line="360" w:lineRule="auto"/>
              <w:jc w:val="both"/>
              <w:rPr>
                <w:rFonts w:ascii="Times New Roman" w:hAnsi="Times New Roman" w:cs="Times New Roman"/>
              </w:rPr>
            </w:pPr>
            <w:r w:rsidRPr="001E37AA">
              <w:rPr>
                <w:rFonts w:ascii="Times New Roman" w:hAnsi="Times New Roman" w:cs="Times New Roman"/>
              </w:rPr>
              <w:t xml:space="preserve">Total </w:t>
            </w:r>
          </w:p>
        </w:tc>
        <w:tc>
          <w:tcPr>
            <w:tcW w:w="2196" w:type="dxa"/>
          </w:tcPr>
          <w:p w14:paraId="597D6F9B" w14:textId="77777777" w:rsidR="00154620" w:rsidRPr="001E37AA" w:rsidRDefault="00154620" w:rsidP="006C4BDE">
            <w:pPr>
              <w:spacing w:line="360" w:lineRule="auto"/>
              <w:jc w:val="both"/>
              <w:rPr>
                <w:rFonts w:ascii="Times New Roman" w:hAnsi="Times New Roman" w:cs="Times New Roman"/>
              </w:rPr>
            </w:pPr>
            <w:r w:rsidRPr="001E37AA">
              <w:rPr>
                <w:rFonts w:ascii="Times New Roman" w:hAnsi="Times New Roman" w:cs="Times New Roman"/>
              </w:rPr>
              <w:t>545</w:t>
            </w:r>
          </w:p>
        </w:tc>
        <w:tc>
          <w:tcPr>
            <w:tcW w:w="2197" w:type="dxa"/>
          </w:tcPr>
          <w:p w14:paraId="3C2F7C21" w14:textId="77777777" w:rsidR="00154620" w:rsidRPr="001E37AA" w:rsidRDefault="00154620" w:rsidP="006C4BDE">
            <w:pPr>
              <w:spacing w:line="360" w:lineRule="auto"/>
              <w:jc w:val="both"/>
              <w:rPr>
                <w:rFonts w:ascii="Times New Roman" w:hAnsi="Times New Roman" w:cs="Times New Roman"/>
              </w:rPr>
            </w:pPr>
            <w:r w:rsidRPr="001E37AA">
              <w:rPr>
                <w:rFonts w:ascii="Times New Roman" w:hAnsi="Times New Roman" w:cs="Times New Roman"/>
              </w:rPr>
              <w:t>100</w:t>
            </w:r>
          </w:p>
        </w:tc>
      </w:tr>
      <w:tr w:rsidR="00154620" w:rsidRPr="001E37AA" w14:paraId="0DB60614" w14:textId="77777777" w:rsidTr="006C4BDE">
        <w:trPr>
          <w:trHeight w:val="260"/>
        </w:trPr>
        <w:tc>
          <w:tcPr>
            <w:tcW w:w="2196" w:type="dxa"/>
          </w:tcPr>
          <w:p w14:paraId="66916918" w14:textId="77777777" w:rsidR="00154620" w:rsidRPr="001E37AA" w:rsidRDefault="00154620" w:rsidP="006C4BDE">
            <w:pPr>
              <w:spacing w:line="360" w:lineRule="auto"/>
              <w:jc w:val="both"/>
              <w:rPr>
                <w:rFonts w:ascii="Times New Roman" w:hAnsi="Times New Roman" w:cs="Times New Roman"/>
              </w:rPr>
            </w:pPr>
          </w:p>
        </w:tc>
        <w:tc>
          <w:tcPr>
            <w:tcW w:w="2196" w:type="dxa"/>
          </w:tcPr>
          <w:p w14:paraId="7379A81D" w14:textId="77777777" w:rsidR="00154620" w:rsidRPr="001E37AA" w:rsidRDefault="00154620" w:rsidP="006C4BDE">
            <w:pPr>
              <w:spacing w:line="360" w:lineRule="auto"/>
              <w:jc w:val="both"/>
              <w:rPr>
                <w:rFonts w:ascii="Times New Roman" w:hAnsi="Times New Roman" w:cs="Times New Roman"/>
              </w:rPr>
            </w:pPr>
          </w:p>
        </w:tc>
        <w:tc>
          <w:tcPr>
            <w:tcW w:w="2196" w:type="dxa"/>
          </w:tcPr>
          <w:p w14:paraId="1D335E0B" w14:textId="77777777" w:rsidR="00154620" w:rsidRPr="001E37AA" w:rsidRDefault="00154620" w:rsidP="006C4BDE">
            <w:pPr>
              <w:spacing w:line="360" w:lineRule="auto"/>
              <w:jc w:val="both"/>
              <w:rPr>
                <w:rFonts w:ascii="Times New Roman" w:hAnsi="Times New Roman" w:cs="Times New Roman"/>
              </w:rPr>
            </w:pPr>
          </w:p>
        </w:tc>
        <w:tc>
          <w:tcPr>
            <w:tcW w:w="2197" w:type="dxa"/>
          </w:tcPr>
          <w:p w14:paraId="56AB8910" w14:textId="77777777" w:rsidR="00154620" w:rsidRPr="001E37AA" w:rsidRDefault="00154620" w:rsidP="006C4BDE">
            <w:pPr>
              <w:spacing w:line="360" w:lineRule="auto"/>
              <w:jc w:val="both"/>
              <w:rPr>
                <w:rFonts w:ascii="Times New Roman" w:hAnsi="Times New Roman" w:cs="Times New Roman"/>
              </w:rPr>
            </w:pPr>
          </w:p>
        </w:tc>
      </w:tr>
      <w:tr w:rsidR="00154620" w:rsidRPr="001E37AA" w14:paraId="2A61DED6" w14:textId="77777777" w:rsidTr="006C4BDE">
        <w:trPr>
          <w:trHeight w:val="275"/>
        </w:trPr>
        <w:tc>
          <w:tcPr>
            <w:tcW w:w="2196" w:type="dxa"/>
          </w:tcPr>
          <w:p w14:paraId="1B13E9E3" w14:textId="77777777" w:rsidR="00154620" w:rsidRPr="001E37AA" w:rsidRDefault="00154620" w:rsidP="006C4BDE">
            <w:pPr>
              <w:spacing w:line="360" w:lineRule="auto"/>
              <w:jc w:val="both"/>
              <w:rPr>
                <w:rFonts w:ascii="Times New Roman" w:hAnsi="Times New Roman" w:cs="Times New Roman"/>
              </w:rPr>
            </w:pPr>
            <w:r w:rsidRPr="001E37AA">
              <w:rPr>
                <w:rFonts w:ascii="Times New Roman" w:hAnsi="Times New Roman" w:cs="Times New Roman"/>
              </w:rPr>
              <w:t>Education level</w:t>
            </w:r>
          </w:p>
        </w:tc>
        <w:tc>
          <w:tcPr>
            <w:tcW w:w="2196" w:type="dxa"/>
            <w:vAlign w:val="bottom"/>
          </w:tcPr>
          <w:p w14:paraId="66005AEA" w14:textId="77777777" w:rsidR="00154620" w:rsidRPr="001E37AA" w:rsidRDefault="00154620" w:rsidP="006C4BDE">
            <w:pPr>
              <w:spacing w:line="360" w:lineRule="auto"/>
              <w:jc w:val="both"/>
              <w:rPr>
                <w:rFonts w:ascii="Times New Roman" w:hAnsi="Times New Roman" w:cs="Times New Roman"/>
                <w:color w:val="000000"/>
              </w:rPr>
            </w:pPr>
            <w:r w:rsidRPr="001E37AA">
              <w:rPr>
                <w:rFonts w:ascii="Times New Roman" w:hAnsi="Times New Roman" w:cs="Times New Roman"/>
                <w:color w:val="000000"/>
              </w:rPr>
              <w:t>No education</w:t>
            </w:r>
          </w:p>
        </w:tc>
        <w:tc>
          <w:tcPr>
            <w:tcW w:w="2196" w:type="dxa"/>
            <w:vAlign w:val="bottom"/>
          </w:tcPr>
          <w:p w14:paraId="36ACBEB7" w14:textId="77777777" w:rsidR="00154620" w:rsidRPr="001E37AA" w:rsidRDefault="00154620" w:rsidP="006C4BDE">
            <w:pPr>
              <w:spacing w:line="360" w:lineRule="auto"/>
              <w:jc w:val="both"/>
              <w:rPr>
                <w:rFonts w:ascii="Times New Roman" w:hAnsi="Times New Roman" w:cs="Times New Roman"/>
                <w:color w:val="000000"/>
              </w:rPr>
            </w:pPr>
            <w:r w:rsidRPr="001E37AA">
              <w:rPr>
                <w:rFonts w:ascii="Times New Roman" w:hAnsi="Times New Roman" w:cs="Times New Roman"/>
                <w:color w:val="000000"/>
              </w:rPr>
              <w:t>13</w:t>
            </w:r>
          </w:p>
        </w:tc>
        <w:tc>
          <w:tcPr>
            <w:tcW w:w="2197" w:type="dxa"/>
            <w:vAlign w:val="bottom"/>
          </w:tcPr>
          <w:p w14:paraId="1C1D480D" w14:textId="77777777" w:rsidR="00154620" w:rsidRPr="001E37AA" w:rsidRDefault="00154620" w:rsidP="006C4BDE">
            <w:pPr>
              <w:spacing w:line="360" w:lineRule="auto"/>
              <w:jc w:val="both"/>
              <w:rPr>
                <w:rFonts w:ascii="Times New Roman" w:hAnsi="Times New Roman" w:cs="Times New Roman"/>
                <w:color w:val="000000"/>
              </w:rPr>
            </w:pPr>
            <w:r w:rsidRPr="001E37AA">
              <w:rPr>
                <w:rFonts w:ascii="Times New Roman" w:hAnsi="Times New Roman" w:cs="Times New Roman"/>
                <w:color w:val="000000"/>
              </w:rPr>
              <w:t>2.46</w:t>
            </w:r>
          </w:p>
        </w:tc>
      </w:tr>
      <w:tr w:rsidR="00154620" w:rsidRPr="001E37AA" w14:paraId="4FAD5373" w14:textId="77777777" w:rsidTr="006C4BDE">
        <w:trPr>
          <w:trHeight w:val="292"/>
        </w:trPr>
        <w:tc>
          <w:tcPr>
            <w:tcW w:w="2196" w:type="dxa"/>
          </w:tcPr>
          <w:p w14:paraId="07AE6F7E" w14:textId="77777777" w:rsidR="00154620" w:rsidRPr="001E37AA" w:rsidRDefault="00154620" w:rsidP="006C4BDE">
            <w:pPr>
              <w:spacing w:line="360" w:lineRule="auto"/>
              <w:jc w:val="both"/>
              <w:rPr>
                <w:rFonts w:ascii="Times New Roman" w:hAnsi="Times New Roman" w:cs="Times New Roman"/>
              </w:rPr>
            </w:pPr>
          </w:p>
        </w:tc>
        <w:tc>
          <w:tcPr>
            <w:tcW w:w="2196" w:type="dxa"/>
            <w:vAlign w:val="bottom"/>
          </w:tcPr>
          <w:p w14:paraId="49F7EDA5" w14:textId="77777777" w:rsidR="00154620" w:rsidRPr="001E37AA" w:rsidRDefault="00154620" w:rsidP="006C4BDE">
            <w:pPr>
              <w:spacing w:line="360" w:lineRule="auto"/>
              <w:jc w:val="both"/>
              <w:rPr>
                <w:rFonts w:ascii="Times New Roman" w:hAnsi="Times New Roman" w:cs="Times New Roman"/>
                <w:color w:val="000000"/>
              </w:rPr>
            </w:pPr>
            <w:r w:rsidRPr="001E37AA">
              <w:rPr>
                <w:rFonts w:ascii="Times New Roman" w:hAnsi="Times New Roman" w:cs="Times New Roman"/>
                <w:color w:val="000000"/>
              </w:rPr>
              <w:t>Primary education</w:t>
            </w:r>
          </w:p>
        </w:tc>
        <w:tc>
          <w:tcPr>
            <w:tcW w:w="2196" w:type="dxa"/>
            <w:vAlign w:val="bottom"/>
          </w:tcPr>
          <w:p w14:paraId="4764A79C" w14:textId="77777777" w:rsidR="00154620" w:rsidRPr="001E37AA" w:rsidRDefault="00154620" w:rsidP="006C4BDE">
            <w:pPr>
              <w:spacing w:line="360" w:lineRule="auto"/>
              <w:jc w:val="both"/>
              <w:rPr>
                <w:rFonts w:ascii="Times New Roman" w:hAnsi="Times New Roman" w:cs="Times New Roman"/>
                <w:color w:val="000000"/>
              </w:rPr>
            </w:pPr>
            <w:r w:rsidRPr="001E37AA">
              <w:rPr>
                <w:rFonts w:ascii="Times New Roman" w:hAnsi="Times New Roman" w:cs="Times New Roman"/>
                <w:color w:val="000000"/>
              </w:rPr>
              <w:t>226</w:t>
            </w:r>
          </w:p>
        </w:tc>
        <w:tc>
          <w:tcPr>
            <w:tcW w:w="2197" w:type="dxa"/>
            <w:vAlign w:val="bottom"/>
          </w:tcPr>
          <w:p w14:paraId="7B7EEF40" w14:textId="77777777" w:rsidR="00154620" w:rsidRPr="001E37AA" w:rsidRDefault="00154620" w:rsidP="006C4BDE">
            <w:pPr>
              <w:spacing w:line="360" w:lineRule="auto"/>
              <w:jc w:val="both"/>
              <w:rPr>
                <w:rFonts w:ascii="Times New Roman" w:hAnsi="Times New Roman" w:cs="Times New Roman"/>
                <w:color w:val="000000"/>
              </w:rPr>
            </w:pPr>
            <w:r w:rsidRPr="001E37AA">
              <w:rPr>
                <w:rFonts w:ascii="Times New Roman" w:hAnsi="Times New Roman" w:cs="Times New Roman"/>
                <w:color w:val="000000"/>
              </w:rPr>
              <w:t>42.72</w:t>
            </w:r>
          </w:p>
        </w:tc>
      </w:tr>
      <w:tr w:rsidR="00154620" w:rsidRPr="001E37AA" w14:paraId="774A761D" w14:textId="77777777" w:rsidTr="006C4BDE">
        <w:trPr>
          <w:trHeight w:val="269"/>
        </w:trPr>
        <w:tc>
          <w:tcPr>
            <w:tcW w:w="2196" w:type="dxa"/>
          </w:tcPr>
          <w:p w14:paraId="47673D84" w14:textId="77777777" w:rsidR="00154620" w:rsidRPr="001E37AA" w:rsidRDefault="00154620" w:rsidP="006C4BDE">
            <w:pPr>
              <w:spacing w:line="360" w:lineRule="auto"/>
              <w:jc w:val="both"/>
              <w:rPr>
                <w:rFonts w:ascii="Times New Roman" w:hAnsi="Times New Roman" w:cs="Times New Roman"/>
              </w:rPr>
            </w:pPr>
          </w:p>
        </w:tc>
        <w:tc>
          <w:tcPr>
            <w:tcW w:w="2196" w:type="dxa"/>
            <w:vAlign w:val="bottom"/>
          </w:tcPr>
          <w:p w14:paraId="5EAFC984" w14:textId="77777777" w:rsidR="00154620" w:rsidRPr="001E37AA" w:rsidRDefault="00154620" w:rsidP="006C4BDE">
            <w:pPr>
              <w:spacing w:line="360" w:lineRule="auto"/>
              <w:jc w:val="both"/>
              <w:rPr>
                <w:rFonts w:ascii="Times New Roman" w:hAnsi="Times New Roman" w:cs="Times New Roman"/>
                <w:color w:val="000000"/>
              </w:rPr>
            </w:pPr>
            <w:r w:rsidRPr="001E37AA">
              <w:rPr>
                <w:rFonts w:ascii="Times New Roman" w:hAnsi="Times New Roman" w:cs="Times New Roman"/>
                <w:color w:val="000000"/>
              </w:rPr>
              <w:t>Secondary education</w:t>
            </w:r>
          </w:p>
        </w:tc>
        <w:tc>
          <w:tcPr>
            <w:tcW w:w="2196" w:type="dxa"/>
            <w:vAlign w:val="bottom"/>
          </w:tcPr>
          <w:p w14:paraId="18D2C19F" w14:textId="77777777" w:rsidR="00154620" w:rsidRPr="001E37AA" w:rsidRDefault="00154620" w:rsidP="006C4BDE">
            <w:pPr>
              <w:spacing w:line="360" w:lineRule="auto"/>
              <w:jc w:val="both"/>
              <w:rPr>
                <w:rFonts w:ascii="Times New Roman" w:hAnsi="Times New Roman" w:cs="Times New Roman"/>
                <w:color w:val="000000"/>
              </w:rPr>
            </w:pPr>
            <w:r w:rsidRPr="001E37AA">
              <w:rPr>
                <w:rFonts w:ascii="Times New Roman" w:hAnsi="Times New Roman" w:cs="Times New Roman"/>
                <w:color w:val="000000"/>
              </w:rPr>
              <w:t>217</w:t>
            </w:r>
          </w:p>
        </w:tc>
        <w:tc>
          <w:tcPr>
            <w:tcW w:w="2197" w:type="dxa"/>
            <w:vAlign w:val="bottom"/>
          </w:tcPr>
          <w:p w14:paraId="685A9D1E" w14:textId="77777777" w:rsidR="00154620" w:rsidRPr="001E37AA" w:rsidRDefault="00154620" w:rsidP="006C4BDE">
            <w:pPr>
              <w:spacing w:line="360" w:lineRule="auto"/>
              <w:jc w:val="both"/>
              <w:rPr>
                <w:rFonts w:ascii="Times New Roman" w:hAnsi="Times New Roman" w:cs="Times New Roman"/>
                <w:color w:val="000000"/>
              </w:rPr>
            </w:pPr>
            <w:r w:rsidRPr="001E37AA">
              <w:rPr>
                <w:rFonts w:ascii="Times New Roman" w:hAnsi="Times New Roman" w:cs="Times New Roman"/>
                <w:color w:val="000000"/>
              </w:rPr>
              <w:t>41.02</w:t>
            </w:r>
          </w:p>
        </w:tc>
      </w:tr>
      <w:tr w:rsidR="00154620" w:rsidRPr="001E37AA" w14:paraId="39FB5DD3" w14:textId="77777777" w:rsidTr="006C4BDE">
        <w:trPr>
          <w:trHeight w:val="260"/>
        </w:trPr>
        <w:tc>
          <w:tcPr>
            <w:tcW w:w="2196" w:type="dxa"/>
          </w:tcPr>
          <w:p w14:paraId="7EA23E27" w14:textId="77777777" w:rsidR="00154620" w:rsidRPr="001E37AA" w:rsidRDefault="00154620" w:rsidP="006C4BDE">
            <w:pPr>
              <w:spacing w:line="360" w:lineRule="auto"/>
              <w:jc w:val="both"/>
              <w:rPr>
                <w:rFonts w:ascii="Times New Roman" w:hAnsi="Times New Roman" w:cs="Times New Roman"/>
              </w:rPr>
            </w:pPr>
          </w:p>
        </w:tc>
        <w:tc>
          <w:tcPr>
            <w:tcW w:w="2196" w:type="dxa"/>
            <w:vAlign w:val="bottom"/>
          </w:tcPr>
          <w:p w14:paraId="313755AE" w14:textId="77777777" w:rsidR="00154620" w:rsidRPr="001E37AA" w:rsidRDefault="00154620" w:rsidP="006C4BDE">
            <w:pPr>
              <w:spacing w:line="360" w:lineRule="auto"/>
              <w:jc w:val="both"/>
              <w:rPr>
                <w:rFonts w:ascii="Times New Roman" w:hAnsi="Times New Roman" w:cs="Times New Roman"/>
                <w:color w:val="000000"/>
              </w:rPr>
            </w:pPr>
            <w:r w:rsidRPr="001E37AA">
              <w:rPr>
                <w:rFonts w:ascii="Times New Roman" w:hAnsi="Times New Roman" w:cs="Times New Roman"/>
                <w:color w:val="000000"/>
              </w:rPr>
              <w:t>Tertiary</w:t>
            </w:r>
          </w:p>
        </w:tc>
        <w:tc>
          <w:tcPr>
            <w:tcW w:w="2196" w:type="dxa"/>
            <w:vAlign w:val="bottom"/>
          </w:tcPr>
          <w:p w14:paraId="32DEC343" w14:textId="77777777" w:rsidR="00154620" w:rsidRPr="001E37AA" w:rsidRDefault="00154620" w:rsidP="006C4BDE">
            <w:pPr>
              <w:spacing w:line="360" w:lineRule="auto"/>
              <w:jc w:val="both"/>
              <w:rPr>
                <w:rFonts w:ascii="Times New Roman" w:hAnsi="Times New Roman" w:cs="Times New Roman"/>
                <w:color w:val="000000"/>
              </w:rPr>
            </w:pPr>
            <w:r w:rsidRPr="001E37AA">
              <w:rPr>
                <w:rFonts w:ascii="Times New Roman" w:hAnsi="Times New Roman" w:cs="Times New Roman"/>
                <w:color w:val="000000"/>
              </w:rPr>
              <w:t>73</w:t>
            </w:r>
          </w:p>
        </w:tc>
        <w:tc>
          <w:tcPr>
            <w:tcW w:w="2197" w:type="dxa"/>
            <w:vAlign w:val="bottom"/>
          </w:tcPr>
          <w:p w14:paraId="26F5AD05" w14:textId="77777777" w:rsidR="00154620" w:rsidRPr="001E37AA" w:rsidRDefault="00154620" w:rsidP="006C4BDE">
            <w:pPr>
              <w:spacing w:line="360" w:lineRule="auto"/>
              <w:jc w:val="both"/>
              <w:rPr>
                <w:rFonts w:ascii="Times New Roman" w:hAnsi="Times New Roman" w:cs="Times New Roman"/>
                <w:color w:val="000000"/>
              </w:rPr>
            </w:pPr>
            <w:r w:rsidRPr="001E37AA">
              <w:rPr>
                <w:rFonts w:ascii="Times New Roman" w:hAnsi="Times New Roman" w:cs="Times New Roman"/>
                <w:color w:val="000000"/>
              </w:rPr>
              <w:t>13.8</w:t>
            </w:r>
          </w:p>
        </w:tc>
      </w:tr>
      <w:tr w:rsidR="00154620" w:rsidRPr="001E37AA" w14:paraId="18C23C70" w14:textId="77777777" w:rsidTr="006C4BDE">
        <w:trPr>
          <w:trHeight w:val="275"/>
        </w:trPr>
        <w:tc>
          <w:tcPr>
            <w:tcW w:w="2196" w:type="dxa"/>
          </w:tcPr>
          <w:p w14:paraId="7B4B4CA7" w14:textId="77777777" w:rsidR="00154620" w:rsidRPr="001E37AA" w:rsidRDefault="00154620" w:rsidP="006C4BDE">
            <w:pPr>
              <w:spacing w:line="360" w:lineRule="auto"/>
              <w:jc w:val="both"/>
              <w:rPr>
                <w:rFonts w:ascii="Times New Roman" w:hAnsi="Times New Roman" w:cs="Times New Roman"/>
              </w:rPr>
            </w:pPr>
          </w:p>
        </w:tc>
        <w:tc>
          <w:tcPr>
            <w:tcW w:w="2196" w:type="dxa"/>
          </w:tcPr>
          <w:p w14:paraId="12C89D2E" w14:textId="77777777" w:rsidR="00154620" w:rsidRPr="001E37AA" w:rsidRDefault="00154620" w:rsidP="006C4BDE">
            <w:pPr>
              <w:spacing w:line="360" w:lineRule="auto"/>
              <w:jc w:val="both"/>
              <w:rPr>
                <w:rFonts w:ascii="Times New Roman" w:hAnsi="Times New Roman" w:cs="Times New Roman"/>
              </w:rPr>
            </w:pPr>
            <w:r w:rsidRPr="001E37AA">
              <w:rPr>
                <w:rFonts w:ascii="Times New Roman" w:hAnsi="Times New Roman" w:cs="Times New Roman"/>
              </w:rPr>
              <w:t>Total</w:t>
            </w:r>
          </w:p>
        </w:tc>
        <w:tc>
          <w:tcPr>
            <w:tcW w:w="2196" w:type="dxa"/>
          </w:tcPr>
          <w:p w14:paraId="3542A097" w14:textId="77777777" w:rsidR="00154620" w:rsidRPr="001E37AA" w:rsidRDefault="00154620" w:rsidP="006C4BDE">
            <w:pPr>
              <w:spacing w:line="360" w:lineRule="auto"/>
              <w:jc w:val="both"/>
              <w:rPr>
                <w:rFonts w:ascii="Times New Roman" w:hAnsi="Times New Roman" w:cs="Times New Roman"/>
              </w:rPr>
            </w:pPr>
            <w:r w:rsidRPr="001E37AA">
              <w:rPr>
                <w:rFonts w:ascii="Times New Roman" w:hAnsi="Times New Roman" w:cs="Times New Roman"/>
              </w:rPr>
              <w:t>529</w:t>
            </w:r>
          </w:p>
        </w:tc>
        <w:tc>
          <w:tcPr>
            <w:tcW w:w="2197" w:type="dxa"/>
          </w:tcPr>
          <w:p w14:paraId="58178125" w14:textId="77777777" w:rsidR="00154620" w:rsidRPr="001E37AA" w:rsidRDefault="00154620" w:rsidP="006C4BDE">
            <w:pPr>
              <w:spacing w:line="360" w:lineRule="auto"/>
              <w:jc w:val="both"/>
              <w:rPr>
                <w:rFonts w:ascii="Times New Roman" w:hAnsi="Times New Roman" w:cs="Times New Roman"/>
              </w:rPr>
            </w:pPr>
            <w:r w:rsidRPr="001E37AA">
              <w:rPr>
                <w:rFonts w:ascii="Times New Roman" w:hAnsi="Times New Roman" w:cs="Times New Roman"/>
              </w:rPr>
              <w:t>100</w:t>
            </w:r>
          </w:p>
        </w:tc>
      </w:tr>
      <w:tr w:rsidR="00154620" w:rsidRPr="001E37AA" w14:paraId="25F118B9" w14:textId="77777777" w:rsidTr="006C4BDE">
        <w:trPr>
          <w:trHeight w:val="260"/>
        </w:trPr>
        <w:tc>
          <w:tcPr>
            <w:tcW w:w="2196" w:type="dxa"/>
          </w:tcPr>
          <w:p w14:paraId="6E955FEA" w14:textId="77777777" w:rsidR="00154620" w:rsidRPr="001E37AA" w:rsidRDefault="00154620" w:rsidP="006C4BDE">
            <w:pPr>
              <w:spacing w:line="360" w:lineRule="auto"/>
              <w:jc w:val="both"/>
              <w:rPr>
                <w:rFonts w:ascii="Times New Roman" w:hAnsi="Times New Roman" w:cs="Times New Roman"/>
              </w:rPr>
            </w:pPr>
          </w:p>
        </w:tc>
        <w:tc>
          <w:tcPr>
            <w:tcW w:w="2196" w:type="dxa"/>
          </w:tcPr>
          <w:p w14:paraId="738D7BEE" w14:textId="77777777" w:rsidR="00154620" w:rsidRPr="001E37AA" w:rsidRDefault="00154620" w:rsidP="006C4BDE">
            <w:pPr>
              <w:spacing w:line="360" w:lineRule="auto"/>
              <w:jc w:val="both"/>
              <w:rPr>
                <w:rFonts w:ascii="Times New Roman" w:hAnsi="Times New Roman" w:cs="Times New Roman"/>
              </w:rPr>
            </w:pPr>
          </w:p>
        </w:tc>
        <w:tc>
          <w:tcPr>
            <w:tcW w:w="2196" w:type="dxa"/>
          </w:tcPr>
          <w:p w14:paraId="15D85745" w14:textId="77777777" w:rsidR="00154620" w:rsidRPr="001E37AA" w:rsidRDefault="00154620" w:rsidP="006C4BDE">
            <w:pPr>
              <w:spacing w:line="360" w:lineRule="auto"/>
              <w:jc w:val="both"/>
              <w:rPr>
                <w:rFonts w:ascii="Times New Roman" w:hAnsi="Times New Roman" w:cs="Times New Roman"/>
              </w:rPr>
            </w:pPr>
          </w:p>
        </w:tc>
        <w:tc>
          <w:tcPr>
            <w:tcW w:w="2197" w:type="dxa"/>
          </w:tcPr>
          <w:p w14:paraId="2798A4A5" w14:textId="77777777" w:rsidR="00154620" w:rsidRPr="001E37AA" w:rsidRDefault="00154620" w:rsidP="006C4BDE">
            <w:pPr>
              <w:spacing w:line="360" w:lineRule="auto"/>
              <w:jc w:val="both"/>
              <w:rPr>
                <w:rFonts w:ascii="Times New Roman" w:hAnsi="Times New Roman" w:cs="Times New Roman"/>
              </w:rPr>
            </w:pPr>
          </w:p>
        </w:tc>
      </w:tr>
    </w:tbl>
    <w:p w14:paraId="015C1B1C" w14:textId="77777777" w:rsidR="00154620" w:rsidRDefault="00154620" w:rsidP="00154620">
      <w:pPr>
        <w:spacing w:line="360" w:lineRule="auto"/>
        <w:jc w:val="both"/>
        <w:rPr>
          <w:rFonts w:ascii="Times New Roman" w:hAnsi="Times New Roman" w:cs="Times New Roman"/>
        </w:rPr>
      </w:pPr>
    </w:p>
    <w:p w14:paraId="7A41F10C" w14:textId="62946A83" w:rsidR="00184E49" w:rsidRPr="00A63D1B" w:rsidRDefault="00154620" w:rsidP="00256D80">
      <w:pPr>
        <w:spacing w:line="480" w:lineRule="auto"/>
        <w:jc w:val="both"/>
        <w:rPr>
          <w:rFonts w:ascii="Times New Roman" w:hAnsi="Times New Roman" w:cs="Times New Roman"/>
          <w:sz w:val="24"/>
          <w:szCs w:val="24"/>
        </w:rPr>
      </w:pPr>
      <w:r w:rsidRPr="00A63D1B">
        <w:rPr>
          <w:rFonts w:ascii="Times New Roman" w:hAnsi="Times New Roman" w:cs="Times New Roman"/>
          <w:sz w:val="24"/>
          <w:szCs w:val="24"/>
        </w:rPr>
        <w:t xml:space="preserve">Vendors varied in age with the predominant age category being 31-40 years. This category was closely followed by those below 30 years with 31.89% indicating high involvement of the youth in the food vending business. More than half (59.08%) of the respondents were married, 30.09% single, 6.79% widowed and 4.04% were separated. </w:t>
      </w:r>
      <w:r w:rsidRPr="00A63D1B">
        <w:rPr>
          <w:rFonts w:ascii="Times New Roman" w:eastAsia="Times New Roman" w:hAnsi="Times New Roman" w:cs="Times New Roman"/>
          <w:sz w:val="24"/>
          <w:szCs w:val="24"/>
        </w:rPr>
        <w:t>The findings indicate that 42.72% of food vendors had completed their primary education, 42.72% had completed their secondary education, 13.8% had earned a tertiary degree, and only 2.46% had no formal education.</w:t>
      </w:r>
    </w:p>
    <w:p w14:paraId="3B8B2DF0" w14:textId="100A4F9E" w:rsidR="001673B4" w:rsidRPr="002B4D46" w:rsidRDefault="00184E49" w:rsidP="001673B4">
      <w:pPr>
        <w:rPr>
          <w:rFonts w:ascii="Times New Roman" w:hAnsi="Times New Roman" w:cs="Times New Roman"/>
          <w:b/>
          <w:sz w:val="24"/>
          <w:szCs w:val="24"/>
        </w:rPr>
      </w:pPr>
      <w:r>
        <w:rPr>
          <w:rFonts w:ascii="Times New Roman" w:hAnsi="Times New Roman" w:cs="Times New Roman"/>
          <w:b/>
          <w:sz w:val="24"/>
          <w:szCs w:val="24"/>
        </w:rPr>
        <w:lastRenderedPageBreak/>
        <w:t>3.</w:t>
      </w:r>
      <w:r w:rsidR="00AD5A84">
        <w:rPr>
          <w:rFonts w:ascii="Times New Roman" w:hAnsi="Times New Roman" w:cs="Times New Roman"/>
          <w:b/>
          <w:sz w:val="24"/>
          <w:szCs w:val="24"/>
        </w:rPr>
        <w:t>2</w:t>
      </w:r>
      <w:r>
        <w:rPr>
          <w:rFonts w:ascii="Times New Roman" w:hAnsi="Times New Roman" w:cs="Times New Roman"/>
          <w:b/>
          <w:sz w:val="24"/>
          <w:szCs w:val="24"/>
        </w:rPr>
        <w:t xml:space="preserve"> </w:t>
      </w:r>
      <w:r w:rsidR="009804CD">
        <w:rPr>
          <w:rFonts w:ascii="Times New Roman" w:hAnsi="Times New Roman" w:cs="Times New Roman"/>
          <w:b/>
          <w:sz w:val="24"/>
          <w:szCs w:val="24"/>
        </w:rPr>
        <w:t>Personal hygiene, w</w:t>
      </w:r>
      <w:r w:rsidR="001673B4" w:rsidRPr="002B4D46">
        <w:rPr>
          <w:rFonts w:ascii="Times New Roman" w:hAnsi="Times New Roman" w:cs="Times New Roman"/>
          <w:b/>
          <w:sz w:val="24"/>
          <w:szCs w:val="24"/>
        </w:rPr>
        <w:t xml:space="preserve">ater sanitation Practices </w:t>
      </w:r>
    </w:p>
    <w:p w14:paraId="656E1977" w14:textId="31E20926" w:rsidR="001673B4" w:rsidRPr="002B4D46" w:rsidRDefault="001673B4" w:rsidP="001673B4">
      <w:pPr>
        <w:pStyle w:val="NormalWeb"/>
        <w:spacing w:line="480" w:lineRule="auto"/>
        <w:jc w:val="both"/>
        <w:rPr>
          <w:rFonts w:eastAsia="Times New Roman"/>
          <w:kern w:val="0"/>
          <w14:ligatures w14:val="none"/>
        </w:rPr>
      </w:pPr>
      <w:r w:rsidRPr="008D6B00">
        <w:rPr>
          <w:rFonts w:eastAsia="Times New Roman"/>
          <w:kern w:val="0"/>
          <w14:ligatures w14:val="none"/>
        </w:rPr>
        <w:t>Table</w:t>
      </w:r>
      <w:r>
        <w:rPr>
          <w:rFonts w:eastAsia="Times New Roman"/>
          <w:kern w:val="0"/>
          <w14:ligatures w14:val="none"/>
        </w:rPr>
        <w:t xml:space="preserve"> </w:t>
      </w:r>
      <w:r w:rsidR="00AD5A84">
        <w:rPr>
          <w:rFonts w:eastAsia="Times New Roman"/>
          <w:kern w:val="0"/>
          <w14:ligatures w14:val="none"/>
        </w:rPr>
        <w:t>2</w:t>
      </w:r>
      <w:r w:rsidRPr="008D6B00">
        <w:rPr>
          <w:rFonts w:eastAsia="Times New Roman"/>
          <w:kern w:val="0"/>
          <w14:ligatures w14:val="none"/>
        </w:rPr>
        <w:t xml:space="preserve"> shows gend</w:t>
      </w:r>
      <w:r w:rsidRPr="002B4D46">
        <w:rPr>
          <w:rFonts w:eastAsia="Times New Roman"/>
          <w:kern w:val="0"/>
          <w14:ligatures w14:val="none"/>
        </w:rPr>
        <w:t>er-based differences in hygiene</w:t>
      </w:r>
      <w:r w:rsidRPr="008D6B00">
        <w:rPr>
          <w:rFonts w:eastAsia="Times New Roman"/>
          <w:kern w:val="0"/>
          <w14:ligatures w14:val="none"/>
        </w:rPr>
        <w:t xml:space="preserve"> practices </w:t>
      </w:r>
      <w:r w:rsidRPr="002B4D46">
        <w:rPr>
          <w:rFonts w:eastAsia="Times New Roman"/>
          <w:kern w:val="0"/>
          <w14:ligatures w14:val="none"/>
        </w:rPr>
        <w:t xml:space="preserve">observed by food vendors. The findings reveal that male vendors (37.5%) have more access to dustbins compared to female vendors (24.26%), (P=0.01). Similarly, </w:t>
      </w:r>
      <w:r w:rsidR="00244A8D" w:rsidRPr="002B4D46">
        <w:rPr>
          <w:rFonts w:eastAsia="Times New Roman"/>
          <w:kern w:val="0"/>
          <w14:ligatures w14:val="none"/>
        </w:rPr>
        <w:t>over</w:t>
      </w:r>
      <w:r w:rsidRPr="002B4D46">
        <w:rPr>
          <w:rFonts w:eastAsia="Times New Roman"/>
          <w:kern w:val="0"/>
          <w14:ligatures w14:val="none"/>
        </w:rPr>
        <w:t xml:space="preserve"> 29% of male vendors</w:t>
      </w:r>
      <w:r w:rsidRPr="00632DAC">
        <w:rPr>
          <w:rFonts w:eastAsia="Times New Roman"/>
          <w:kern w:val="0"/>
          <w14:ligatures w14:val="none"/>
        </w:rPr>
        <w:t xml:space="preserve"> report</w:t>
      </w:r>
      <w:r w:rsidRPr="002B4D46">
        <w:rPr>
          <w:rFonts w:eastAsia="Times New Roman"/>
          <w:kern w:val="0"/>
          <w14:ligatures w14:val="none"/>
        </w:rPr>
        <w:t>ed</w:t>
      </w:r>
      <w:r w:rsidRPr="00632DAC">
        <w:rPr>
          <w:rFonts w:eastAsia="Times New Roman"/>
          <w:kern w:val="0"/>
          <w14:ligatures w14:val="none"/>
        </w:rPr>
        <w:t xml:space="preserve"> availability of handwashing soaps compa</w:t>
      </w:r>
      <w:r w:rsidRPr="002B4D46">
        <w:rPr>
          <w:rFonts w:eastAsia="Times New Roman"/>
          <w:kern w:val="0"/>
          <w14:ligatures w14:val="none"/>
        </w:rPr>
        <w:t>red to female vendors (18.33%) with a significant value of P=0.02. The result revealed that there was a significant difference (P=0.018) in access and use of clean towel between male and female vendors. More male vendors 11.43% had high level of access and use clean towel compared to female vendors who reported 5.72%. Significant difference was reported b</w:t>
      </w:r>
      <w:r w:rsidRPr="001F75E7">
        <w:rPr>
          <w:rFonts w:eastAsia="Times New Roman"/>
          <w:kern w:val="0"/>
          <w14:ligatures w14:val="none"/>
        </w:rPr>
        <w:t>etween male an</w:t>
      </w:r>
      <w:r w:rsidRPr="002B4D46">
        <w:rPr>
          <w:rFonts w:eastAsia="Times New Roman"/>
          <w:kern w:val="0"/>
          <w14:ligatures w14:val="none"/>
        </w:rPr>
        <w:t>d female vendors' hygiene practice</w:t>
      </w:r>
      <w:r w:rsidRPr="001F75E7">
        <w:rPr>
          <w:rFonts w:eastAsia="Times New Roman"/>
          <w:kern w:val="0"/>
          <w14:ligatures w14:val="none"/>
        </w:rPr>
        <w:t>, especially when it comes to hand</w:t>
      </w:r>
      <w:r w:rsidRPr="002B4D46">
        <w:rPr>
          <w:rFonts w:eastAsia="Times New Roman"/>
          <w:kern w:val="0"/>
          <w14:ligatures w14:val="none"/>
        </w:rPr>
        <w:t xml:space="preserve"> washing practices.</w:t>
      </w:r>
      <w:r w:rsidRPr="001F75E7">
        <w:rPr>
          <w:rFonts w:eastAsia="Times New Roman"/>
          <w:kern w:val="0"/>
          <w14:ligatures w14:val="none"/>
        </w:rPr>
        <w:t xml:space="preserve"> Compared to female vendors</w:t>
      </w:r>
      <w:r w:rsidRPr="002B4D46">
        <w:rPr>
          <w:rFonts w:eastAsia="Times New Roman"/>
          <w:kern w:val="0"/>
          <w14:ligatures w14:val="none"/>
        </w:rPr>
        <w:t xml:space="preserve"> (56.35%)</w:t>
      </w:r>
      <w:r w:rsidRPr="001F75E7">
        <w:rPr>
          <w:rFonts w:eastAsia="Times New Roman"/>
          <w:kern w:val="0"/>
          <w14:ligatures w14:val="none"/>
        </w:rPr>
        <w:t xml:space="preserve">, male vendors </w:t>
      </w:r>
      <w:r w:rsidRPr="002B4D46">
        <w:rPr>
          <w:rFonts w:eastAsia="Times New Roman"/>
          <w:kern w:val="0"/>
          <w14:ligatures w14:val="none"/>
        </w:rPr>
        <w:t xml:space="preserve">(69.01%) </w:t>
      </w:r>
      <w:r w:rsidRPr="001F75E7">
        <w:rPr>
          <w:rFonts w:eastAsia="Times New Roman"/>
          <w:kern w:val="0"/>
          <w14:ligatures w14:val="none"/>
        </w:rPr>
        <w:t>were more likely to wash thei</w:t>
      </w:r>
      <w:r w:rsidRPr="002B4D46">
        <w:rPr>
          <w:rFonts w:eastAsia="Times New Roman"/>
          <w:kern w:val="0"/>
          <w14:ligatures w14:val="none"/>
        </w:rPr>
        <w:t xml:space="preserve">r hands after using the washroom </w:t>
      </w:r>
      <w:r w:rsidRPr="001F75E7">
        <w:rPr>
          <w:rFonts w:eastAsia="Times New Roman"/>
          <w:kern w:val="0"/>
          <w14:ligatures w14:val="none"/>
        </w:rPr>
        <w:t>and before h</w:t>
      </w:r>
      <w:r w:rsidRPr="002B4D46">
        <w:rPr>
          <w:rFonts w:eastAsia="Times New Roman"/>
          <w:kern w:val="0"/>
          <w14:ligatures w14:val="none"/>
        </w:rPr>
        <w:t>andling food (47.19% for males and</w:t>
      </w:r>
      <w:r w:rsidRPr="001F75E7">
        <w:rPr>
          <w:rFonts w:eastAsia="Times New Roman"/>
          <w:kern w:val="0"/>
          <w14:ligatures w14:val="none"/>
        </w:rPr>
        <w:t xml:space="preserve"> 31.62% for females). </w:t>
      </w:r>
      <w:r w:rsidRPr="002B4D46">
        <w:rPr>
          <w:rFonts w:eastAsia="Times New Roman"/>
          <w:kern w:val="0"/>
          <w14:ligatures w14:val="none"/>
        </w:rPr>
        <w:t>More differences were reported in activities such as handling of raw meat and garbage. Males reported high probability of washing hand</w:t>
      </w:r>
      <w:r>
        <w:rPr>
          <w:rFonts w:eastAsia="Times New Roman"/>
          <w:kern w:val="0"/>
          <w14:ligatures w14:val="none"/>
        </w:rPr>
        <w:t>s</w:t>
      </w:r>
      <w:r w:rsidRPr="002B4D46">
        <w:rPr>
          <w:rFonts w:eastAsia="Times New Roman"/>
          <w:kern w:val="0"/>
          <w14:ligatures w14:val="none"/>
        </w:rPr>
        <w:t xml:space="preserve"> after handling raw meat and garbage at 11.64% and 52.35% compared to female who reported 3.84 % chance of washing hands after touching raw meat and 41.34% chances of washing hands after handling garbage. Results also show that women vendors were more significantly exposed to open drainage (75.88%) and open garbage (72.36%) than their male counterpart at (62.36%) and 58.43%.</w:t>
      </w:r>
    </w:p>
    <w:p w14:paraId="4BD3DCCC" w14:textId="5019E48F" w:rsidR="001673B4" w:rsidRPr="002B4D46" w:rsidRDefault="001673B4" w:rsidP="001673B4">
      <w:pPr>
        <w:tabs>
          <w:tab w:val="left" w:pos="2927"/>
        </w:tabs>
        <w:spacing w:line="360" w:lineRule="auto"/>
        <w:jc w:val="both"/>
        <w:rPr>
          <w:rFonts w:ascii="Times New Roman" w:hAnsi="Times New Roman" w:cs="Times New Roman"/>
          <w:b/>
          <w:bCs/>
        </w:rPr>
      </w:pPr>
      <w:r>
        <w:rPr>
          <w:rFonts w:ascii="Times New Roman" w:hAnsi="Times New Roman" w:cs="Times New Roman"/>
          <w:b/>
          <w:bCs/>
        </w:rPr>
        <w:t xml:space="preserve">Table </w:t>
      </w:r>
      <w:r w:rsidR="00AC4498">
        <w:rPr>
          <w:rFonts w:ascii="Times New Roman" w:hAnsi="Times New Roman" w:cs="Times New Roman"/>
          <w:b/>
          <w:bCs/>
        </w:rPr>
        <w:t>2</w:t>
      </w:r>
      <w:r w:rsidR="00256D80">
        <w:rPr>
          <w:rFonts w:ascii="Times New Roman" w:hAnsi="Times New Roman" w:cs="Times New Roman"/>
          <w:b/>
          <w:bCs/>
        </w:rPr>
        <w:t>.</w:t>
      </w:r>
      <w:r w:rsidRPr="002B4D46">
        <w:rPr>
          <w:rFonts w:ascii="Times New Roman" w:hAnsi="Times New Roman" w:cs="Times New Roman"/>
          <w:b/>
          <w:bCs/>
        </w:rPr>
        <w:t xml:space="preserve"> </w:t>
      </w:r>
      <w:r w:rsidR="003933D4" w:rsidRPr="00370249">
        <w:rPr>
          <w:rFonts w:ascii="Times New Roman" w:hAnsi="Times New Roman" w:cs="Times New Roman"/>
          <w:b/>
          <w:sz w:val="24"/>
          <w:szCs w:val="24"/>
        </w:rPr>
        <w:t xml:space="preserve">Gendered differences </w:t>
      </w:r>
      <w:r w:rsidR="003933D4">
        <w:rPr>
          <w:rFonts w:ascii="Times New Roman" w:hAnsi="Times New Roman" w:cs="Times New Roman"/>
          <w:b/>
          <w:sz w:val="24"/>
          <w:szCs w:val="24"/>
        </w:rPr>
        <w:t xml:space="preserve">in </w:t>
      </w:r>
      <w:r w:rsidRPr="002B4D46">
        <w:rPr>
          <w:rFonts w:ascii="Times New Roman" w:hAnsi="Times New Roman" w:cs="Times New Roman"/>
          <w:b/>
          <w:bCs/>
        </w:rPr>
        <w:t xml:space="preserve">Water and Sanitation Practices Segregated </w:t>
      </w:r>
    </w:p>
    <w:tbl>
      <w:tblPr>
        <w:tblStyle w:val="TableGrid"/>
        <w:tblpPr w:leftFromText="180" w:rightFromText="180" w:vertAnchor="text" w:horzAnchor="margin" w:tblpXSpec="center" w:tblpY="353"/>
        <w:tblW w:w="1040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4"/>
        <w:gridCol w:w="694"/>
        <w:gridCol w:w="768"/>
        <w:gridCol w:w="589"/>
        <w:gridCol w:w="890"/>
        <w:gridCol w:w="602"/>
        <w:gridCol w:w="769"/>
        <w:gridCol w:w="589"/>
        <w:gridCol w:w="784"/>
        <w:gridCol w:w="846"/>
        <w:gridCol w:w="786"/>
      </w:tblGrid>
      <w:tr w:rsidR="001673B4" w:rsidRPr="002B4D46" w14:paraId="02A70CEF" w14:textId="77777777" w:rsidTr="0010334F">
        <w:trPr>
          <w:trHeight w:val="262"/>
        </w:trPr>
        <w:tc>
          <w:tcPr>
            <w:tcW w:w="3084" w:type="dxa"/>
            <w:vMerge w:val="restart"/>
            <w:tcBorders>
              <w:top w:val="single" w:sz="4" w:space="0" w:color="auto"/>
              <w:bottom w:val="nil"/>
            </w:tcBorders>
          </w:tcPr>
          <w:p w14:paraId="19CA4D89" w14:textId="77777777" w:rsidR="001673B4" w:rsidRPr="002B4D46" w:rsidRDefault="001673B4" w:rsidP="0010334F">
            <w:pPr>
              <w:rPr>
                <w:rFonts w:ascii="Times New Roman" w:hAnsi="Times New Roman" w:cs="Times New Roman"/>
                <w:b/>
                <w:sz w:val="20"/>
                <w:szCs w:val="20"/>
              </w:rPr>
            </w:pPr>
            <w:r w:rsidRPr="002B4D46">
              <w:rPr>
                <w:rFonts w:ascii="Times New Roman" w:hAnsi="Times New Roman" w:cs="Times New Roman"/>
                <w:b/>
                <w:sz w:val="20"/>
                <w:szCs w:val="20"/>
              </w:rPr>
              <w:t>Practice/Condition</w:t>
            </w:r>
          </w:p>
        </w:tc>
        <w:tc>
          <w:tcPr>
            <w:tcW w:w="2941" w:type="dxa"/>
            <w:gridSpan w:val="4"/>
            <w:tcBorders>
              <w:top w:val="single" w:sz="4" w:space="0" w:color="auto"/>
              <w:bottom w:val="nil"/>
            </w:tcBorders>
          </w:tcPr>
          <w:p w14:paraId="010D48EE" w14:textId="77777777" w:rsidR="001673B4" w:rsidRPr="002B4D46" w:rsidRDefault="001673B4" w:rsidP="0010334F">
            <w:pPr>
              <w:rPr>
                <w:rFonts w:ascii="Times New Roman" w:hAnsi="Times New Roman" w:cs="Times New Roman"/>
                <w:b/>
                <w:sz w:val="20"/>
                <w:szCs w:val="20"/>
              </w:rPr>
            </w:pPr>
            <w:r w:rsidRPr="002B4D46">
              <w:rPr>
                <w:rFonts w:ascii="Times New Roman" w:hAnsi="Times New Roman" w:cs="Times New Roman"/>
                <w:b/>
                <w:sz w:val="20"/>
                <w:szCs w:val="20"/>
              </w:rPr>
              <w:t>Male</w:t>
            </w:r>
          </w:p>
        </w:tc>
        <w:tc>
          <w:tcPr>
            <w:tcW w:w="2744" w:type="dxa"/>
            <w:gridSpan w:val="4"/>
            <w:tcBorders>
              <w:top w:val="single" w:sz="4" w:space="0" w:color="auto"/>
              <w:bottom w:val="nil"/>
            </w:tcBorders>
          </w:tcPr>
          <w:p w14:paraId="75B382DD" w14:textId="77777777" w:rsidR="001673B4" w:rsidRPr="002B4D46" w:rsidRDefault="001673B4" w:rsidP="0010334F">
            <w:pPr>
              <w:rPr>
                <w:rFonts w:ascii="Times New Roman" w:hAnsi="Times New Roman" w:cs="Times New Roman"/>
                <w:b/>
                <w:sz w:val="20"/>
                <w:szCs w:val="20"/>
              </w:rPr>
            </w:pPr>
            <w:r w:rsidRPr="002B4D46">
              <w:rPr>
                <w:rFonts w:ascii="Times New Roman" w:hAnsi="Times New Roman" w:cs="Times New Roman"/>
                <w:b/>
                <w:sz w:val="20"/>
                <w:szCs w:val="20"/>
              </w:rPr>
              <w:t>female</w:t>
            </w:r>
          </w:p>
        </w:tc>
        <w:tc>
          <w:tcPr>
            <w:tcW w:w="846" w:type="dxa"/>
            <w:vMerge w:val="restart"/>
            <w:tcBorders>
              <w:top w:val="single" w:sz="4" w:space="0" w:color="auto"/>
            </w:tcBorders>
          </w:tcPr>
          <w:p w14:paraId="02B03F2B" w14:textId="77777777" w:rsidR="001673B4" w:rsidRPr="002B4D46" w:rsidRDefault="001673B4" w:rsidP="0010334F">
            <w:pPr>
              <w:rPr>
                <w:rFonts w:ascii="Times New Roman" w:hAnsi="Times New Roman" w:cs="Times New Roman"/>
                <w:b/>
                <w:sz w:val="20"/>
                <w:szCs w:val="20"/>
              </w:rPr>
            </w:pPr>
            <w:r w:rsidRPr="002B4D46">
              <w:rPr>
                <w:rFonts w:ascii="Times New Roman" w:hAnsi="Times New Roman" w:cs="Times New Roman"/>
                <w:b/>
                <w:sz w:val="20"/>
                <w:szCs w:val="20"/>
              </w:rPr>
              <w:t> χ</w:t>
            </w:r>
            <w:r w:rsidRPr="002B4D46">
              <w:rPr>
                <w:rFonts w:ascii="Times New Roman" w:hAnsi="Times New Roman" w:cs="Times New Roman"/>
                <w:b/>
                <w:sz w:val="20"/>
                <w:szCs w:val="20"/>
                <w:vertAlign w:val="superscript"/>
              </w:rPr>
              <w:t>2</w:t>
            </w:r>
          </w:p>
        </w:tc>
        <w:tc>
          <w:tcPr>
            <w:tcW w:w="786" w:type="dxa"/>
            <w:vMerge w:val="restart"/>
            <w:tcBorders>
              <w:top w:val="single" w:sz="4" w:space="0" w:color="auto"/>
            </w:tcBorders>
          </w:tcPr>
          <w:p w14:paraId="3E73FC69" w14:textId="77777777" w:rsidR="001673B4" w:rsidRPr="002B4D46" w:rsidRDefault="001673B4" w:rsidP="0010334F">
            <w:pPr>
              <w:rPr>
                <w:rFonts w:ascii="Times New Roman" w:hAnsi="Times New Roman" w:cs="Times New Roman"/>
                <w:b/>
                <w:sz w:val="20"/>
                <w:szCs w:val="20"/>
              </w:rPr>
            </w:pPr>
            <w:r w:rsidRPr="002B4D46">
              <w:rPr>
                <w:rFonts w:ascii="Times New Roman" w:hAnsi="Times New Roman" w:cs="Times New Roman"/>
                <w:b/>
                <w:sz w:val="20"/>
                <w:szCs w:val="20"/>
              </w:rPr>
              <w:t>sig</w:t>
            </w:r>
          </w:p>
        </w:tc>
      </w:tr>
      <w:tr w:rsidR="001673B4" w:rsidRPr="002B4D46" w14:paraId="0AE62264" w14:textId="77777777" w:rsidTr="0010334F">
        <w:trPr>
          <w:trHeight w:val="247"/>
        </w:trPr>
        <w:tc>
          <w:tcPr>
            <w:tcW w:w="3084" w:type="dxa"/>
            <w:vMerge/>
            <w:tcBorders>
              <w:top w:val="nil"/>
              <w:bottom w:val="nil"/>
            </w:tcBorders>
          </w:tcPr>
          <w:p w14:paraId="5DA7ED90" w14:textId="77777777" w:rsidR="001673B4" w:rsidRPr="002B4D46" w:rsidRDefault="001673B4" w:rsidP="0010334F">
            <w:pPr>
              <w:rPr>
                <w:rFonts w:ascii="Times New Roman" w:hAnsi="Times New Roman" w:cs="Times New Roman"/>
                <w:b/>
                <w:sz w:val="20"/>
                <w:szCs w:val="20"/>
              </w:rPr>
            </w:pPr>
          </w:p>
        </w:tc>
        <w:tc>
          <w:tcPr>
            <w:tcW w:w="1462" w:type="dxa"/>
            <w:gridSpan w:val="2"/>
            <w:tcBorders>
              <w:top w:val="nil"/>
              <w:bottom w:val="nil"/>
            </w:tcBorders>
          </w:tcPr>
          <w:p w14:paraId="0E5184C2" w14:textId="77777777" w:rsidR="001673B4" w:rsidRPr="002B4D46" w:rsidRDefault="001673B4" w:rsidP="0010334F">
            <w:pPr>
              <w:rPr>
                <w:rFonts w:ascii="Times New Roman" w:hAnsi="Times New Roman" w:cs="Times New Roman"/>
                <w:b/>
                <w:sz w:val="20"/>
                <w:szCs w:val="20"/>
              </w:rPr>
            </w:pPr>
            <w:r w:rsidRPr="002B4D46">
              <w:rPr>
                <w:rFonts w:ascii="Times New Roman" w:hAnsi="Times New Roman" w:cs="Times New Roman"/>
                <w:b/>
                <w:sz w:val="20"/>
                <w:szCs w:val="20"/>
              </w:rPr>
              <w:t xml:space="preserve">Yes </w:t>
            </w:r>
          </w:p>
        </w:tc>
        <w:tc>
          <w:tcPr>
            <w:tcW w:w="1479" w:type="dxa"/>
            <w:gridSpan w:val="2"/>
            <w:tcBorders>
              <w:top w:val="nil"/>
              <w:bottom w:val="nil"/>
            </w:tcBorders>
          </w:tcPr>
          <w:p w14:paraId="685ECFFB" w14:textId="77777777" w:rsidR="001673B4" w:rsidRPr="002B4D46" w:rsidRDefault="001673B4" w:rsidP="0010334F">
            <w:pPr>
              <w:rPr>
                <w:rFonts w:ascii="Times New Roman" w:hAnsi="Times New Roman" w:cs="Times New Roman"/>
                <w:b/>
                <w:sz w:val="20"/>
                <w:szCs w:val="20"/>
              </w:rPr>
            </w:pPr>
            <w:r w:rsidRPr="002B4D46">
              <w:rPr>
                <w:rFonts w:ascii="Times New Roman" w:hAnsi="Times New Roman" w:cs="Times New Roman"/>
                <w:b/>
                <w:sz w:val="20"/>
                <w:szCs w:val="20"/>
              </w:rPr>
              <w:t>No</w:t>
            </w:r>
          </w:p>
        </w:tc>
        <w:tc>
          <w:tcPr>
            <w:tcW w:w="1371" w:type="dxa"/>
            <w:gridSpan w:val="2"/>
            <w:tcBorders>
              <w:top w:val="nil"/>
              <w:bottom w:val="nil"/>
            </w:tcBorders>
          </w:tcPr>
          <w:p w14:paraId="185DB14B" w14:textId="77777777" w:rsidR="001673B4" w:rsidRPr="002B4D46" w:rsidRDefault="001673B4" w:rsidP="0010334F">
            <w:pPr>
              <w:rPr>
                <w:rFonts w:ascii="Times New Roman" w:hAnsi="Times New Roman" w:cs="Times New Roman"/>
                <w:b/>
                <w:sz w:val="20"/>
                <w:szCs w:val="20"/>
              </w:rPr>
            </w:pPr>
            <w:r w:rsidRPr="002B4D46">
              <w:rPr>
                <w:rFonts w:ascii="Times New Roman" w:hAnsi="Times New Roman" w:cs="Times New Roman"/>
                <w:b/>
                <w:sz w:val="20"/>
                <w:szCs w:val="20"/>
              </w:rPr>
              <w:t>Yes</w:t>
            </w:r>
          </w:p>
        </w:tc>
        <w:tc>
          <w:tcPr>
            <w:tcW w:w="1373" w:type="dxa"/>
            <w:gridSpan w:val="2"/>
            <w:tcBorders>
              <w:top w:val="nil"/>
              <w:bottom w:val="nil"/>
            </w:tcBorders>
          </w:tcPr>
          <w:p w14:paraId="5D674D4E" w14:textId="77777777" w:rsidR="001673B4" w:rsidRPr="002B4D46" w:rsidRDefault="001673B4" w:rsidP="0010334F">
            <w:pPr>
              <w:rPr>
                <w:rFonts w:ascii="Times New Roman" w:hAnsi="Times New Roman" w:cs="Times New Roman"/>
                <w:b/>
                <w:sz w:val="20"/>
                <w:szCs w:val="20"/>
              </w:rPr>
            </w:pPr>
            <w:r w:rsidRPr="002B4D46">
              <w:rPr>
                <w:rFonts w:ascii="Times New Roman" w:hAnsi="Times New Roman" w:cs="Times New Roman"/>
                <w:b/>
                <w:sz w:val="20"/>
                <w:szCs w:val="20"/>
              </w:rPr>
              <w:t>No</w:t>
            </w:r>
          </w:p>
        </w:tc>
        <w:tc>
          <w:tcPr>
            <w:tcW w:w="846" w:type="dxa"/>
            <w:vMerge/>
          </w:tcPr>
          <w:p w14:paraId="5F0D98FA" w14:textId="77777777" w:rsidR="001673B4" w:rsidRPr="002B4D46" w:rsidRDefault="001673B4" w:rsidP="0010334F">
            <w:pPr>
              <w:rPr>
                <w:rFonts w:ascii="Times New Roman" w:hAnsi="Times New Roman" w:cs="Times New Roman"/>
                <w:b/>
                <w:sz w:val="20"/>
                <w:szCs w:val="20"/>
              </w:rPr>
            </w:pPr>
          </w:p>
        </w:tc>
        <w:tc>
          <w:tcPr>
            <w:tcW w:w="786" w:type="dxa"/>
            <w:vMerge/>
          </w:tcPr>
          <w:p w14:paraId="27B2A163" w14:textId="77777777" w:rsidR="001673B4" w:rsidRPr="002B4D46" w:rsidRDefault="001673B4" w:rsidP="0010334F">
            <w:pPr>
              <w:rPr>
                <w:rFonts w:ascii="Times New Roman" w:hAnsi="Times New Roman" w:cs="Times New Roman"/>
                <w:b/>
                <w:sz w:val="20"/>
                <w:szCs w:val="20"/>
              </w:rPr>
            </w:pPr>
          </w:p>
        </w:tc>
      </w:tr>
      <w:tr w:rsidR="001673B4" w:rsidRPr="002B4D46" w14:paraId="338CD994" w14:textId="77777777" w:rsidTr="0010334F">
        <w:trPr>
          <w:trHeight w:val="262"/>
        </w:trPr>
        <w:tc>
          <w:tcPr>
            <w:tcW w:w="3084" w:type="dxa"/>
            <w:vMerge/>
            <w:tcBorders>
              <w:top w:val="nil"/>
              <w:bottom w:val="single" w:sz="4" w:space="0" w:color="auto"/>
            </w:tcBorders>
          </w:tcPr>
          <w:p w14:paraId="39C21E7C" w14:textId="77777777" w:rsidR="001673B4" w:rsidRPr="002B4D46" w:rsidRDefault="001673B4" w:rsidP="0010334F">
            <w:pPr>
              <w:rPr>
                <w:rFonts w:ascii="Times New Roman" w:hAnsi="Times New Roman" w:cs="Times New Roman"/>
                <w:b/>
                <w:sz w:val="20"/>
                <w:szCs w:val="20"/>
              </w:rPr>
            </w:pPr>
          </w:p>
        </w:tc>
        <w:tc>
          <w:tcPr>
            <w:tcW w:w="694" w:type="dxa"/>
            <w:tcBorders>
              <w:top w:val="nil"/>
              <w:bottom w:val="single" w:sz="4" w:space="0" w:color="auto"/>
            </w:tcBorders>
          </w:tcPr>
          <w:p w14:paraId="671851D0" w14:textId="77777777" w:rsidR="001673B4" w:rsidRPr="002B4D46" w:rsidRDefault="001673B4" w:rsidP="0010334F">
            <w:pPr>
              <w:rPr>
                <w:rFonts w:ascii="Times New Roman" w:hAnsi="Times New Roman" w:cs="Times New Roman"/>
                <w:b/>
                <w:sz w:val="20"/>
                <w:szCs w:val="20"/>
              </w:rPr>
            </w:pPr>
            <w:r w:rsidRPr="002B4D46">
              <w:rPr>
                <w:rFonts w:ascii="Times New Roman" w:hAnsi="Times New Roman" w:cs="Times New Roman"/>
                <w:b/>
                <w:sz w:val="20"/>
                <w:szCs w:val="20"/>
              </w:rPr>
              <w:t>N</w:t>
            </w:r>
          </w:p>
        </w:tc>
        <w:tc>
          <w:tcPr>
            <w:tcW w:w="768" w:type="dxa"/>
            <w:tcBorders>
              <w:top w:val="nil"/>
              <w:bottom w:val="single" w:sz="4" w:space="0" w:color="auto"/>
            </w:tcBorders>
          </w:tcPr>
          <w:p w14:paraId="2B077F71" w14:textId="77777777" w:rsidR="001673B4" w:rsidRPr="002B4D46" w:rsidRDefault="001673B4" w:rsidP="0010334F">
            <w:pPr>
              <w:rPr>
                <w:rFonts w:ascii="Times New Roman" w:hAnsi="Times New Roman" w:cs="Times New Roman"/>
                <w:b/>
                <w:sz w:val="20"/>
                <w:szCs w:val="20"/>
              </w:rPr>
            </w:pPr>
            <w:r w:rsidRPr="002B4D46">
              <w:rPr>
                <w:rFonts w:ascii="Times New Roman" w:hAnsi="Times New Roman" w:cs="Times New Roman"/>
                <w:b/>
                <w:sz w:val="20"/>
                <w:szCs w:val="20"/>
              </w:rPr>
              <w:t>%</w:t>
            </w:r>
          </w:p>
        </w:tc>
        <w:tc>
          <w:tcPr>
            <w:tcW w:w="589" w:type="dxa"/>
            <w:tcBorders>
              <w:top w:val="nil"/>
              <w:bottom w:val="single" w:sz="4" w:space="0" w:color="auto"/>
            </w:tcBorders>
          </w:tcPr>
          <w:p w14:paraId="59B0D496" w14:textId="77777777" w:rsidR="001673B4" w:rsidRPr="002B4D46" w:rsidRDefault="001673B4" w:rsidP="0010334F">
            <w:pPr>
              <w:rPr>
                <w:rFonts w:ascii="Times New Roman" w:hAnsi="Times New Roman" w:cs="Times New Roman"/>
                <w:b/>
                <w:sz w:val="20"/>
                <w:szCs w:val="20"/>
              </w:rPr>
            </w:pPr>
            <w:r w:rsidRPr="002B4D46">
              <w:rPr>
                <w:rFonts w:ascii="Times New Roman" w:hAnsi="Times New Roman" w:cs="Times New Roman"/>
                <w:b/>
                <w:sz w:val="20"/>
                <w:szCs w:val="20"/>
              </w:rPr>
              <w:t>N</w:t>
            </w:r>
          </w:p>
        </w:tc>
        <w:tc>
          <w:tcPr>
            <w:tcW w:w="890" w:type="dxa"/>
            <w:tcBorders>
              <w:top w:val="nil"/>
              <w:bottom w:val="single" w:sz="4" w:space="0" w:color="auto"/>
            </w:tcBorders>
          </w:tcPr>
          <w:p w14:paraId="6FD863B8" w14:textId="77777777" w:rsidR="001673B4" w:rsidRPr="002B4D46" w:rsidRDefault="001673B4" w:rsidP="0010334F">
            <w:pPr>
              <w:rPr>
                <w:rFonts w:ascii="Times New Roman" w:hAnsi="Times New Roman" w:cs="Times New Roman"/>
                <w:b/>
                <w:sz w:val="20"/>
                <w:szCs w:val="20"/>
              </w:rPr>
            </w:pPr>
            <w:r w:rsidRPr="002B4D46">
              <w:rPr>
                <w:rFonts w:ascii="Times New Roman" w:hAnsi="Times New Roman" w:cs="Times New Roman"/>
                <w:b/>
                <w:sz w:val="20"/>
                <w:szCs w:val="20"/>
              </w:rPr>
              <w:t>%</w:t>
            </w:r>
          </w:p>
        </w:tc>
        <w:tc>
          <w:tcPr>
            <w:tcW w:w="602" w:type="dxa"/>
            <w:tcBorders>
              <w:top w:val="nil"/>
              <w:bottom w:val="single" w:sz="4" w:space="0" w:color="auto"/>
            </w:tcBorders>
          </w:tcPr>
          <w:p w14:paraId="5B7672E4" w14:textId="77777777" w:rsidR="001673B4" w:rsidRPr="002B4D46" w:rsidRDefault="001673B4" w:rsidP="0010334F">
            <w:pPr>
              <w:rPr>
                <w:rFonts w:ascii="Times New Roman" w:hAnsi="Times New Roman" w:cs="Times New Roman"/>
                <w:b/>
                <w:sz w:val="20"/>
                <w:szCs w:val="20"/>
              </w:rPr>
            </w:pPr>
            <w:r w:rsidRPr="002B4D46">
              <w:rPr>
                <w:rFonts w:ascii="Times New Roman" w:hAnsi="Times New Roman" w:cs="Times New Roman"/>
                <w:b/>
                <w:sz w:val="20"/>
                <w:szCs w:val="20"/>
              </w:rPr>
              <w:t>N</w:t>
            </w:r>
          </w:p>
        </w:tc>
        <w:tc>
          <w:tcPr>
            <w:tcW w:w="769" w:type="dxa"/>
            <w:tcBorders>
              <w:top w:val="nil"/>
              <w:bottom w:val="single" w:sz="4" w:space="0" w:color="auto"/>
            </w:tcBorders>
          </w:tcPr>
          <w:p w14:paraId="6A228824" w14:textId="77777777" w:rsidR="001673B4" w:rsidRPr="002B4D46" w:rsidRDefault="001673B4" w:rsidP="0010334F">
            <w:pPr>
              <w:rPr>
                <w:rFonts w:ascii="Times New Roman" w:hAnsi="Times New Roman" w:cs="Times New Roman"/>
                <w:b/>
                <w:sz w:val="20"/>
                <w:szCs w:val="20"/>
              </w:rPr>
            </w:pPr>
            <w:r w:rsidRPr="002B4D46">
              <w:rPr>
                <w:rFonts w:ascii="Times New Roman" w:hAnsi="Times New Roman" w:cs="Times New Roman"/>
                <w:b/>
                <w:sz w:val="20"/>
                <w:szCs w:val="20"/>
              </w:rPr>
              <w:t>%</w:t>
            </w:r>
          </w:p>
        </w:tc>
        <w:tc>
          <w:tcPr>
            <w:tcW w:w="589" w:type="dxa"/>
            <w:tcBorders>
              <w:top w:val="nil"/>
              <w:bottom w:val="single" w:sz="4" w:space="0" w:color="auto"/>
            </w:tcBorders>
          </w:tcPr>
          <w:p w14:paraId="49CDBBD2" w14:textId="77777777" w:rsidR="001673B4" w:rsidRPr="002B4D46" w:rsidRDefault="001673B4" w:rsidP="0010334F">
            <w:pPr>
              <w:rPr>
                <w:rFonts w:ascii="Times New Roman" w:hAnsi="Times New Roman" w:cs="Times New Roman"/>
                <w:b/>
                <w:sz w:val="20"/>
                <w:szCs w:val="20"/>
              </w:rPr>
            </w:pPr>
            <w:r w:rsidRPr="002B4D46">
              <w:rPr>
                <w:rFonts w:ascii="Times New Roman" w:hAnsi="Times New Roman" w:cs="Times New Roman"/>
                <w:b/>
                <w:sz w:val="20"/>
                <w:szCs w:val="20"/>
              </w:rPr>
              <w:t>N</w:t>
            </w:r>
          </w:p>
        </w:tc>
        <w:tc>
          <w:tcPr>
            <w:tcW w:w="784" w:type="dxa"/>
            <w:tcBorders>
              <w:top w:val="nil"/>
              <w:bottom w:val="single" w:sz="4" w:space="0" w:color="auto"/>
            </w:tcBorders>
          </w:tcPr>
          <w:p w14:paraId="74AB52F5" w14:textId="77777777" w:rsidR="001673B4" w:rsidRPr="002B4D46" w:rsidRDefault="001673B4" w:rsidP="0010334F">
            <w:pPr>
              <w:rPr>
                <w:rFonts w:ascii="Times New Roman" w:hAnsi="Times New Roman" w:cs="Times New Roman"/>
                <w:b/>
                <w:sz w:val="20"/>
                <w:szCs w:val="20"/>
              </w:rPr>
            </w:pPr>
            <w:r w:rsidRPr="002B4D46">
              <w:rPr>
                <w:rFonts w:ascii="Times New Roman" w:hAnsi="Times New Roman" w:cs="Times New Roman"/>
                <w:b/>
                <w:sz w:val="20"/>
                <w:szCs w:val="20"/>
              </w:rPr>
              <w:t>%</w:t>
            </w:r>
          </w:p>
        </w:tc>
        <w:tc>
          <w:tcPr>
            <w:tcW w:w="846" w:type="dxa"/>
            <w:vMerge/>
            <w:tcBorders>
              <w:bottom w:val="single" w:sz="4" w:space="0" w:color="auto"/>
            </w:tcBorders>
          </w:tcPr>
          <w:p w14:paraId="6B9A81E1" w14:textId="77777777" w:rsidR="001673B4" w:rsidRPr="002B4D46" w:rsidRDefault="001673B4" w:rsidP="0010334F">
            <w:pPr>
              <w:rPr>
                <w:rFonts w:ascii="Times New Roman" w:hAnsi="Times New Roman" w:cs="Times New Roman"/>
                <w:b/>
                <w:sz w:val="20"/>
                <w:szCs w:val="20"/>
              </w:rPr>
            </w:pPr>
          </w:p>
        </w:tc>
        <w:tc>
          <w:tcPr>
            <w:tcW w:w="786" w:type="dxa"/>
            <w:vMerge/>
            <w:tcBorders>
              <w:bottom w:val="single" w:sz="4" w:space="0" w:color="auto"/>
            </w:tcBorders>
          </w:tcPr>
          <w:p w14:paraId="21757EC4" w14:textId="77777777" w:rsidR="001673B4" w:rsidRPr="002B4D46" w:rsidRDefault="001673B4" w:rsidP="0010334F">
            <w:pPr>
              <w:rPr>
                <w:rFonts w:ascii="Times New Roman" w:hAnsi="Times New Roman" w:cs="Times New Roman"/>
                <w:b/>
                <w:sz w:val="20"/>
                <w:szCs w:val="20"/>
              </w:rPr>
            </w:pPr>
          </w:p>
        </w:tc>
      </w:tr>
      <w:tr w:rsidR="001673B4" w:rsidRPr="002B4D46" w14:paraId="605860AB" w14:textId="77777777" w:rsidTr="0010334F">
        <w:trPr>
          <w:trHeight w:val="436"/>
        </w:trPr>
        <w:tc>
          <w:tcPr>
            <w:tcW w:w="3084" w:type="dxa"/>
            <w:tcBorders>
              <w:top w:val="single" w:sz="4" w:space="0" w:color="auto"/>
            </w:tcBorders>
          </w:tcPr>
          <w:p w14:paraId="3D83DB55"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The hygienic conditions of the toilet (clean)</w:t>
            </w:r>
          </w:p>
        </w:tc>
        <w:tc>
          <w:tcPr>
            <w:tcW w:w="694" w:type="dxa"/>
            <w:tcBorders>
              <w:top w:val="single" w:sz="4" w:space="0" w:color="auto"/>
            </w:tcBorders>
          </w:tcPr>
          <w:p w14:paraId="06821A2F"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80</w:t>
            </w:r>
          </w:p>
        </w:tc>
        <w:tc>
          <w:tcPr>
            <w:tcW w:w="768" w:type="dxa"/>
            <w:tcBorders>
              <w:top w:val="single" w:sz="4" w:space="0" w:color="auto"/>
            </w:tcBorders>
          </w:tcPr>
          <w:p w14:paraId="4833296E"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46.24</w:t>
            </w:r>
          </w:p>
        </w:tc>
        <w:tc>
          <w:tcPr>
            <w:tcW w:w="589" w:type="dxa"/>
            <w:tcBorders>
              <w:top w:val="single" w:sz="4" w:space="0" w:color="auto"/>
            </w:tcBorders>
          </w:tcPr>
          <w:p w14:paraId="6DC94F2E"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93</w:t>
            </w:r>
          </w:p>
        </w:tc>
        <w:tc>
          <w:tcPr>
            <w:tcW w:w="890" w:type="dxa"/>
            <w:tcBorders>
              <w:top w:val="single" w:sz="4" w:space="0" w:color="auto"/>
            </w:tcBorders>
          </w:tcPr>
          <w:p w14:paraId="5EEF78F7"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53.76</w:t>
            </w:r>
          </w:p>
        </w:tc>
        <w:tc>
          <w:tcPr>
            <w:tcW w:w="602" w:type="dxa"/>
            <w:tcBorders>
              <w:top w:val="single" w:sz="4" w:space="0" w:color="auto"/>
            </w:tcBorders>
          </w:tcPr>
          <w:p w14:paraId="2400933E"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155</w:t>
            </w:r>
          </w:p>
        </w:tc>
        <w:tc>
          <w:tcPr>
            <w:tcW w:w="769" w:type="dxa"/>
            <w:tcBorders>
              <w:top w:val="single" w:sz="4" w:space="0" w:color="auto"/>
            </w:tcBorders>
          </w:tcPr>
          <w:p w14:paraId="451D807F"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43.66</w:t>
            </w:r>
          </w:p>
        </w:tc>
        <w:tc>
          <w:tcPr>
            <w:tcW w:w="589" w:type="dxa"/>
            <w:tcBorders>
              <w:top w:val="single" w:sz="4" w:space="0" w:color="auto"/>
            </w:tcBorders>
          </w:tcPr>
          <w:p w14:paraId="17D77336"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200</w:t>
            </w:r>
          </w:p>
        </w:tc>
        <w:tc>
          <w:tcPr>
            <w:tcW w:w="784" w:type="dxa"/>
            <w:tcBorders>
              <w:top w:val="single" w:sz="4" w:space="0" w:color="auto"/>
            </w:tcBorders>
          </w:tcPr>
          <w:p w14:paraId="3F6BA7BF"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56.34</w:t>
            </w:r>
          </w:p>
        </w:tc>
        <w:tc>
          <w:tcPr>
            <w:tcW w:w="846" w:type="dxa"/>
            <w:tcBorders>
              <w:top w:val="single" w:sz="4" w:space="0" w:color="auto"/>
            </w:tcBorders>
          </w:tcPr>
          <w:p w14:paraId="200F2F05"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.32</w:t>
            </w:r>
          </w:p>
        </w:tc>
        <w:tc>
          <w:tcPr>
            <w:tcW w:w="786" w:type="dxa"/>
            <w:tcBorders>
              <w:top w:val="single" w:sz="4" w:space="0" w:color="auto"/>
            </w:tcBorders>
          </w:tcPr>
          <w:p w14:paraId="018B8420"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.575</w:t>
            </w:r>
          </w:p>
        </w:tc>
      </w:tr>
      <w:tr w:rsidR="001673B4" w:rsidRPr="002B4D46" w14:paraId="7A1C678C" w14:textId="77777777" w:rsidTr="0010334F">
        <w:trPr>
          <w:trHeight w:val="436"/>
        </w:trPr>
        <w:tc>
          <w:tcPr>
            <w:tcW w:w="3084" w:type="dxa"/>
            <w:vAlign w:val="bottom"/>
          </w:tcPr>
          <w:p w14:paraId="39815DEF" w14:textId="77777777" w:rsidR="001673B4" w:rsidRPr="002B4D46" w:rsidRDefault="001673B4" w:rsidP="0010334F">
            <w:pPr>
              <w:widowControl w:val="0"/>
              <w:autoSpaceDE w:val="0"/>
              <w:autoSpaceDN w:val="0"/>
              <w:adjustRightInd w:val="0"/>
              <w:rPr>
                <w:rFonts w:ascii="Times New Roman" w:hAnsi="Times New Roman" w:cs="Times New Roman"/>
                <w:sz w:val="20"/>
                <w:szCs w:val="20"/>
              </w:rPr>
            </w:pPr>
            <w:r w:rsidRPr="002B4D46">
              <w:rPr>
                <w:rFonts w:ascii="Times New Roman" w:hAnsi="Times New Roman" w:cs="Times New Roman"/>
                <w:sz w:val="20"/>
                <w:szCs w:val="20"/>
              </w:rPr>
              <w:t>The hygienic conditions of the toilet (able to flush)</w:t>
            </w:r>
          </w:p>
        </w:tc>
        <w:tc>
          <w:tcPr>
            <w:tcW w:w="694" w:type="dxa"/>
          </w:tcPr>
          <w:p w14:paraId="32FD68A6"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25</w:t>
            </w:r>
          </w:p>
        </w:tc>
        <w:tc>
          <w:tcPr>
            <w:tcW w:w="768" w:type="dxa"/>
          </w:tcPr>
          <w:p w14:paraId="3EA48571"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14.88</w:t>
            </w:r>
          </w:p>
        </w:tc>
        <w:tc>
          <w:tcPr>
            <w:tcW w:w="589" w:type="dxa"/>
          </w:tcPr>
          <w:p w14:paraId="48A0116C"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143</w:t>
            </w:r>
          </w:p>
        </w:tc>
        <w:tc>
          <w:tcPr>
            <w:tcW w:w="890" w:type="dxa"/>
          </w:tcPr>
          <w:p w14:paraId="3FC9401D"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85.12</w:t>
            </w:r>
          </w:p>
        </w:tc>
        <w:tc>
          <w:tcPr>
            <w:tcW w:w="602" w:type="dxa"/>
          </w:tcPr>
          <w:p w14:paraId="26AD773F"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53</w:t>
            </w:r>
          </w:p>
        </w:tc>
        <w:tc>
          <w:tcPr>
            <w:tcW w:w="769" w:type="dxa"/>
          </w:tcPr>
          <w:p w14:paraId="67C47623"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15.19</w:t>
            </w:r>
          </w:p>
        </w:tc>
        <w:tc>
          <w:tcPr>
            <w:tcW w:w="589" w:type="dxa"/>
          </w:tcPr>
          <w:p w14:paraId="76F51D24"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296</w:t>
            </w:r>
          </w:p>
        </w:tc>
        <w:tc>
          <w:tcPr>
            <w:tcW w:w="784" w:type="dxa"/>
          </w:tcPr>
          <w:p w14:paraId="346BD4A8"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84.81</w:t>
            </w:r>
          </w:p>
        </w:tc>
        <w:tc>
          <w:tcPr>
            <w:tcW w:w="846" w:type="dxa"/>
          </w:tcPr>
          <w:p w14:paraId="27C9FE22"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.01</w:t>
            </w:r>
          </w:p>
        </w:tc>
        <w:tc>
          <w:tcPr>
            <w:tcW w:w="786" w:type="dxa"/>
          </w:tcPr>
          <w:p w14:paraId="0B2734AC"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.927</w:t>
            </w:r>
          </w:p>
        </w:tc>
      </w:tr>
      <w:tr w:rsidR="001673B4" w:rsidRPr="002B4D46" w14:paraId="1E9F7A56" w14:textId="77777777" w:rsidTr="0010334F">
        <w:trPr>
          <w:trHeight w:val="436"/>
        </w:trPr>
        <w:tc>
          <w:tcPr>
            <w:tcW w:w="3084" w:type="dxa"/>
            <w:vAlign w:val="bottom"/>
          </w:tcPr>
          <w:p w14:paraId="2EBD677D" w14:textId="77777777" w:rsidR="001673B4" w:rsidRPr="002B4D46" w:rsidRDefault="001673B4" w:rsidP="0010334F">
            <w:pPr>
              <w:widowControl w:val="0"/>
              <w:autoSpaceDE w:val="0"/>
              <w:autoSpaceDN w:val="0"/>
              <w:adjustRightInd w:val="0"/>
              <w:rPr>
                <w:rFonts w:ascii="Times New Roman" w:hAnsi="Times New Roman" w:cs="Times New Roman"/>
                <w:sz w:val="20"/>
                <w:szCs w:val="20"/>
              </w:rPr>
            </w:pPr>
            <w:r w:rsidRPr="002B4D46">
              <w:rPr>
                <w:rFonts w:ascii="Times New Roman" w:hAnsi="Times New Roman" w:cs="Times New Roman"/>
                <w:sz w:val="20"/>
                <w:szCs w:val="20"/>
              </w:rPr>
              <w:t>The hygienic conditions of the toilet (water available for flushing)</w:t>
            </w:r>
          </w:p>
        </w:tc>
        <w:tc>
          <w:tcPr>
            <w:tcW w:w="694" w:type="dxa"/>
          </w:tcPr>
          <w:p w14:paraId="3337E32E"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90</w:t>
            </w:r>
          </w:p>
        </w:tc>
        <w:tc>
          <w:tcPr>
            <w:tcW w:w="768" w:type="dxa"/>
          </w:tcPr>
          <w:p w14:paraId="02131B1B"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52.02</w:t>
            </w:r>
          </w:p>
        </w:tc>
        <w:tc>
          <w:tcPr>
            <w:tcW w:w="589" w:type="dxa"/>
          </w:tcPr>
          <w:p w14:paraId="3203818C"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83</w:t>
            </w:r>
          </w:p>
        </w:tc>
        <w:tc>
          <w:tcPr>
            <w:tcW w:w="890" w:type="dxa"/>
          </w:tcPr>
          <w:p w14:paraId="4B8DAE2E"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47.98</w:t>
            </w:r>
          </w:p>
        </w:tc>
        <w:tc>
          <w:tcPr>
            <w:tcW w:w="602" w:type="dxa"/>
          </w:tcPr>
          <w:p w14:paraId="155FEEC9"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203</w:t>
            </w:r>
          </w:p>
        </w:tc>
        <w:tc>
          <w:tcPr>
            <w:tcW w:w="769" w:type="dxa"/>
          </w:tcPr>
          <w:p w14:paraId="1C5840DB"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57.02</w:t>
            </w:r>
          </w:p>
        </w:tc>
        <w:tc>
          <w:tcPr>
            <w:tcW w:w="589" w:type="dxa"/>
          </w:tcPr>
          <w:p w14:paraId="00BCCF01"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153</w:t>
            </w:r>
          </w:p>
        </w:tc>
        <w:tc>
          <w:tcPr>
            <w:tcW w:w="784" w:type="dxa"/>
          </w:tcPr>
          <w:p w14:paraId="665E0ABD"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42.98</w:t>
            </w:r>
          </w:p>
        </w:tc>
        <w:tc>
          <w:tcPr>
            <w:tcW w:w="846" w:type="dxa"/>
          </w:tcPr>
          <w:p w14:paraId="40CEE966"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1.18</w:t>
            </w:r>
          </w:p>
        </w:tc>
        <w:tc>
          <w:tcPr>
            <w:tcW w:w="786" w:type="dxa"/>
          </w:tcPr>
          <w:p w14:paraId="5CDCD335"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.277</w:t>
            </w:r>
          </w:p>
        </w:tc>
      </w:tr>
      <w:tr w:rsidR="001673B4" w:rsidRPr="002B4D46" w14:paraId="13E0625F" w14:textId="77777777" w:rsidTr="0010334F">
        <w:trPr>
          <w:trHeight w:val="451"/>
        </w:trPr>
        <w:tc>
          <w:tcPr>
            <w:tcW w:w="3084" w:type="dxa"/>
          </w:tcPr>
          <w:p w14:paraId="6725062A"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lastRenderedPageBreak/>
              <w:t>The hygienic conditions of the toilet (pit latrine)</w:t>
            </w:r>
          </w:p>
        </w:tc>
        <w:tc>
          <w:tcPr>
            <w:tcW w:w="694" w:type="dxa"/>
          </w:tcPr>
          <w:p w14:paraId="126A59B2"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35</w:t>
            </w:r>
          </w:p>
        </w:tc>
        <w:tc>
          <w:tcPr>
            <w:tcW w:w="768" w:type="dxa"/>
          </w:tcPr>
          <w:p w14:paraId="14FFAC60"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21.34</w:t>
            </w:r>
          </w:p>
        </w:tc>
        <w:tc>
          <w:tcPr>
            <w:tcW w:w="589" w:type="dxa"/>
          </w:tcPr>
          <w:p w14:paraId="2F84A6E2"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129</w:t>
            </w:r>
          </w:p>
        </w:tc>
        <w:tc>
          <w:tcPr>
            <w:tcW w:w="890" w:type="dxa"/>
          </w:tcPr>
          <w:p w14:paraId="0F02F4EF"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78.66</w:t>
            </w:r>
          </w:p>
        </w:tc>
        <w:tc>
          <w:tcPr>
            <w:tcW w:w="602" w:type="dxa"/>
          </w:tcPr>
          <w:p w14:paraId="7F7B3D93"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65</w:t>
            </w:r>
          </w:p>
        </w:tc>
        <w:tc>
          <w:tcPr>
            <w:tcW w:w="769" w:type="dxa"/>
          </w:tcPr>
          <w:p w14:paraId="35F63EEB"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19.17</w:t>
            </w:r>
          </w:p>
        </w:tc>
        <w:tc>
          <w:tcPr>
            <w:tcW w:w="589" w:type="dxa"/>
          </w:tcPr>
          <w:p w14:paraId="42D8836E"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274</w:t>
            </w:r>
          </w:p>
        </w:tc>
        <w:tc>
          <w:tcPr>
            <w:tcW w:w="784" w:type="dxa"/>
          </w:tcPr>
          <w:p w14:paraId="0736E66F"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80.83</w:t>
            </w:r>
          </w:p>
        </w:tc>
        <w:tc>
          <w:tcPr>
            <w:tcW w:w="846" w:type="dxa"/>
          </w:tcPr>
          <w:p w14:paraId="6032F123"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.33</w:t>
            </w:r>
          </w:p>
        </w:tc>
        <w:tc>
          <w:tcPr>
            <w:tcW w:w="786" w:type="dxa"/>
          </w:tcPr>
          <w:p w14:paraId="1D59AA20"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.568</w:t>
            </w:r>
          </w:p>
        </w:tc>
      </w:tr>
      <w:tr w:rsidR="001673B4" w:rsidRPr="002B4D46" w14:paraId="142A51AC" w14:textId="77777777" w:rsidTr="0010334F">
        <w:trPr>
          <w:trHeight w:val="294"/>
        </w:trPr>
        <w:tc>
          <w:tcPr>
            <w:tcW w:w="3084" w:type="dxa"/>
          </w:tcPr>
          <w:p w14:paraId="222A9AB3"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Are toilet paid for</w:t>
            </w:r>
          </w:p>
        </w:tc>
        <w:tc>
          <w:tcPr>
            <w:tcW w:w="694" w:type="dxa"/>
          </w:tcPr>
          <w:p w14:paraId="577D83BE"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113</w:t>
            </w:r>
          </w:p>
        </w:tc>
        <w:tc>
          <w:tcPr>
            <w:tcW w:w="768" w:type="dxa"/>
          </w:tcPr>
          <w:p w14:paraId="0533EB24"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65.70</w:t>
            </w:r>
          </w:p>
        </w:tc>
        <w:tc>
          <w:tcPr>
            <w:tcW w:w="589" w:type="dxa"/>
          </w:tcPr>
          <w:p w14:paraId="33D072C2"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59</w:t>
            </w:r>
          </w:p>
        </w:tc>
        <w:tc>
          <w:tcPr>
            <w:tcW w:w="890" w:type="dxa"/>
          </w:tcPr>
          <w:p w14:paraId="5ECF5C88"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34.30</w:t>
            </w:r>
          </w:p>
        </w:tc>
        <w:tc>
          <w:tcPr>
            <w:tcW w:w="602" w:type="dxa"/>
          </w:tcPr>
          <w:p w14:paraId="541DC85D"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244</w:t>
            </w:r>
          </w:p>
        </w:tc>
        <w:tc>
          <w:tcPr>
            <w:tcW w:w="769" w:type="dxa"/>
          </w:tcPr>
          <w:p w14:paraId="159C7466"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67.78</w:t>
            </w:r>
          </w:p>
        </w:tc>
        <w:tc>
          <w:tcPr>
            <w:tcW w:w="589" w:type="dxa"/>
          </w:tcPr>
          <w:p w14:paraId="2E2A3403"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116</w:t>
            </w:r>
          </w:p>
        </w:tc>
        <w:tc>
          <w:tcPr>
            <w:tcW w:w="784" w:type="dxa"/>
          </w:tcPr>
          <w:p w14:paraId="241A3175"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32.22</w:t>
            </w:r>
          </w:p>
        </w:tc>
        <w:tc>
          <w:tcPr>
            <w:tcW w:w="846" w:type="dxa"/>
          </w:tcPr>
          <w:p w14:paraId="1BE80B3B"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.23</w:t>
            </w:r>
          </w:p>
        </w:tc>
        <w:tc>
          <w:tcPr>
            <w:tcW w:w="786" w:type="dxa"/>
          </w:tcPr>
          <w:p w14:paraId="300392FA"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.063</w:t>
            </w:r>
          </w:p>
        </w:tc>
      </w:tr>
      <w:tr w:rsidR="001673B4" w:rsidRPr="002B4D46" w14:paraId="09765723" w14:textId="77777777" w:rsidTr="0010334F">
        <w:trPr>
          <w:trHeight w:val="436"/>
        </w:trPr>
        <w:tc>
          <w:tcPr>
            <w:tcW w:w="3084" w:type="dxa"/>
          </w:tcPr>
          <w:p w14:paraId="368BE696"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Availability of dustbins to keep waste</w:t>
            </w:r>
          </w:p>
        </w:tc>
        <w:tc>
          <w:tcPr>
            <w:tcW w:w="694" w:type="dxa"/>
          </w:tcPr>
          <w:p w14:paraId="3019DDB0"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66</w:t>
            </w:r>
          </w:p>
        </w:tc>
        <w:tc>
          <w:tcPr>
            <w:tcW w:w="768" w:type="dxa"/>
          </w:tcPr>
          <w:p w14:paraId="6B5A7091"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37.5</w:t>
            </w:r>
          </w:p>
        </w:tc>
        <w:tc>
          <w:tcPr>
            <w:tcW w:w="589" w:type="dxa"/>
          </w:tcPr>
          <w:p w14:paraId="079D5D65"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110</w:t>
            </w:r>
          </w:p>
        </w:tc>
        <w:tc>
          <w:tcPr>
            <w:tcW w:w="890" w:type="dxa"/>
          </w:tcPr>
          <w:p w14:paraId="3B14A2C4"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62.50</w:t>
            </w:r>
          </w:p>
        </w:tc>
        <w:tc>
          <w:tcPr>
            <w:tcW w:w="602" w:type="dxa"/>
          </w:tcPr>
          <w:p w14:paraId="21B50016"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90</w:t>
            </w:r>
          </w:p>
        </w:tc>
        <w:tc>
          <w:tcPr>
            <w:tcW w:w="769" w:type="dxa"/>
          </w:tcPr>
          <w:p w14:paraId="37D11F63"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24.26</w:t>
            </w:r>
          </w:p>
        </w:tc>
        <w:tc>
          <w:tcPr>
            <w:tcW w:w="589" w:type="dxa"/>
          </w:tcPr>
          <w:p w14:paraId="6CADF92C"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281</w:t>
            </w:r>
          </w:p>
        </w:tc>
        <w:tc>
          <w:tcPr>
            <w:tcW w:w="784" w:type="dxa"/>
          </w:tcPr>
          <w:p w14:paraId="693CEF83"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75.74</w:t>
            </w:r>
          </w:p>
        </w:tc>
        <w:tc>
          <w:tcPr>
            <w:tcW w:w="846" w:type="dxa"/>
          </w:tcPr>
          <w:p w14:paraId="61BD6F65"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10.27</w:t>
            </w:r>
          </w:p>
        </w:tc>
        <w:tc>
          <w:tcPr>
            <w:tcW w:w="786" w:type="dxa"/>
          </w:tcPr>
          <w:p w14:paraId="3B676ABB"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.001</w:t>
            </w:r>
          </w:p>
        </w:tc>
      </w:tr>
      <w:tr w:rsidR="001673B4" w:rsidRPr="002B4D46" w14:paraId="12AD1AA2" w14:textId="77777777" w:rsidTr="0010334F">
        <w:trPr>
          <w:trHeight w:val="265"/>
        </w:trPr>
        <w:tc>
          <w:tcPr>
            <w:tcW w:w="3084" w:type="dxa"/>
            <w:vAlign w:val="bottom"/>
          </w:tcPr>
          <w:p w14:paraId="1BF98CF8" w14:textId="77777777" w:rsidR="001673B4" w:rsidRPr="002B4D46" w:rsidRDefault="001673B4" w:rsidP="0010334F">
            <w:pPr>
              <w:widowControl w:val="0"/>
              <w:autoSpaceDE w:val="0"/>
              <w:autoSpaceDN w:val="0"/>
              <w:adjustRightInd w:val="0"/>
              <w:rPr>
                <w:rFonts w:ascii="Times New Roman" w:hAnsi="Times New Roman" w:cs="Times New Roman"/>
                <w:sz w:val="20"/>
                <w:szCs w:val="20"/>
              </w:rPr>
            </w:pPr>
            <w:r w:rsidRPr="002B4D46">
              <w:rPr>
                <w:rFonts w:ascii="Times New Roman" w:hAnsi="Times New Roman" w:cs="Times New Roman"/>
                <w:sz w:val="20"/>
                <w:szCs w:val="20"/>
              </w:rPr>
              <w:t>Availability of covered dustbins</w:t>
            </w:r>
          </w:p>
        </w:tc>
        <w:tc>
          <w:tcPr>
            <w:tcW w:w="694" w:type="dxa"/>
          </w:tcPr>
          <w:p w14:paraId="4FA1C2DC"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13</w:t>
            </w:r>
          </w:p>
        </w:tc>
        <w:tc>
          <w:tcPr>
            <w:tcW w:w="768" w:type="dxa"/>
          </w:tcPr>
          <w:p w14:paraId="0BBD57AE"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7.47</w:t>
            </w:r>
          </w:p>
        </w:tc>
        <w:tc>
          <w:tcPr>
            <w:tcW w:w="589" w:type="dxa"/>
          </w:tcPr>
          <w:p w14:paraId="79D954F2"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161</w:t>
            </w:r>
          </w:p>
        </w:tc>
        <w:tc>
          <w:tcPr>
            <w:tcW w:w="890" w:type="dxa"/>
          </w:tcPr>
          <w:p w14:paraId="219CC499"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92.53</w:t>
            </w:r>
          </w:p>
        </w:tc>
        <w:tc>
          <w:tcPr>
            <w:tcW w:w="602" w:type="dxa"/>
          </w:tcPr>
          <w:p w14:paraId="162EDEA7"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16</w:t>
            </w:r>
          </w:p>
        </w:tc>
        <w:tc>
          <w:tcPr>
            <w:tcW w:w="769" w:type="dxa"/>
          </w:tcPr>
          <w:p w14:paraId="1F206192"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4.37</w:t>
            </w:r>
          </w:p>
        </w:tc>
        <w:tc>
          <w:tcPr>
            <w:tcW w:w="589" w:type="dxa"/>
          </w:tcPr>
          <w:p w14:paraId="384BDAA8"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350</w:t>
            </w:r>
          </w:p>
        </w:tc>
        <w:tc>
          <w:tcPr>
            <w:tcW w:w="784" w:type="dxa"/>
          </w:tcPr>
          <w:p w14:paraId="511036D9"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95.63</w:t>
            </w:r>
          </w:p>
        </w:tc>
        <w:tc>
          <w:tcPr>
            <w:tcW w:w="846" w:type="dxa"/>
          </w:tcPr>
          <w:p w14:paraId="7614F82C"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2.23</w:t>
            </w:r>
          </w:p>
        </w:tc>
        <w:tc>
          <w:tcPr>
            <w:tcW w:w="786" w:type="dxa"/>
          </w:tcPr>
          <w:p w14:paraId="1D81ABEB"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.135</w:t>
            </w:r>
          </w:p>
        </w:tc>
      </w:tr>
      <w:tr w:rsidR="001673B4" w:rsidRPr="002B4D46" w14:paraId="44576796" w14:textId="77777777" w:rsidTr="0010334F">
        <w:trPr>
          <w:trHeight w:val="262"/>
        </w:trPr>
        <w:tc>
          <w:tcPr>
            <w:tcW w:w="3084" w:type="dxa"/>
          </w:tcPr>
          <w:p w14:paraId="15E37E8A"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Stall is far from animals</w:t>
            </w:r>
          </w:p>
        </w:tc>
        <w:tc>
          <w:tcPr>
            <w:tcW w:w="694" w:type="dxa"/>
          </w:tcPr>
          <w:p w14:paraId="537A24C3"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103</w:t>
            </w:r>
          </w:p>
        </w:tc>
        <w:tc>
          <w:tcPr>
            <w:tcW w:w="768" w:type="dxa"/>
          </w:tcPr>
          <w:p w14:paraId="0FE12243"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58.86</w:t>
            </w:r>
          </w:p>
        </w:tc>
        <w:tc>
          <w:tcPr>
            <w:tcW w:w="589" w:type="dxa"/>
          </w:tcPr>
          <w:p w14:paraId="4AEC1A83"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72</w:t>
            </w:r>
          </w:p>
        </w:tc>
        <w:tc>
          <w:tcPr>
            <w:tcW w:w="890" w:type="dxa"/>
          </w:tcPr>
          <w:p w14:paraId="5EC1F9F1"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41.14</w:t>
            </w:r>
          </w:p>
        </w:tc>
        <w:tc>
          <w:tcPr>
            <w:tcW w:w="602" w:type="dxa"/>
          </w:tcPr>
          <w:p w14:paraId="529E7109"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184</w:t>
            </w:r>
          </w:p>
        </w:tc>
        <w:tc>
          <w:tcPr>
            <w:tcW w:w="769" w:type="dxa"/>
          </w:tcPr>
          <w:p w14:paraId="236341FC"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50.69</w:t>
            </w:r>
          </w:p>
        </w:tc>
        <w:tc>
          <w:tcPr>
            <w:tcW w:w="589" w:type="dxa"/>
          </w:tcPr>
          <w:p w14:paraId="31E7209D"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179</w:t>
            </w:r>
          </w:p>
        </w:tc>
        <w:tc>
          <w:tcPr>
            <w:tcW w:w="784" w:type="dxa"/>
          </w:tcPr>
          <w:p w14:paraId="0ADAE621"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49.31</w:t>
            </w:r>
          </w:p>
        </w:tc>
        <w:tc>
          <w:tcPr>
            <w:tcW w:w="846" w:type="dxa"/>
          </w:tcPr>
          <w:p w14:paraId="0ABB3138"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3.17</w:t>
            </w:r>
          </w:p>
        </w:tc>
        <w:tc>
          <w:tcPr>
            <w:tcW w:w="786" w:type="dxa"/>
          </w:tcPr>
          <w:p w14:paraId="4A5BF1C8"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.075</w:t>
            </w:r>
          </w:p>
        </w:tc>
      </w:tr>
      <w:tr w:rsidR="001673B4" w:rsidRPr="002B4D46" w14:paraId="12691430" w14:textId="77777777" w:rsidTr="0010334F">
        <w:trPr>
          <w:trHeight w:val="213"/>
        </w:trPr>
        <w:tc>
          <w:tcPr>
            <w:tcW w:w="3084" w:type="dxa"/>
            <w:vAlign w:val="bottom"/>
          </w:tcPr>
          <w:p w14:paraId="682DCED7" w14:textId="77777777" w:rsidR="001673B4" w:rsidRPr="002B4D46" w:rsidRDefault="001673B4" w:rsidP="0010334F">
            <w:pPr>
              <w:widowControl w:val="0"/>
              <w:autoSpaceDE w:val="0"/>
              <w:autoSpaceDN w:val="0"/>
              <w:adjustRightInd w:val="0"/>
              <w:rPr>
                <w:rFonts w:ascii="Times New Roman" w:hAnsi="Times New Roman" w:cs="Times New Roman"/>
                <w:sz w:val="20"/>
                <w:szCs w:val="20"/>
              </w:rPr>
            </w:pPr>
            <w:r w:rsidRPr="002B4D46">
              <w:rPr>
                <w:rFonts w:ascii="Times New Roman" w:hAnsi="Times New Roman" w:cs="Times New Roman"/>
                <w:sz w:val="20"/>
                <w:szCs w:val="20"/>
              </w:rPr>
              <w:t>Availability of hand washing soaps</w:t>
            </w:r>
          </w:p>
        </w:tc>
        <w:tc>
          <w:tcPr>
            <w:tcW w:w="694" w:type="dxa"/>
          </w:tcPr>
          <w:p w14:paraId="4064F6C8"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53</w:t>
            </w:r>
          </w:p>
        </w:tc>
        <w:tc>
          <w:tcPr>
            <w:tcW w:w="768" w:type="dxa"/>
          </w:tcPr>
          <w:p w14:paraId="7C5C26FA"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29.78</w:t>
            </w:r>
          </w:p>
        </w:tc>
        <w:tc>
          <w:tcPr>
            <w:tcW w:w="589" w:type="dxa"/>
          </w:tcPr>
          <w:p w14:paraId="76503A3B"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125</w:t>
            </w:r>
          </w:p>
        </w:tc>
        <w:tc>
          <w:tcPr>
            <w:tcW w:w="890" w:type="dxa"/>
          </w:tcPr>
          <w:p w14:paraId="7ED6DB8C"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70.22</w:t>
            </w:r>
          </w:p>
        </w:tc>
        <w:tc>
          <w:tcPr>
            <w:tcW w:w="602" w:type="dxa"/>
          </w:tcPr>
          <w:p w14:paraId="13B17C47"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68</w:t>
            </w:r>
          </w:p>
        </w:tc>
        <w:tc>
          <w:tcPr>
            <w:tcW w:w="769" w:type="dxa"/>
          </w:tcPr>
          <w:p w14:paraId="1AF9715C"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18.33</w:t>
            </w:r>
          </w:p>
        </w:tc>
        <w:tc>
          <w:tcPr>
            <w:tcW w:w="589" w:type="dxa"/>
          </w:tcPr>
          <w:p w14:paraId="6E7E876C"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303</w:t>
            </w:r>
          </w:p>
        </w:tc>
        <w:tc>
          <w:tcPr>
            <w:tcW w:w="784" w:type="dxa"/>
          </w:tcPr>
          <w:p w14:paraId="071E3280"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81.67</w:t>
            </w:r>
          </w:p>
        </w:tc>
        <w:tc>
          <w:tcPr>
            <w:tcW w:w="846" w:type="dxa"/>
          </w:tcPr>
          <w:p w14:paraId="2C83FA25"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9.17</w:t>
            </w:r>
          </w:p>
        </w:tc>
        <w:tc>
          <w:tcPr>
            <w:tcW w:w="786" w:type="dxa"/>
          </w:tcPr>
          <w:p w14:paraId="5E202645"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.002</w:t>
            </w:r>
          </w:p>
        </w:tc>
      </w:tr>
      <w:tr w:rsidR="001673B4" w:rsidRPr="002B4D46" w14:paraId="647D40AD" w14:textId="77777777" w:rsidTr="0010334F">
        <w:trPr>
          <w:trHeight w:val="217"/>
        </w:trPr>
        <w:tc>
          <w:tcPr>
            <w:tcW w:w="3084" w:type="dxa"/>
            <w:vAlign w:val="bottom"/>
          </w:tcPr>
          <w:p w14:paraId="64383739" w14:textId="77777777" w:rsidR="001673B4" w:rsidRPr="002B4D46" w:rsidRDefault="001673B4" w:rsidP="0010334F">
            <w:pPr>
              <w:widowControl w:val="0"/>
              <w:autoSpaceDE w:val="0"/>
              <w:autoSpaceDN w:val="0"/>
              <w:adjustRightInd w:val="0"/>
              <w:rPr>
                <w:rFonts w:ascii="Times New Roman" w:hAnsi="Times New Roman" w:cs="Times New Roman"/>
                <w:sz w:val="20"/>
                <w:szCs w:val="20"/>
              </w:rPr>
            </w:pPr>
            <w:r w:rsidRPr="002B4D46">
              <w:rPr>
                <w:rFonts w:ascii="Times New Roman" w:hAnsi="Times New Roman" w:cs="Times New Roman"/>
                <w:sz w:val="20"/>
                <w:szCs w:val="20"/>
              </w:rPr>
              <w:t>Availability of disinfecting solution</w:t>
            </w:r>
          </w:p>
        </w:tc>
        <w:tc>
          <w:tcPr>
            <w:tcW w:w="694" w:type="dxa"/>
          </w:tcPr>
          <w:p w14:paraId="5BAB71FA"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14</w:t>
            </w:r>
          </w:p>
        </w:tc>
        <w:tc>
          <w:tcPr>
            <w:tcW w:w="768" w:type="dxa"/>
          </w:tcPr>
          <w:p w14:paraId="5B406FB7"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7.91</w:t>
            </w:r>
          </w:p>
        </w:tc>
        <w:tc>
          <w:tcPr>
            <w:tcW w:w="589" w:type="dxa"/>
          </w:tcPr>
          <w:p w14:paraId="520AAEE6"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163</w:t>
            </w:r>
          </w:p>
        </w:tc>
        <w:tc>
          <w:tcPr>
            <w:tcW w:w="890" w:type="dxa"/>
          </w:tcPr>
          <w:p w14:paraId="7EE48B36"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92.09</w:t>
            </w:r>
          </w:p>
        </w:tc>
        <w:tc>
          <w:tcPr>
            <w:tcW w:w="602" w:type="dxa"/>
          </w:tcPr>
          <w:p w14:paraId="20BD98C5"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17</w:t>
            </w:r>
          </w:p>
        </w:tc>
        <w:tc>
          <w:tcPr>
            <w:tcW w:w="769" w:type="dxa"/>
          </w:tcPr>
          <w:p w14:paraId="249A84AD"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4.59</w:t>
            </w:r>
          </w:p>
        </w:tc>
        <w:tc>
          <w:tcPr>
            <w:tcW w:w="589" w:type="dxa"/>
          </w:tcPr>
          <w:p w14:paraId="56E0A2C9"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353</w:t>
            </w:r>
          </w:p>
        </w:tc>
        <w:tc>
          <w:tcPr>
            <w:tcW w:w="784" w:type="dxa"/>
          </w:tcPr>
          <w:p w14:paraId="02D1CCDE"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95.41</w:t>
            </w:r>
          </w:p>
        </w:tc>
        <w:tc>
          <w:tcPr>
            <w:tcW w:w="846" w:type="dxa"/>
          </w:tcPr>
          <w:p w14:paraId="45AD1DF1"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2.46</w:t>
            </w:r>
          </w:p>
        </w:tc>
        <w:tc>
          <w:tcPr>
            <w:tcW w:w="786" w:type="dxa"/>
          </w:tcPr>
          <w:p w14:paraId="1D62705C"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.116</w:t>
            </w:r>
          </w:p>
        </w:tc>
      </w:tr>
      <w:tr w:rsidR="001673B4" w:rsidRPr="002B4D46" w14:paraId="36C27E7E" w14:textId="77777777" w:rsidTr="0010334F">
        <w:trPr>
          <w:trHeight w:val="247"/>
        </w:trPr>
        <w:tc>
          <w:tcPr>
            <w:tcW w:w="3084" w:type="dxa"/>
          </w:tcPr>
          <w:p w14:paraId="34272316"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Availability of clean towels</w:t>
            </w:r>
          </w:p>
        </w:tc>
        <w:tc>
          <w:tcPr>
            <w:tcW w:w="694" w:type="dxa"/>
          </w:tcPr>
          <w:p w14:paraId="5C79CE98"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20</w:t>
            </w:r>
          </w:p>
        </w:tc>
        <w:tc>
          <w:tcPr>
            <w:tcW w:w="768" w:type="dxa"/>
          </w:tcPr>
          <w:p w14:paraId="47F7819F"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11.43</w:t>
            </w:r>
          </w:p>
        </w:tc>
        <w:tc>
          <w:tcPr>
            <w:tcW w:w="589" w:type="dxa"/>
          </w:tcPr>
          <w:p w14:paraId="7D3499E2"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155</w:t>
            </w:r>
          </w:p>
        </w:tc>
        <w:tc>
          <w:tcPr>
            <w:tcW w:w="890" w:type="dxa"/>
          </w:tcPr>
          <w:p w14:paraId="66006D3C"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88.57</w:t>
            </w:r>
          </w:p>
        </w:tc>
        <w:tc>
          <w:tcPr>
            <w:tcW w:w="602" w:type="dxa"/>
          </w:tcPr>
          <w:p w14:paraId="396B73A2"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21</w:t>
            </w:r>
          </w:p>
        </w:tc>
        <w:tc>
          <w:tcPr>
            <w:tcW w:w="769" w:type="dxa"/>
          </w:tcPr>
          <w:p w14:paraId="6A3FE9B6"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5.72</w:t>
            </w:r>
          </w:p>
        </w:tc>
        <w:tc>
          <w:tcPr>
            <w:tcW w:w="589" w:type="dxa"/>
          </w:tcPr>
          <w:p w14:paraId="30F5DF7B"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346</w:t>
            </w:r>
          </w:p>
        </w:tc>
        <w:tc>
          <w:tcPr>
            <w:tcW w:w="784" w:type="dxa"/>
          </w:tcPr>
          <w:p w14:paraId="638B4EE4"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94.28</w:t>
            </w:r>
          </w:p>
        </w:tc>
        <w:tc>
          <w:tcPr>
            <w:tcW w:w="846" w:type="dxa"/>
          </w:tcPr>
          <w:p w14:paraId="725E7F87"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5.52</w:t>
            </w:r>
          </w:p>
        </w:tc>
        <w:tc>
          <w:tcPr>
            <w:tcW w:w="786" w:type="dxa"/>
          </w:tcPr>
          <w:p w14:paraId="2E4F642B"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.018</w:t>
            </w:r>
          </w:p>
        </w:tc>
      </w:tr>
      <w:tr w:rsidR="001673B4" w:rsidRPr="002B4D46" w14:paraId="42B66A33" w14:textId="77777777" w:rsidTr="0010334F">
        <w:trPr>
          <w:trHeight w:val="436"/>
        </w:trPr>
        <w:tc>
          <w:tcPr>
            <w:tcW w:w="3084" w:type="dxa"/>
          </w:tcPr>
          <w:p w14:paraId="5E7B7C71"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Washing of hands after visiting toilets</w:t>
            </w:r>
          </w:p>
        </w:tc>
        <w:tc>
          <w:tcPr>
            <w:tcW w:w="694" w:type="dxa"/>
          </w:tcPr>
          <w:p w14:paraId="4261DEA1"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118</w:t>
            </w:r>
          </w:p>
        </w:tc>
        <w:tc>
          <w:tcPr>
            <w:tcW w:w="768" w:type="dxa"/>
          </w:tcPr>
          <w:p w14:paraId="3FA6AFB0"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69.01</w:t>
            </w:r>
          </w:p>
        </w:tc>
        <w:tc>
          <w:tcPr>
            <w:tcW w:w="589" w:type="dxa"/>
          </w:tcPr>
          <w:p w14:paraId="78AECDAC"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53</w:t>
            </w:r>
          </w:p>
        </w:tc>
        <w:tc>
          <w:tcPr>
            <w:tcW w:w="890" w:type="dxa"/>
          </w:tcPr>
          <w:p w14:paraId="65153E69"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30.99</w:t>
            </w:r>
          </w:p>
        </w:tc>
        <w:tc>
          <w:tcPr>
            <w:tcW w:w="602" w:type="dxa"/>
          </w:tcPr>
          <w:p w14:paraId="7B0836F4"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204</w:t>
            </w:r>
          </w:p>
        </w:tc>
        <w:tc>
          <w:tcPr>
            <w:tcW w:w="769" w:type="dxa"/>
          </w:tcPr>
          <w:p w14:paraId="053135AA"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56.35</w:t>
            </w:r>
          </w:p>
        </w:tc>
        <w:tc>
          <w:tcPr>
            <w:tcW w:w="589" w:type="dxa"/>
          </w:tcPr>
          <w:p w14:paraId="4BE47A85"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158</w:t>
            </w:r>
          </w:p>
        </w:tc>
        <w:tc>
          <w:tcPr>
            <w:tcW w:w="784" w:type="dxa"/>
          </w:tcPr>
          <w:p w14:paraId="173D3043"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43.65</w:t>
            </w:r>
          </w:p>
        </w:tc>
        <w:tc>
          <w:tcPr>
            <w:tcW w:w="846" w:type="dxa"/>
          </w:tcPr>
          <w:p w14:paraId="21713C0E"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7.77</w:t>
            </w:r>
          </w:p>
        </w:tc>
        <w:tc>
          <w:tcPr>
            <w:tcW w:w="786" w:type="dxa"/>
          </w:tcPr>
          <w:p w14:paraId="1019A407"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.005</w:t>
            </w:r>
          </w:p>
        </w:tc>
      </w:tr>
      <w:tr w:rsidR="001673B4" w:rsidRPr="002B4D46" w14:paraId="6DD033A5" w14:textId="77777777" w:rsidTr="0010334F">
        <w:trPr>
          <w:trHeight w:val="451"/>
        </w:trPr>
        <w:tc>
          <w:tcPr>
            <w:tcW w:w="3084" w:type="dxa"/>
          </w:tcPr>
          <w:p w14:paraId="6B14EF35"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Washing of hands before handling food</w:t>
            </w:r>
          </w:p>
        </w:tc>
        <w:tc>
          <w:tcPr>
            <w:tcW w:w="694" w:type="dxa"/>
          </w:tcPr>
          <w:p w14:paraId="1D29A570"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84</w:t>
            </w:r>
          </w:p>
        </w:tc>
        <w:tc>
          <w:tcPr>
            <w:tcW w:w="768" w:type="dxa"/>
          </w:tcPr>
          <w:p w14:paraId="61BC83CA"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47.19</w:t>
            </w:r>
          </w:p>
        </w:tc>
        <w:tc>
          <w:tcPr>
            <w:tcW w:w="589" w:type="dxa"/>
          </w:tcPr>
          <w:p w14:paraId="1818CEE0"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94</w:t>
            </w:r>
          </w:p>
        </w:tc>
        <w:tc>
          <w:tcPr>
            <w:tcW w:w="890" w:type="dxa"/>
          </w:tcPr>
          <w:p w14:paraId="0AC52FD6"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52.18</w:t>
            </w:r>
          </w:p>
        </w:tc>
        <w:tc>
          <w:tcPr>
            <w:tcW w:w="602" w:type="dxa"/>
          </w:tcPr>
          <w:p w14:paraId="49C8CAA8"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117</w:t>
            </w:r>
          </w:p>
        </w:tc>
        <w:tc>
          <w:tcPr>
            <w:tcW w:w="769" w:type="dxa"/>
          </w:tcPr>
          <w:p w14:paraId="3713656D"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31.62</w:t>
            </w:r>
          </w:p>
        </w:tc>
        <w:tc>
          <w:tcPr>
            <w:tcW w:w="589" w:type="dxa"/>
          </w:tcPr>
          <w:p w14:paraId="7E26CAA1"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253</w:t>
            </w:r>
          </w:p>
        </w:tc>
        <w:tc>
          <w:tcPr>
            <w:tcW w:w="784" w:type="dxa"/>
          </w:tcPr>
          <w:p w14:paraId="31387FFF"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68.38</w:t>
            </w:r>
          </w:p>
        </w:tc>
        <w:tc>
          <w:tcPr>
            <w:tcW w:w="846" w:type="dxa"/>
          </w:tcPr>
          <w:p w14:paraId="5F9316B4"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12.54</w:t>
            </w:r>
          </w:p>
        </w:tc>
        <w:tc>
          <w:tcPr>
            <w:tcW w:w="786" w:type="dxa"/>
          </w:tcPr>
          <w:p w14:paraId="28DAD2A8"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.000</w:t>
            </w:r>
          </w:p>
        </w:tc>
      </w:tr>
      <w:tr w:rsidR="001673B4" w:rsidRPr="002B4D46" w14:paraId="3FF1A956" w14:textId="77777777" w:rsidTr="0010334F">
        <w:trPr>
          <w:trHeight w:val="436"/>
        </w:trPr>
        <w:tc>
          <w:tcPr>
            <w:tcW w:w="3084" w:type="dxa"/>
          </w:tcPr>
          <w:p w14:paraId="675A3F1E"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Washing of hands after touching money</w:t>
            </w:r>
          </w:p>
        </w:tc>
        <w:tc>
          <w:tcPr>
            <w:tcW w:w="694" w:type="dxa"/>
          </w:tcPr>
          <w:p w14:paraId="0C345D9C"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3</w:t>
            </w:r>
          </w:p>
        </w:tc>
        <w:tc>
          <w:tcPr>
            <w:tcW w:w="768" w:type="dxa"/>
          </w:tcPr>
          <w:p w14:paraId="4FF7D8E0"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1.69</w:t>
            </w:r>
          </w:p>
        </w:tc>
        <w:tc>
          <w:tcPr>
            <w:tcW w:w="589" w:type="dxa"/>
          </w:tcPr>
          <w:p w14:paraId="7247F3D8"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174</w:t>
            </w:r>
          </w:p>
        </w:tc>
        <w:tc>
          <w:tcPr>
            <w:tcW w:w="890" w:type="dxa"/>
          </w:tcPr>
          <w:p w14:paraId="4D62A9F1"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98.31</w:t>
            </w:r>
          </w:p>
        </w:tc>
        <w:tc>
          <w:tcPr>
            <w:tcW w:w="602" w:type="dxa"/>
          </w:tcPr>
          <w:p w14:paraId="5D1E61C8"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3</w:t>
            </w:r>
          </w:p>
        </w:tc>
        <w:tc>
          <w:tcPr>
            <w:tcW w:w="769" w:type="dxa"/>
          </w:tcPr>
          <w:p w14:paraId="719A30B0"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.81</w:t>
            </w:r>
          </w:p>
        </w:tc>
        <w:tc>
          <w:tcPr>
            <w:tcW w:w="589" w:type="dxa"/>
          </w:tcPr>
          <w:p w14:paraId="434AB384"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368</w:t>
            </w:r>
          </w:p>
        </w:tc>
        <w:tc>
          <w:tcPr>
            <w:tcW w:w="784" w:type="dxa"/>
          </w:tcPr>
          <w:p w14:paraId="23D5B83B"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99.19</w:t>
            </w:r>
          </w:p>
        </w:tc>
        <w:tc>
          <w:tcPr>
            <w:tcW w:w="846" w:type="dxa"/>
          </w:tcPr>
          <w:p w14:paraId="59096AC7"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.87</w:t>
            </w:r>
          </w:p>
        </w:tc>
        <w:tc>
          <w:tcPr>
            <w:tcW w:w="786" w:type="dxa"/>
          </w:tcPr>
          <w:p w14:paraId="595228BC"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.352</w:t>
            </w:r>
          </w:p>
        </w:tc>
      </w:tr>
      <w:tr w:rsidR="001673B4" w:rsidRPr="002B4D46" w14:paraId="3C1B2A01" w14:textId="77777777" w:rsidTr="0010334F">
        <w:trPr>
          <w:trHeight w:val="436"/>
        </w:trPr>
        <w:tc>
          <w:tcPr>
            <w:tcW w:w="3084" w:type="dxa"/>
          </w:tcPr>
          <w:p w14:paraId="34FA1771"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Washing of hands after blowing nose</w:t>
            </w:r>
          </w:p>
        </w:tc>
        <w:tc>
          <w:tcPr>
            <w:tcW w:w="694" w:type="dxa"/>
          </w:tcPr>
          <w:p w14:paraId="796223A9"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8</w:t>
            </w:r>
          </w:p>
        </w:tc>
        <w:tc>
          <w:tcPr>
            <w:tcW w:w="768" w:type="dxa"/>
          </w:tcPr>
          <w:p w14:paraId="44FF13E3"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4.97</w:t>
            </w:r>
          </w:p>
        </w:tc>
        <w:tc>
          <w:tcPr>
            <w:tcW w:w="589" w:type="dxa"/>
          </w:tcPr>
          <w:p w14:paraId="08AAD14C"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153</w:t>
            </w:r>
          </w:p>
        </w:tc>
        <w:tc>
          <w:tcPr>
            <w:tcW w:w="890" w:type="dxa"/>
          </w:tcPr>
          <w:p w14:paraId="1C2BFE51"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95.03</w:t>
            </w:r>
          </w:p>
        </w:tc>
        <w:tc>
          <w:tcPr>
            <w:tcW w:w="602" w:type="dxa"/>
          </w:tcPr>
          <w:p w14:paraId="5EC83B9F"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13</w:t>
            </w:r>
          </w:p>
        </w:tc>
        <w:tc>
          <w:tcPr>
            <w:tcW w:w="769" w:type="dxa"/>
          </w:tcPr>
          <w:p w14:paraId="42A42691"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3.88</w:t>
            </w:r>
          </w:p>
        </w:tc>
        <w:tc>
          <w:tcPr>
            <w:tcW w:w="589" w:type="dxa"/>
          </w:tcPr>
          <w:p w14:paraId="2E68606B"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322</w:t>
            </w:r>
          </w:p>
        </w:tc>
        <w:tc>
          <w:tcPr>
            <w:tcW w:w="784" w:type="dxa"/>
          </w:tcPr>
          <w:p w14:paraId="7547B73E"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96.12</w:t>
            </w:r>
          </w:p>
        </w:tc>
        <w:tc>
          <w:tcPr>
            <w:tcW w:w="846" w:type="dxa"/>
          </w:tcPr>
          <w:p w14:paraId="5B4DC593"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.32</w:t>
            </w:r>
          </w:p>
        </w:tc>
        <w:tc>
          <w:tcPr>
            <w:tcW w:w="786" w:type="dxa"/>
          </w:tcPr>
          <w:p w14:paraId="51A18293"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.573</w:t>
            </w:r>
          </w:p>
        </w:tc>
      </w:tr>
      <w:tr w:rsidR="001673B4" w:rsidRPr="002B4D46" w14:paraId="264E71C0" w14:textId="77777777" w:rsidTr="0010334F">
        <w:trPr>
          <w:trHeight w:val="451"/>
        </w:trPr>
        <w:tc>
          <w:tcPr>
            <w:tcW w:w="3084" w:type="dxa"/>
          </w:tcPr>
          <w:p w14:paraId="792731B7"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Washing of hands after touching raw meat</w:t>
            </w:r>
          </w:p>
        </w:tc>
        <w:tc>
          <w:tcPr>
            <w:tcW w:w="694" w:type="dxa"/>
          </w:tcPr>
          <w:p w14:paraId="6FAB3303"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17</w:t>
            </w:r>
          </w:p>
        </w:tc>
        <w:tc>
          <w:tcPr>
            <w:tcW w:w="768" w:type="dxa"/>
          </w:tcPr>
          <w:p w14:paraId="15D0EBE9"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11.64</w:t>
            </w:r>
          </w:p>
        </w:tc>
        <w:tc>
          <w:tcPr>
            <w:tcW w:w="589" w:type="dxa"/>
          </w:tcPr>
          <w:p w14:paraId="0AF6F9D4"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129</w:t>
            </w:r>
          </w:p>
        </w:tc>
        <w:tc>
          <w:tcPr>
            <w:tcW w:w="890" w:type="dxa"/>
          </w:tcPr>
          <w:p w14:paraId="3FDAE5A0"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88.36</w:t>
            </w:r>
          </w:p>
        </w:tc>
        <w:tc>
          <w:tcPr>
            <w:tcW w:w="602" w:type="dxa"/>
          </w:tcPr>
          <w:p w14:paraId="4BA7FA06"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11</w:t>
            </w:r>
          </w:p>
        </w:tc>
        <w:tc>
          <w:tcPr>
            <w:tcW w:w="769" w:type="dxa"/>
          </w:tcPr>
          <w:p w14:paraId="062F9C4A"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3.48</w:t>
            </w:r>
          </w:p>
        </w:tc>
        <w:tc>
          <w:tcPr>
            <w:tcW w:w="589" w:type="dxa"/>
          </w:tcPr>
          <w:p w14:paraId="6B8B69C5"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305</w:t>
            </w:r>
          </w:p>
        </w:tc>
        <w:tc>
          <w:tcPr>
            <w:tcW w:w="784" w:type="dxa"/>
          </w:tcPr>
          <w:p w14:paraId="5E658ED2"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96.52</w:t>
            </w:r>
          </w:p>
        </w:tc>
        <w:tc>
          <w:tcPr>
            <w:tcW w:w="846" w:type="dxa"/>
          </w:tcPr>
          <w:p w14:paraId="7924E9A0"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11.69</w:t>
            </w:r>
          </w:p>
        </w:tc>
        <w:tc>
          <w:tcPr>
            <w:tcW w:w="786" w:type="dxa"/>
          </w:tcPr>
          <w:p w14:paraId="18238914"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.000</w:t>
            </w:r>
          </w:p>
        </w:tc>
      </w:tr>
      <w:tr w:rsidR="001673B4" w:rsidRPr="002B4D46" w14:paraId="45311770" w14:textId="77777777" w:rsidTr="0010334F">
        <w:trPr>
          <w:trHeight w:val="436"/>
        </w:trPr>
        <w:tc>
          <w:tcPr>
            <w:tcW w:w="3084" w:type="dxa"/>
          </w:tcPr>
          <w:p w14:paraId="2A6E900B"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Washing of hands after handling garbage</w:t>
            </w:r>
          </w:p>
        </w:tc>
        <w:tc>
          <w:tcPr>
            <w:tcW w:w="694" w:type="dxa"/>
          </w:tcPr>
          <w:p w14:paraId="6E98BFCC"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89</w:t>
            </w:r>
          </w:p>
        </w:tc>
        <w:tc>
          <w:tcPr>
            <w:tcW w:w="768" w:type="dxa"/>
          </w:tcPr>
          <w:p w14:paraId="7502F216"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52.35</w:t>
            </w:r>
          </w:p>
        </w:tc>
        <w:tc>
          <w:tcPr>
            <w:tcW w:w="589" w:type="dxa"/>
          </w:tcPr>
          <w:p w14:paraId="0D0E354C"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81</w:t>
            </w:r>
          </w:p>
        </w:tc>
        <w:tc>
          <w:tcPr>
            <w:tcW w:w="890" w:type="dxa"/>
          </w:tcPr>
          <w:p w14:paraId="751F6F76"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47.65</w:t>
            </w:r>
          </w:p>
        </w:tc>
        <w:tc>
          <w:tcPr>
            <w:tcW w:w="602" w:type="dxa"/>
          </w:tcPr>
          <w:p w14:paraId="5203ED50"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148</w:t>
            </w:r>
          </w:p>
        </w:tc>
        <w:tc>
          <w:tcPr>
            <w:tcW w:w="769" w:type="dxa"/>
          </w:tcPr>
          <w:p w14:paraId="7BB4022E"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41.34</w:t>
            </w:r>
          </w:p>
        </w:tc>
        <w:tc>
          <w:tcPr>
            <w:tcW w:w="589" w:type="dxa"/>
          </w:tcPr>
          <w:p w14:paraId="43C4A309"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210</w:t>
            </w:r>
          </w:p>
        </w:tc>
        <w:tc>
          <w:tcPr>
            <w:tcW w:w="784" w:type="dxa"/>
          </w:tcPr>
          <w:p w14:paraId="69AF61B7"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58.66</w:t>
            </w:r>
          </w:p>
        </w:tc>
        <w:tc>
          <w:tcPr>
            <w:tcW w:w="846" w:type="dxa"/>
          </w:tcPr>
          <w:p w14:paraId="08449455"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5.65</w:t>
            </w:r>
          </w:p>
        </w:tc>
        <w:tc>
          <w:tcPr>
            <w:tcW w:w="786" w:type="dxa"/>
          </w:tcPr>
          <w:p w14:paraId="49FB351B"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.017</w:t>
            </w:r>
          </w:p>
        </w:tc>
      </w:tr>
      <w:tr w:rsidR="001673B4" w:rsidRPr="002B4D46" w14:paraId="42AD12FA" w14:textId="77777777" w:rsidTr="0010334F">
        <w:trPr>
          <w:trHeight w:val="436"/>
        </w:trPr>
        <w:tc>
          <w:tcPr>
            <w:tcW w:w="3084" w:type="dxa"/>
          </w:tcPr>
          <w:p w14:paraId="075CFA3C"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Washing of hands after food preparation</w:t>
            </w:r>
          </w:p>
        </w:tc>
        <w:tc>
          <w:tcPr>
            <w:tcW w:w="694" w:type="dxa"/>
          </w:tcPr>
          <w:p w14:paraId="14F87B68"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70</w:t>
            </w:r>
          </w:p>
        </w:tc>
        <w:tc>
          <w:tcPr>
            <w:tcW w:w="768" w:type="dxa"/>
          </w:tcPr>
          <w:p w14:paraId="1BA313AF"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39.33</w:t>
            </w:r>
          </w:p>
        </w:tc>
        <w:tc>
          <w:tcPr>
            <w:tcW w:w="589" w:type="dxa"/>
          </w:tcPr>
          <w:p w14:paraId="5A36DE50"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108</w:t>
            </w:r>
          </w:p>
        </w:tc>
        <w:tc>
          <w:tcPr>
            <w:tcW w:w="890" w:type="dxa"/>
          </w:tcPr>
          <w:p w14:paraId="05FB96AE"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60.67</w:t>
            </w:r>
          </w:p>
        </w:tc>
        <w:tc>
          <w:tcPr>
            <w:tcW w:w="602" w:type="dxa"/>
          </w:tcPr>
          <w:p w14:paraId="1FD04F1B"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98</w:t>
            </w:r>
          </w:p>
        </w:tc>
        <w:tc>
          <w:tcPr>
            <w:tcW w:w="769" w:type="dxa"/>
          </w:tcPr>
          <w:p w14:paraId="157773A3"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26.78</w:t>
            </w:r>
          </w:p>
        </w:tc>
        <w:tc>
          <w:tcPr>
            <w:tcW w:w="589" w:type="dxa"/>
          </w:tcPr>
          <w:p w14:paraId="229BE9DE"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268</w:t>
            </w:r>
          </w:p>
        </w:tc>
        <w:tc>
          <w:tcPr>
            <w:tcW w:w="784" w:type="dxa"/>
          </w:tcPr>
          <w:p w14:paraId="52679F39"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73.22</w:t>
            </w:r>
          </w:p>
        </w:tc>
        <w:tc>
          <w:tcPr>
            <w:tcW w:w="846" w:type="dxa"/>
          </w:tcPr>
          <w:p w14:paraId="6C5422AC"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8.84</w:t>
            </w:r>
          </w:p>
        </w:tc>
        <w:tc>
          <w:tcPr>
            <w:tcW w:w="786" w:type="dxa"/>
          </w:tcPr>
          <w:p w14:paraId="72C31FEF"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.003</w:t>
            </w:r>
          </w:p>
        </w:tc>
      </w:tr>
      <w:tr w:rsidR="001673B4" w:rsidRPr="002B4D46" w14:paraId="132A48AD" w14:textId="77777777" w:rsidTr="0010334F">
        <w:trPr>
          <w:trHeight w:val="451"/>
        </w:trPr>
        <w:tc>
          <w:tcPr>
            <w:tcW w:w="3084" w:type="dxa"/>
          </w:tcPr>
          <w:p w14:paraId="04BDE41B"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Washing of hands after taking a breaking a break</w:t>
            </w:r>
          </w:p>
        </w:tc>
        <w:tc>
          <w:tcPr>
            <w:tcW w:w="694" w:type="dxa"/>
          </w:tcPr>
          <w:p w14:paraId="03E486C6"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19</w:t>
            </w:r>
          </w:p>
        </w:tc>
        <w:tc>
          <w:tcPr>
            <w:tcW w:w="768" w:type="dxa"/>
          </w:tcPr>
          <w:p w14:paraId="71131EC9"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10.73</w:t>
            </w:r>
          </w:p>
        </w:tc>
        <w:tc>
          <w:tcPr>
            <w:tcW w:w="589" w:type="dxa"/>
          </w:tcPr>
          <w:p w14:paraId="05910274"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158</w:t>
            </w:r>
          </w:p>
        </w:tc>
        <w:tc>
          <w:tcPr>
            <w:tcW w:w="890" w:type="dxa"/>
          </w:tcPr>
          <w:p w14:paraId="2717D251"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89.27</w:t>
            </w:r>
          </w:p>
        </w:tc>
        <w:tc>
          <w:tcPr>
            <w:tcW w:w="602" w:type="dxa"/>
          </w:tcPr>
          <w:p w14:paraId="57EC2D6A"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32</w:t>
            </w:r>
          </w:p>
        </w:tc>
        <w:tc>
          <w:tcPr>
            <w:tcW w:w="769" w:type="dxa"/>
          </w:tcPr>
          <w:p w14:paraId="1A9719FF"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8.77</w:t>
            </w:r>
          </w:p>
        </w:tc>
        <w:tc>
          <w:tcPr>
            <w:tcW w:w="589" w:type="dxa"/>
          </w:tcPr>
          <w:p w14:paraId="31CD00FD"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333</w:t>
            </w:r>
          </w:p>
        </w:tc>
        <w:tc>
          <w:tcPr>
            <w:tcW w:w="784" w:type="dxa"/>
          </w:tcPr>
          <w:p w14:paraId="20ABA9FA"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91.23</w:t>
            </w:r>
          </w:p>
        </w:tc>
        <w:tc>
          <w:tcPr>
            <w:tcW w:w="846" w:type="dxa"/>
          </w:tcPr>
          <w:p w14:paraId="74A49AE8"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.54</w:t>
            </w:r>
          </w:p>
        </w:tc>
        <w:tc>
          <w:tcPr>
            <w:tcW w:w="786" w:type="dxa"/>
          </w:tcPr>
          <w:p w14:paraId="69D7B43C"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.461</w:t>
            </w:r>
          </w:p>
        </w:tc>
      </w:tr>
      <w:tr w:rsidR="001673B4" w:rsidRPr="002B4D46" w14:paraId="1CD7D91F" w14:textId="77777777" w:rsidTr="0010334F">
        <w:trPr>
          <w:trHeight w:val="492"/>
        </w:trPr>
        <w:tc>
          <w:tcPr>
            <w:tcW w:w="3084" w:type="dxa"/>
          </w:tcPr>
          <w:p w14:paraId="5832D762"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Washing of hands after changing baby napkin/Handling child</w:t>
            </w:r>
          </w:p>
        </w:tc>
        <w:tc>
          <w:tcPr>
            <w:tcW w:w="694" w:type="dxa"/>
          </w:tcPr>
          <w:p w14:paraId="317DAFD5"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11</w:t>
            </w:r>
          </w:p>
        </w:tc>
        <w:tc>
          <w:tcPr>
            <w:tcW w:w="768" w:type="dxa"/>
          </w:tcPr>
          <w:p w14:paraId="3DCF4111"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8.27</w:t>
            </w:r>
          </w:p>
        </w:tc>
        <w:tc>
          <w:tcPr>
            <w:tcW w:w="589" w:type="dxa"/>
          </w:tcPr>
          <w:p w14:paraId="52FFF5FA"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122</w:t>
            </w:r>
          </w:p>
        </w:tc>
        <w:tc>
          <w:tcPr>
            <w:tcW w:w="890" w:type="dxa"/>
          </w:tcPr>
          <w:p w14:paraId="408C58A1"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91.73</w:t>
            </w:r>
          </w:p>
        </w:tc>
        <w:tc>
          <w:tcPr>
            <w:tcW w:w="602" w:type="dxa"/>
          </w:tcPr>
          <w:p w14:paraId="6330E60A"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21</w:t>
            </w:r>
          </w:p>
        </w:tc>
        <w:tc>
          <w:tcPr>
            <w:tcW w:w="769" w:type="dxa"/>
          </w:tcPr>
          <w:p w14:paraId="65F5E765"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6.93</w:t>
            </w:r>
          </w:p>
        </w:tc>
        <w:tc>
          <w:tcPr>
            <w:tcW w:w="589" w:type="dxa"/>
          </w:tcPr>
          <w:p w14:paraId="25BAFEC3"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282</w:t>
            </w:r>
          </w:p>
        </w:tc>
        <w:tc>
          <w:tcPr>
            <w:tcW w:w="784" w:type="dxa"/>
          </w:tcPr>
          <w:p w14:paraId="11CC35FD"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93.07</w:t>
            </w:r>
          </w:p>
        </w:tc>
        <w:tc>
          <w:tcPr>
            <w:tcW w:w="846" w:type="dxa"/>
          </w:tcPr>
          <w:p w14:paraId="623FF8C2"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.24</w:t>
            </w:r>
          </w:p>
        </w:tc>
        <w:tc>
          <w:tcPr>
            <w:tcW w:w="786" w:type="dxa"/>
          </w:tcPr>
          <w:p w14:paraId="4B37201D"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.621</w:t>
            </w:r>
          </w:p>
        </w:tc>
      </w:tr>
      <w:tr w:rsidR="001673B4" w:rsidRPr="002B4D46" w14:paraId="7B7B9D27" w14:textId="77777777" w:rsidTr="0010334F">
        <w:trPr>
          <w:trHeight w:val="451"/>
        </w:trPr>
        <w:tc>
          <w:tcPr>
            <w:tcW w:w="3084" w:type="dxa"/>
          </w:tcPr>
          <w:p w14:paraId="1FB132E9"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Washing of hands after touching the phone</w:t>
            </w:r>
          </w:p>
        </w:tc>
        <w:tc>
          <w:tcPr>
            <w:tcW w:w="694" w:type="dxa"/>
          </w:tcPr>
          <w:p w14:paraId="6BFAD468"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2</w:t>
            </w:r>
          </w:p>
        </w:tc>
        <w:tc>
          <w:tcPr>
            <w:tcW w:w="768" w:type="dxa"/>
          </w:tcPr>
          <w:p w14:paraId="10B389BA"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1.15</w:t>
            </w:r>
          </w:p>
        </w:tc>
        <w:tc>
          <w:tcPr>
            <w:tcW w:w="589" w:type="dxa"/>
          </w:tcPr>
          <w:p w14:paraId="52B7666E"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172</w:t>
            </w:r>
          </w:p>
        </w:tc>
        <w:tc>
          <w:tcPr>
            <w:tcW w:w="890" w:type="dxa"/>
          </w:tcPr>
          <w:p w14:paraId="60E17D33"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98.852</w:t>
            </w:r>
          </w:p>
        </w:tc>
        <w:tc>
          <w:tcPr>
            <w:tcW w:w="602" w:type="dxa"/>
          </w:tcPr>
          <w:p w14:paraId="458CF54E"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2</w:t>
            </w:r>
          </w:p>
        </w:tc>
        <w:tc>
          <w:tcPr>
            <w:tcW w:w="769" w:type="dxa"/>
          </w:tcPr>
          <w:p w14:paraId="4BAB7AC4"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.55</w:t>
            </w:r>
          </w:p>
        </w:tc>
        <w:tc>
          <w:tcPr>
            <w:tcW w:w="589" w:type="dxa"/>
          </w:tcPr>
          <w:p w14:paraId="0C918B58"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359</w:t>
            </w:r>
          </w:p>
        </w:tc>
        <w:tc>
          <w:tcPr>
            <w:tcW w:w="784" w:type="dxa"/>
          </w:tcPr>
          <w:p w14:paraId="469B7627"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99.45</w:t>
            </w:r>
          </w:p>
        </w:tc>
        <w:tc>
          <w:tcPr>
            <w:tcW w:w="846" w:type="dxa"/>
          </w:tcPr>
          <w:p w14:paraId="55107F12"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.56</w:t>
            </w:r>
          </w:p>
        </w:tc>
        <w:tc>
          <w:tcPr>
            <w:tcW w:w="786" w:type="dxa"/>
          </w:tcPr>
          <w:p w14:paraId="74E7CBA0"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.453</w:t>
            </w:r>
          </w:p>
        </w:tc>
      </w:tr>
      <w:tr w:rsidR="001673B4" w:rsidRPr="002B4D46" w14:paraId="4D6573D9" w14:textId="77777777" w:rsidTr="0010334F">
        <w:trPr>
          <w:trHeight w:val="436"/>
        </w:trPr>
        <w:tc>
          <w:tcPr>
            <w:tcW w:w="3084" w:type="dxa"/>
          </w:tcPr>
          <w:p w14:paraId="5048CDE3"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 xml:space="preserve">Washing of hands after touching other </w:t>
            </w:r>
            <w:proofErr w:type="spellStart"/>
            <w:r w:rsidRPr="002B4D46">
              <w:rPr>
                <w:rFonts w:ascii="Times New Roman" w:hAnsi="Times New Roman" w:cs="Times New Roman"/>
                <w:sz w:val="20"/>
                <w:szCs w:val="20"/>
              </w:rPr>
              <w:t>non food</w:t>
            </w:r>
            <w:proofErr w:type="spellEnd"/>
            <w:r w:rsidRPr="002B4D46">
              <w:rPr>
                <w:rFonts w:ascii="Times New Roman" w:hAnsi="Times New Roman" w:cs="Times New Roman"/>
                <w:sz w:val="20"/>
                <w:szCs w:val="20"/>
              </w:rPr>
              <w:t xml:space="preserve"> items</w:t>
            </w:r>
          </w:p>
        </w:tc>
        <w:tc>
          <w:tcPr>
            <w:tcW w:w="694" w:type="dxa"/>
          </w:tcPr>
          <w:p w14:paraId="140F6CE3"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3</w:t>
            </w:r>
          </w:p>
        </w:tc>
        <w:tc>
          <w:tcPr>
            <w:tcW w:w="768" w:type="dxa"/>
          </w:tcPr>
          <w:p w14:paraId="2ED0F7C3"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1.69</w:t>
            </w:r>
          </w:p>
        </w:tc>
        <w:tc>
          <w:tcPr>
            <w:tcW w:w="589" w:type="dxa"/>
          </w:tcPr>
          <w:p w14:paraId="21BDCFA1"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174</w:t>
            </w:r>
          </w:p>
        </w:tc>
        <w:tc>
          <w:tcPr>
            <w:tcW w:w="890" w:type="dxa"/>
          </w:tcPr>
          <w:p w14:paraId="09D31A86"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98.31</w:t>
            </w:r>
          </w:p>
        </w:tc>
        <w:tc>
          <w:tcPr>
            <w:tcW w:w="602" w:type="dxa"/>
          </w:tcPr>
          <w:p w14:paraId="02AD41A7"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4</w:t>
            </w:r>
          </w:p>
        </w:tc>
        <w:tc>
          <w:tcPr>
            <w:tcW w:w="769" w:type="dxa"/>
          </w:tcPr>
          <w:p w14:paraId="4BBC5545"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1.09</w:t>
            </w:r>
          </w:p>
        </w:tc>
        <w:tc>
          <w:tcPr>
            <w:tcW w:w="589" w:type="dxa"/>
          </w:tcPr>
          <w:p w14:paraId="13201B5A"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363</w:t>
            </w:r>
          </w:p>
        </w:tc>
        <w:tc>
          <w:tcPr>
            <w:tcW w:w="784" w:type="dxa"/>
          </w:tcPr>
          <w:p w14:paraId="51C609A9"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98.91</w:t>
            </w:r>
          </w:p>
        </w:tc>
        <w:tc>
          <w:tcPr>
            <w:tcW w:w="846" w:type="dxa"/>
          </w:tcPr>
          <w:p w14:paraId="356D7A8D"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.34</w:t>
            </w:r>
          </w:p>
        </w:tc>
        <w:tc>
          <w:tcPr>
            <w:tcW w:w="786" w:type="dxa"/>
          </w:tcPr>
          <w:p w14:paraId="44034B1D"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.557</w:t>
            </w:r>
          </w:p>
        </w:tc>
      </w:tr>
      <w:tr w:rsidR="001673B4" w:rsidRPr="002B4D46" w14:paraId="58FC8D0B" w14:textId="77777777" w:rsidTr="0010334F">
        <w:trPr>
          <w:trHeight w:val="262"/>
        </w:trPr>
        <w:tc>
          <w:tcPr>
            <w:tcW w:w="3084" w:type="dxa"/>
          </w:tcPr>
          <w:p w14:paraId="481A1D47"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Open drainage/sewer nearby</w:t>
            </w:r>
          </w:p>
        </w:tc>
        <w:tc>
          <w:tcPr>
            <w:tcW w:w="694" w:type="dxa"/>
          </w:tcPr>
          <w:p w14:paraId="2CE217A4"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111</w:t>
            </w:r>
          </w:p>
        </w:tc>
        <w:tc>
          <w:tcPr>
            <w:tcW w:w="768" w:type="dxa"/>
          </w:tcPr>
          <w:p w14:paraId="78B1C92A"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62.36</w:t>
            </w:r>
          </w:p>
        </w:tc>
        <w:tc>
          <w:tcPr>
            <w:tcW w:w="589" w:type="dxa"/>
          </w:tcPr>
          <w:p w14:paraId="577F4140"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67</w:t>
            </w:r>
          </w:p>
        </w:tc>
        <w:tc>
          <w:tcPr>
            <w:tcW w:w="890" w:type="dxa"/>
          </w:tcPr>
          <w:p w14:paraId="47F70ACB"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37.64</w:t>
            </w:r>
          </w:p>
        </w:tc>
        <w:tc>
          <w:tcPr>
            <w:tcW w:w="602" w:type="dxa"/>
          </w:tcPr>
          <w:p w14:paraId="6B65DFB7"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280</w:t>
            </w:r>
          </w:p>
        </w:tc>
        <w:tc>
          <w:tcPr>
            <w:tcW w:w="769" w:type="dxa"/>
          </w:tcPr>
          <w:p w14:paraId="3E4464BE"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75.88</w:t>
            </w:r>
          </w:p>
        </w:tc>
        <w:tc>
          <w:tcPr>
            <w:tcW w:w="589" w:type="dxa"/>
          </w:tcPr>
          <w:p w14:paraId="60D9B133"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89</w:t>
            </w:r>
          </w:p>
        </w:tc>
        <w:tc>
          <w:tcPr>
            <w:tcW w:w="784" w:type="dxa"/>
          </w:tcPr>
          <w:p w14:paraId="1A6FEC1D"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24.12</w:t>
            </w:r>
          </w:p>
        </w:tc>
        <w:tc>
          <w:tcPr>
            <w:tcW w:w="846" w:type="dxa"/>
          </w:tcPr>
          <w:p w14:paraId="52C1CE4E"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10.77</w:t>
            </w:r>
          </w:p>
        </w:tc>
        <w:tc>
          <w:tcPr>
            <w:tcW w:w="786" w:type="dxa"/>
          </w:tcPr>
          <w:p w14:paraId="701461E5"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.001</w:t>
            </w:r>
          </w:p>
        </w:tc>
      </w:tr>
      <w:tr w:rsidR="001673B4" w:rsidRPr="002B4D46" w14:paraId="0BCC0AAD" w14:textId="77777777" w:rsidTr="0010334F">
        <w:trPr>
          <w:trHeight w:val="247"/>
        </w:trPr>
        <w:tc>
          <w:tcPr>
            <w:tcW w:w="3084" w:type="dxa"/>
          </w:tcPr>
          <w:p w14:paraId="6BBBCCC4"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Stagnant water on ground</w:t>
            </w:r>
          </w:p>
        </w:tc>
        <w:tc>
          <w:tcPr>
            <w:tcW w:w="694" w:type="dxa"/>
          </w:tcPr>
          <w:p w14:paraId="1EAB5904"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126</w:t>
            </w:r>
          </w:p>
        </w:tc>
        <w:tc>
          <w:tcPr>
            <w:tcW w:w="768" w:type="dxa"/>
          </w:tcPr>
          <w:p w14:paraId="2E82B1D1"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71.19</w:t>
            </w:r>
          </w:p>
        </w:tc>
        <w:tc>
          <w:tcPr>
            <w:tcW w:w="589" w:type="dxa"/>
          </w:tcPr>
          <w:p w14:paraId="66EC5DB7"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51</w:t>
            </w:r>
          </w:p>
        </w:tc>
        <w:tc>
          <w:tcPr>
            <w:tcW w:w="890" w:type="dxa"/>
          </w:tcPr>
          <w:p w14:paraId="14D41791"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28.81</w:t>
            </w:r>
          </w:p>
        </w:tc>
        <w:tc>
          <w:tcPr>
            <w:tcW w:w="602" w:type="dxa"/>
          </w:tcPr>
          <w:p w14:paraId="2798C03D"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273</w:t>
            </w:r>
          </w:p>
        </w:tc>
        <w:tc>
          <w:tcPr>
            <w:tcW w:w="769" w:type="dxa"/>
          </w:tcPr>
          <w:p w14:paraId="2A139E3B"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73.78</w:t>
            </w:r>
          </w:p>
        </w:tc>
        <w:tc>
          <w:tcPr>
            <w:tcW w:w="589" w:type="dxa"/>
          </w:tcPr>
          <w:p w14:paraId="4DAA0E81"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97</w:t>
            </w:r>
          </w:p>
        </w:tc>
        <w:tc>
          <w:tcPr>
            <w:tcW w:w="784" w:type="dxa"/>
          </w:tcPr>
          <w:p w14:paraId="0FFB593C"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26.22</w:t>
            </w:r>
          </w:p>
        </w:tc>
        <w:tc>
          <w:tcPr>
            <w:tcW w:w="846" w:type="dxa"/>
          </w:tcPr>
          <w:p w14:paraId="389B1BA1"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.87</w:t>
            </w:r>
          </w:p>
        </w:tc>
        <w:tc>
          <w:tcPr>
            <w:tcW w:w="786" w:type="dxa"/>
          </w:tcPr>
          <w:p w14:paraId="317FB83F"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.648</w:t>
            </w:r>
          </w:p>
        </w:tc>
      </w:tr>
      <w:tr w:rsidR="001673B4" w:rsidRPr="002B4D46" w14:paraId="4FF50665" w14:textId="77777777" w:rsidTr="0010334F">
        <w:trPr>
          <w:trHeight w:val="262"/>
        </w:trPr>
        <w:tc>
          <w:tcPr>
            <w:tcW w:w="3084" w:type="dxa"/>
          </w:tcPr>
          <w:p w14:paraId="2DC254C2"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Garbage and dirty waste close to the place of selling</w:t>
            </w:r>
          </w:p>
        </w:tc>
        <w:tc>
          <w:tcPr>
            <w:tcW w:w="694" w:type="dxa"/>
          </w:tcPr>
          <w:p w14:paraId="133A5C03"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104</w:t>
            </w:r>
          </w:p>
        </w:tc>
        <w:tc>
          <w:tcPr>
            <w:tcW w:w="768" w:type="dxa"/>
          </w:tcPr>
          <w:p w14:paraId="40E8A825"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58.43</w:t>
            </w:r>
          </w:p>
        </w:tc>
        <w:tc>
          <w:tcPr>
            <w:tcW w:w="589" w:type="dxa"/>
          </w:tcPr>
          <w:p w14:paraId="3887711A"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74</w:t>
            </w:r>
          </w:p>
        </w:tc>
        <w:tc>
          <w:tcPr>
            <w:tcW w:w="890" w:type="dxa"/>
          </w:tcPr>
          <w:p w14:paraId="3F0ACE3C"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41.57</w:t>
            </w:r>
          </w:p>
        </w:tc>
        <w:tc>
          <w:tcPr>
            <w:tcW w:w="602" w:type="dxa"/>
          </w:tcPr>
          <w:p w14:paraId="1C969AD5"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267</w:t>
            </w:r>
          </w:p>
        </w:tc>
        <w:tc>
          <w:tcPr>
            <w:tcW w:w="769" w:type="dxa"/>
          </w:tcPr>
          <w:p w14:paraId="58BE9859"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72.36</w:t>
            </w:r>
          </w:p>
        </w:tc>
        <w:tc>
          <w:tcPr>
            <w:tcW w:w="589" w:type="dxa"/>
          </w:tcPr>
          <w:p w14:paraId="22E7664D"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102</w:t>
            </w:r>
          </w:p>
        </w:tc>
        <w:tc>
          <w:tcPr>
            <w:tcW w:w="784" w:type="dxa"/>
          </w:tcPr>
          <w:p w14:paraId="224C54E4"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27.64</w:t>
            </w:r>
          </w:p>
        </w:tc>
        <w:tc>
          <w:tcPr>
            <w:tcW w:w="846" w:type="dxa"/>
          </w:tcPr>
          <w:p w14:paraId="65617C27"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10.68</w:t>
            </w:r>
          </w:p>
        </w:tc>
        <w:tc>
          <w:tcPr>
            <w:tcW w:w="786" w:type="dxa"/>
          </w:tcPr>
          <w:p w14:paraId="67E4CF63"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.001</w:t>
            </w:r>
          </w:p>
        </w:tc>
      </w:tr>
      <w:tr w:rsidR="001673B4" w:rsidRPr="002B4D46" w14:paraId="540013F2" w14:textId="77777777" w:rsidTr="0010334F">
        <w:trPr>
          <w:trHeight w:val="247"/>
        </w:trPr>
        <w:tc>
          <w:tcPr>
            <w:tcW w:w="3084" w:type="dxa"/>
          </w:tcPr>
          <w:p w14:paraId="06032D15"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Presence of houseflies in the stalls or shade where food is sold</w:t>
            </w:r>
          </w:p>
        </w:tc>
        <w:tc>
          <w:tcPr>
            <w:tcW w:w="694" w:type="dxa"/>
          </w:tcPr>
          <w:p w14:paraId="42E530AE"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134</w:t>
            </w:r>
          </w:p>
        </w:tc>
        <w:tc>
          <w:tcPr>
            <w:tcW w:w="768" w:type="dxa"/>
          </w:tcPr>
          <w:p w14:paraId="6D8969EF"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75.71</w:t>
            </w:r>
          </w:p>
        </w:tc>
        <w:tc>
          <w:tcPr>
            <w:tcW w:w="589" w:type="dxa"/>
          </w:tcPr>
          <w:p w14:paraId="4BB1F726"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43</w:t>
            </w:r>
          </w:p>
        </w:tc>
        <w:tc>
          <w:tcPr>
            <w:tcW w:w="890" w:type="dxa"/>
          </w:tcPr>
          <w:p w14:paraId="05635A6E"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24.29</w:t>
            </w:r>
          </w:p>
        </w:tc>
        <w:tc>
          <w:tcPr>
            <w:tcW w:w="602" w:type="dxa"/>
          </w:tcPr>
          <w:p w14:paraId="4F90D778"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294</w:t>
            </w:r>
          </w:p>
        </w:tc>
        <w:tc>
          <w:tcPr>
            <w:tcW w:w="769" w:type="dxa"/>
          </w:tcPr>
          <w:p w14:paraId="02A70890"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80.11</w:t>
            </w:r>
          </w:p>
        </w:tc>
        <w:tc>
          <w:tcPr>
            <w:tcW w:w="589" w:type="dxa"/>
          </w:tcPr>
          <w:p w14:paraId="5D003A5A"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73</w:t>
            </w:r>
          </w:p>
        </w:tc>
        <w:tc>
          <w:tcPr>
            <w:tcW w:w="784" w:type="dxa"/>
          </w:tcPr>
          <w:p w14:paraId="6CCB77D2"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19.89</w:t>
            </w:r>
          </w:p>
        </w:tc>
        <w:tc>
          <w:tcPr>
            <w:tcW w:w="846" w:type="dxa"/>
          </w:tcPr>
          <w:p w14:paraId="54C09E10"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1.38</w:t>
            </w:r>
          </w:p>
        </w:tc>
        <w:tc>
          <w:tcPr>
            <w:tcW w:w="786" w:type="dxa"/>
          </w:tcPr>
          <w:p w14:paraId="7C7C9F81"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.240</w:t>
            </w:r>
          </w:p>
        </w:tc>
      </w:tr>
      <w:tr w:rsidR="001673B4" w:rsidRPr="002B4D46" w14:paraId="3E38E3E8" w14:textId="77777777" w:rsidTr="0010334F">
        <w:trPr>
          <w:trHeight w:val="262"/>
        </w:trPr>
        <w:tc>
          <w:tcPr>
            <w:tcW w:w="3084" w:type="dxa"/>
          </w:tcPr>
          <w:p w14:paraId="2209FCF6"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Use of cloth/dress/apron as napkins</w:t>
            </w:r>
          </w:p>
        </w:tc>
        <w:tc>
          <w:tcPr>
            <w:tcW w:w="694" w:type="dxa"/>
          </w:tcPr>
          <w:p w14:paraId="743A3F3B"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57</w:t>
            </w:r>
          </w:p>
        </w:tc>
        <w:tc>
          <w:tcPr>
            <w:tcW w:w="768" w:type="dxa"/>
          </w:tcPr>
          <w:p w14:paraId="7998C0C7"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32.95</w:t>
            </w:r>
          </w:p>
        </w:tc>
        <w:tc>
          <w:tcPr>
            <w:tcW w:w="589" w:type="dxa"/>
          </w:tcPr>
          <w:p w14:paraId="7428865B"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116</w:t>
            </w:r>
          </w:p>
        </w:tc>
        <w:tc>
          <w:tcPr>
            <w:tcW w:w="890" w:type="dxa"/>
          </w:tcPr>
          <w:p w14:paraId="51B738D5"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67.05</w:t>
            </w:r>
          </w:p>
        </w:tc>
        <w:tc>
          <w:tcPr>
            <w:tcW w:w="602" w:type="dxa"/>
          </w:tcPr>
          <w:p w14:paraId="7D0C333E"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63</w:t>
            </w:r>
          </w:p>
        </w:tc>
        <w:tc>
          <w:tcPr>
            <w:tcW w:w="769" w:type="dxa"/>
          </w:tcPr>
          <w:p w14:paraId="5816D8FE"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18.05</w:t>
            </w:r>
          </w:p>
        </w:tc>
        <w:tc>
          <w:tcPr>
            <w:tcW w:w="589" w:type="dxa"/>
          </w:tcPr>
          <w:p w14:paraId="7F8F71B2"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286</w:t>
            </w:r>
          </w:p>
        </w:tc>
        <w:tc>
          <w:tcPr>
            <w:tcW w:w="784" w:type="dxa"/>
          </w:tcPr>
          <w:p w14:paraId="3D09A94F"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81.95</w:t>
            </w:r>
          </w:p>
        </w:tc>
        <w:tc>
          <w:tcPr>
            <w:tcW w:w="846" w:type="dxa"/>
          </w:tcPr>
          <w:p w14:paraId="36B1080D"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14.5</w:t>
            </w:r>
          </w:p>
        </w:tc>
        <w:tc>
          <w:tcPr>
            <w:tcW w:w="786" w:type="dxa"/>
          </w:tcPr>
          <w:p w14:paraId="408EB815"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.000</w:t>
            </w:r>
          </w:p>
        </w:tc>
      </w:tr>
    </w:tbl>
    <w:p w14:paraId="43B9FBF1" w14:textId="77777777" w:rsidR="001673B4" w:rsidRPr="002B4D46" w:rsidRDefault="001673B4" w:rsidP="001673B4">
      <w:pPr>
        <w:rPr>
          <w:rFonts w:ascii="Times New Roman" w:hAnsi="Times New Roman" w:cs="Times New Roman"/>
        </w:rPr>
      </w:pPr>
    </w:p>
    <w:p w14:paraId="5103329A" w14:textId="034D967A" w:rsidR="001673B4" w:rsidRPr="00370249" w:rsidRDefault="00AC4498" w:rsidP="001673B4">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3.3 </w:t>
      </w:r>
      <w:r w:rsidR="001673B4" w:rsidRPr="00370249">
        <w:rPr>
          <w:rFonts w:ascii="Times New Roman" w:hAnsi="Times New Roman" w:cs="Times New Roman"/>
          <w:b/>
          <w:sz w:val="24"/>
          <w:szCs w:val="24"/>
        </w:rPr>
        <w:t>Food safety and hygiene practices</w:t>
      </w:r>
    </w:p>
    <w:p w14:paraId="02B926ED" w14:textId="683B6023" w:rsidR="001673B4" w:rsidRPr="002B4D46" w:rsidRDefault="001673B4" w:rsidP="001673B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results in </w:t>
      </w:r>
      <w:r w:rsidR="006F0335">
        <w:rPr>
          <w:rFonts w:ascii="Times New Roman" w:hAnsi="Times New Roman" w:cs="Times New Roman"/>
          <w:sz w:val="24"/>
          <w:szCs w:val="24"/>
        </w:rPr>
        <w:t>T</w:t>
      </w:r>
      <w:r>
        <w:rPr>
          <w:rFonts w:ascii="Times New Roman" w:hAnsi="Times New Roman" w:cs="Times New Roman"/>
          <w:sz w:val="24"/>
          <w:szCs w:val="24"/>
        </w:rPr>
        <w:t xml:space="preserve">able </w:t>
      </w:r>
      <w:r w:rsidR="006F0335">
        <w:rPr>
          <w:rFonts w:ascii="Times New Roman" w:hAnsi="Times New Roman" w:cs="Times New Roman"/>
          <w:sz w:val="24"/>
          <w:szCs w:val="24"/>
        </w:rPr>
        <w:t>3</w:t>
      </w:r>
      <w:r w:rsidRPr="002B4D46">
        <w:rPr>
          <w:rFonts w:ascii="Times New Roman" w:hAnsi="Times New Roman" w:cs="Times New Roman"/>
          <w:sz w:val="24"/>
          <w:szCs w:val="24"/>
        </w:rPr>
        <w:t xml:space="preserve"> explore</w:t>
      </w:r>
      <w:r>
        <w:rPr>
          <w:rFonts w:ascii="Times New Roman" w:hAnsi="Times New Roman" w:cs="Times New Roman"/>
          <w:sz w:val="24"/>
          <w:szCs w:val="24"/>
        </w:rPr>
        <w:t>s</w:t>
      </w:r>
      <w:r w:rsidRPr="002B4D46">
        <w:rPr>
          <w:rFonts w:ascii="Times New Roman" w:hAnsi="Times New Roman" w:cs="Times New Roman"/>
          <w:sz w:val="24"/>
          <w:szCs w:val="24"/>
        </w:rPr>
        <w:t xml:space="preserve"> differences in adherence</w:t>
      </w:r>
      <w:r w:rsidR="006F0335">
        <w:rPr>
          <w:rFonts w:ascii="Times New Roman" w:hAnsi="Times New Roman" w:cs="Times New Roman"/>
          <w:sz w:val="24"/>
          <w:szCs w:val="24"/>
        </w:rPr>
        <w:t xml:space="preserve"> and compliance</w:t>
      </w:r>
      <w:r w:rsidRPr="002B4D46">
        <w:rPr>
          <w:rFonts w:ascii="Times New Roman" w:hAnsi="Times New Roman" w:cs="Times New Roman"/>
          <w:sz w:val="24"/>
          <w:szCs w:val="24"/>
        </w:rPr>
        <w:t xml:space="preserve"> to </w:t>
      </w:r>
      <w:r w:rsidR="006F0335">
        <w:rPr>
          <w:rFonts w:ascii="Times New Roman" w:hAnsi="Times New Roman" w:cs="Times New Roman"/>
          <w:sz w:val="24"/>
          <w:szCs w:val="24"/>
        </w:rPr>
        <w:t>other s</w:t>
      </w:r>
      <w:r w:rsidRPr="002B4D46">
        <w:rPr>
          <w:rFonts w:ascii="Times New Roman" w:hAnsi="Times New Roman" w:cs="Times New Roman"/>
          <w:sz w:val="24"/>
          <w:szCs w:val="24"/>
        </w:rPr>
        <w:t>afe</w:t>
      </w:r>
      <w:r>
        <w:rPr>
          <w:rFonts w:ascii="Times New Roman" w:hAnsi="Times New Roman" w:cs="Times New Roman"/>
          <w:sz w:val="24"/>
          <w:szCs w:val="24"/>
        </w:rPr>
        <w:t>ty</w:t>
      </w:r>
      <w:r w:rsidRPr="002B4D46">
        <w:rPr>
          <w:rFonts w:ascii="Times New Roman" w:hAnsi="Times New Roman" w:cs="Times New Roman"/>
          <w:sz w:val="24"/>
          <w:szCs w:val="24"/>
        </w:rPr>
        <w:t xml:space="preserve"> and hygiene practices </w:t>
      </w:r>
      <w:r w:rsidR="006F0335">
        <w:rPr>
          <w:rFonts w:ascii="Times New Roman" w:hAnsi="Times New Roman" w:cs="Times New Roman"/>
          <w:sz w:val="24"/>
          <w:szCs w:val="24"/>
        </w:rPr>
        <w:t xml:space="preserve">including covering the hair, removal of accessories, proper handling of food, cleanliness of the working and eating environment </w:t>
      </w:r>
      <w:r w:rsidR="00AC2C81">
        <w:rPr>
          <w:rFonts w:ascii="Times New Roman" w:hAnsi="Times New Roman" w:cs="Times New Roman"/>
          <w:sz w:val="24"/>
          <w:szCs w:val="24"/>
        </w:rPr>
        <w:t>etc.</w:t>
      </w:r>
      <w:r w:rsidR="006F0335">
        <w:rPr>
          <w:rFonts w:ascii="Times New Roman" w:hAnsi="Times New Roman" w:cs="Times New Roman"/>
          <w:sz w:val="24"/>
          <w:szCs w:val="24"/>
        </w:rPr>
        <w:t xml:space="preserve">) </w:t>
      </w:r>
      <w:r w:rsidRPr="002B4D46">
        <w:rPr>
          <w:rFonts w:ascii="Times New Roman" w:hAnsi="Times New Roman" w:cs="Times New Roman"/>
          <w:sz w:val="24"/>
          <w:szCs w:val="24"/>
        </w:rPr>
        <w:t xml:space="preserve">among male and female vendors. Various practices show </w:t>
      </w:r>
      <w:r w:rsidR="003933D4" w:rsidRPr="002B4D46">
        <w:rPr>
          <w:rFonts w:ascii="Times New Roman" w:hAnsi="Times New Roman" w:cs="Times New Roman"/>
          <w:sz w:val="24"/>
          <w:szCs w:val="24"/>
        </w:rPr>
        <w:t>statistically</w:t>
      </w:r>
      <w:r w:rsidRPr="002B4D46">
        <w:rPr>
          <w:rFonts w:ascii="Times New Roman" w:hAnsi="Times New Roman" w:cs="Times New Roman"/>
          <w:sz w:val="24"/>
          <w:szCs w:val="24"/>
        </w:rPr>
        <w:t xml:space="preserve"> significant difference between male and female vendors. For example, </w:t>
      </w:r>
      <w:r w:rsidRPr="002B4D46">
        <w:rPr>
          <w:rFonts w:ascii="Times New Roman" w:hAnsi="Times New Roman" w:cs="Times New Roman"/>
          <w:sz w:val="24"/>
          <w:szCs w:val="24"/>
        </w:rPr>
        <w:lastRenderedPageBreak/>
        <w:t xml:space="preserve">female vendors were found to cover their hair while handling food at 34.5%, as compared to male vendors at 19.77%, (p = .00). Similarly, </w:t>
      </w:r>
      <w:r w:rsidR="00064F51" w:rsidRPr="002B4D46">
        <w:rPr>
          <w:rFonts w:ascii="Times New Roman" w:hAnsi="Times New Roman" w:cs="Times New Roman"/>
          <w:sz w:val="24"/>
          <w:szCs w:val="24"/>
        </w:rPr>
        <w:t>most</w:t>
      </w:r>
      <w:r w:rsidRPr="002B4D46">
        <w:rPr>
          <w:rFonts w:ascii="Times New Roman" w:hAnsi="Times New Roman" w:cs="Times New Roman"/>
          <w:sz w:val="24"/>
          <w:szCs w:val="24"/>
        </w:rPr>
        <w:t xml:space="preserve"> females (15.68%) were found wearing jewelry when handling food, as opposed to males at 9.50%. Also, more females than males used nail polish; 19.02% and 7.91%, respectively (p = .000). Gender differences was observed with the various methods of surface and dish cleaning. Rate of wiping of the selling surface was found to be more among male vendors, at 41.48%, than females, who had a rate of 23.89%. Notable, more significant difference was witnessed in the use of a clean cloth to remove dust or dirt from the foods, in keeping clean dishes </w:t>
      </w:r>
      <w:r w:rsidR="003933D4" w:rsidRPr="002B4D46">
        <w:rPr>
          <w:rFonts w:ascii="Times New Roman" w:hAnsi="Times New Roman" w:cs="Times New Roman"/>
          <w:sz w:val="24"/>
          <w:szCs w:val="24"/>
        </w:rPr>
        <w:t>covered, serving</w:t>
      </w:r>
      <w:r w:rsidRPr="002B4D46">
        <w:rPr>
          <w:rFonts w:ascii="Times New Roman" w:hAnsi="Times New Roman" w:cs="Times New Roman"/>
          <w:sz w:val="24"/>
          <w:szCs w:val="24"/>
        </w:rPr>
        <w:t xml:space="preserve"> ready-to-eat food with their bare hands, </w:t>
      </w:r>
      <w:r w:rsidR="003933D4">
        <w:rPr>
          <w:rFonts w:ascii="Times New Roman" w:hAnsi="Times New Roman" w:cs="Times New Roman"/>
          <w:sz w:val="24"/>
          <w:szCs w:val="24"/>
        </w:rPr>
        <w:t>g</w:t>
      </w:r>
      <w:r w:rsidRPr="002B4D46">
        <w:rPr>
          <w:rFonts w:ascii="Times New Roman" w:hAnsi="Times New Roman" w:cs="Times New Roman"/>
          <w:sz w:val="24"/>
          <w:szCs w:val="24"/>
        </w:rPr>
        <w:t>round-level food handling and allowing customers to touch the food before buying</w:t>
      </w:r>
      <w:r w:rsidRPr="002B4D46">
        <w:rPr>
          <w:rFonts w:ascii="Times New Roman" w:hAnsi="Times New Roman" w:cs="Times New Roman"/>
        </w:rPr>
        <w:t>.</w:t>
      </w:r>
    </w:p>
    <w:p w14:paraId="1416F192" w14:textId="0516C826" w:rsidR="001673B4" w:rsidRPr="002B4D46" w:rsidRDefault="001673B4" w:rsidP="001673B4">
      <w:pPr>
        <w:rPr>
          <w:rFonts w:ascii="Times New Roman" w:hAnsi="Times New Roman" w:cs="Times New Roman"/>
          <w:b/>
          <w:sz w:val="24"/>
          <w:szCs w:val="24"/>
        </w:rPr>
      </w:pPr>
      <w:r>
        <w:rPr>
          <w:rFonts w:ascii="Times New Roman" w:hAnsi="Times New Roman" w:cs="Times New Roman"/>
          <w:b/>
          <w:sz w:val="24"/>
          <w:szCs w:val="24"/>
        </w:rPr>
        <w:t xml:space="preserve">Table </w:t>
      </w:r>
      <w:r w:rsidR="00AC2C81">
        <w:rPr>
          <w:rFonts w:ascii="Times New Roman" w:hAnsi="Times New Roman" w:cs="Times New Roman"/>
          <w:b/>
          <w:sz w:val="24"/>
          <w:szCs w:val="24"/>
        </w:rPr>
        <w:t>3</w:t>
      </w:r>
      <w:r w:rsidR="001C75A2">
        <w:rPr>
          <w:rFonts w:ascii="Times New Roman" w:hAnsi="Times New Roman" w:cs="Times New Roman"/>
          <w:b/>
          <w:sz w:val="24"/>
          <w:szCs w:val="24"/>
        </w:rPr>
        <w:t>.</w:t>
      </w:r>
      <w:r w:rsidRPr="002B4D46">
        <w:rPr>
          <w:rFonts w:ascii="Times New Roman" w:hAnsi="Times New Roman" w:cs="Times New Roman"/>
          <w:b/>
          <w:sz w:val="24"/>
          <w:szCs w:val="24"/>
        </w:rPr>
        <w:t xml:space="preserve"> </w:t>
      </w:r>
      <w:r w:rsidR="003933D4" w:rsidRPr="00370249">
        <w:rPr>
          <w:rFonts w:ascii="Times New Roman" w:hAnsi="Times New Roman" w:cs="Times New Roman"/>
          <w:b/>
          <w:sz w:val="24"/>
          <w:szCs w:val="24"/>
        </w:rPr>
        <w:t xml:space="preserve">Gendered differences </w:t>
      </w:r>
      <w:r w:rsidR="003933D4">
        <w:rPr>
          <w:rFonts w:ascii="Times New Roman" w:hAnsi="Times New Roman" w:cs="Times New Roman"/>
          <w:b/>
          <w:sz w:val="24"/>
          <w:szCs w:val="24"/>
        </w:rPr>
        <w:t xml:space="preserve">in </w:t>
      </w:r>
      <w:r w:rsidRPr="002B4D46">
        <w:rPr>
          <w:rFonts w:ascii="Times New Roman" w:hAnsi="Times New Roman" w:cs="Times New Roman"/>
          <w:b/>
          <w:sz w:val="24"/>
          <w:szCs w:val="24"/>
        </w:rPr>
        <w:t>Food safety and Hygiene practices</w:t>
      </w:r>
    </w:p>
    <w:tbl>
      <w:tblPr>
        <w:tblStyle w:val="TableGrid"/>
        <w:tblW w:w="9960" w:type="dxa"/>
        <w:tblInd w:w="-5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6"/>
        <w:gridCol w:w="674"/>
        <w:gridCol w:w="746"/>
        <w:gridCol w:w="572"/>
        <w:gridCol w:w="863"/>
        <w:gridCol w:w="585"/>
        <w:gridCol w:w="746"/>
        <w:gridCol w:w="572"/>
        <w:gridCol w:w="761"/>
        <w:gridCol w:w="822"/>
        <w:gridCol w:w="763"/>
      </w:tblGrid>
      <w:tr w:rsidR="001673B4" w:rsidRPr="002B4D46" w14:paraId="7436E0A4" w14:textId="77777777" w:rsidTr="0010334F">
        <w:trPr>
          <w:trHeight w:val="267"/>
        </w:trPr>
        <w:tc>
          <w:tcPr>
            <w:tcW w:w="2856" w:type="dxa"/>
            <w:vMerge w:val="restart"/>
            <w:tcBorders>
              <w:top w:val="single" w:sz="4" w:space="0" w:color="auto"/>
              <w:bottom w:val="nil"/>
            </w:tcBorders>
          </w:tcPr>
          <w:p w14:paraId="4F3E2C9B" w14:textId="77777777" w:rsidR="001673B4" w:rsidRPr="002B4D46" w:rsidRDefault="001673B4" w:rsidP="0010334F">
            <w:pPr>
              <w:rPr>
                <w:rFonts w:ascii="Times New Roman" w:hAnsi="Times New Roman" w:cs="Times New Roman"/>
                <w:b/>
              </w:rPr>
            </w:pPr>
            <w:r w:rsidRPr="002B4D46">
              <w:rPr>
                <w:rFonts w:ascii="Times New Roman" w:hAnsi="Times New Roman" w:cs="Times New Roman"/>
                <w:b/>
              </w:rPr>
              <w:t xml:space="preserve"> Hygiene Practice</w:t>
            </w:r>
          </w:p>
        </w:tc>
        <w:tc>
          <w:tcPr>
            <w:tcW w:w="2855" w:type="dxa"/>
            <w:gridSpan w:val="4"/>
            <w:tcBorders>
              <w:top w:val="single" w:sz="4" w:space="0" w:color="auto"/>
              <w:bottom w:val="nil"/>
            </w:tcBorders>
          </w:tcPr>
          <w:p w14:paraId="1F421A7D" w14:textId="77777777" w:rsidR="001673B4" w:rsidRPr="002B4D46" w:rsidRDefault="001673B4" w:rsidP="0010334F">
            <w:pPr>
              <w:rPr>
                <w:rFonts w:ascii="Times New Roman" w:hAnsi="Times New Roman" w:cs="Times New Roman"/>
                <w:b/>
              </w:rPr>
            </w:pPr>
            <w:r w:rsidRPr="002B4D46">
              <w:rPr>
                <w:rFonts w:ascii="Times New Roman" w:hAnsi="Times New Roman" w:cs="Times New Roman"/>
                <w:b/>
              </w:rPr>
              <w:t>Male</w:t>
            </w:r>
          </w:p>
        </w:tc>
        <w:tc>
          <w:tcPr>
            <w:tcW w:w="2664" w:type="dxa"/>
            <w:gridSpan w:val="4"/>
            <w:tcBorders>
              <w:top w:val="single" w:sz="4" w:space="0" w:color="auto"/>
              <w:bottom w:val="nil"/>
            </w:tcBorders>
          </w:tcPr>
          <w:p w14:paraId="45FF01A1" w14:textId="77777777" w:rsidR="001673B4" w:rsidRPr="002B4D46" w:rsidRDefault="001673B4" w:rsidP="0010334F">
            <w:pPr>
              <w:rPr>
                <w:rFonts w:ascii="Times New Roman" w:hAnsi="Times New Roman" w:cs="Times New Roman"/>
                <w:b/>
              </w:rPr>
            </w:pPr>
            <w:r w:rsidRPr="002B4D46">
              <w:rPr>
                <w:rFonts w:ascii="Times New Roman" w:hAnsi="Times New Roman" w:cs="Times New Roman"/>
                <w:b/>
              </w:rPr>
              <w:t>female</w:t>
            </w:r>
          </w:p>
        </w:tc>
        <w:tc>
          <w:tcPr>
            <w:tcW w:w="822" w:type="dxa"/>
            <w:vMerge w:val="restart"/>
            <w:tcBorders>
              <w:top w:val="single" w:sz="4" w:space="0" w:color="auto"/>
              <w:bottom w:val="nil"/>
            </w:tcBorders>
          </w:tcPr>
          <w:p w14:paraId="62EE5D9F" w14:textId="77777777" w:rsidR="001673B4" w:rsidRPr="002B4D46" w:rsidRDefault="001673B4" w:rsidP="0010334F">
            <w:pPr>
              <w:rPr>
                <w:rFonts w:ascii="Times New Roman" w:hAnsi="Times New Roman" w:cs="Times New Roman"/>
                <w:b/>
              </w:rPr>
            </w:pPr>
            <w:r w:rsidRPr="002B4D46">
              <w:rPr>
                <w:rFonts w:ascii="Times New Roman" w:hAnsi="Times New Roman" w:cs="Times New Roman"/>
                <w:b/>
              </w:rPr>
              <w:t> χ</w:t>
            </w:r>
            <w:r w:rsidRPr="002B4D46">
              <w:rPr>
                <w:rFonts w:ascii="Times New Roman" w:hAnsi="Times New Roman" w:cs="Times New Roman"/>
                <w:b/>
                <w:vertAlign w:val="superscript"/>
              </w:rPr>
              <w:t>2</w:t>
            </w:r>
          </w:p>
        </w:tc>
        <w:tc>
          <w:tcPr>
            <w:tcW w:w="763" w:type="dxa"/>
            <w:vMerge w:val="restart"/>
            <w:tcBorders>
              <w:top w:val="single" w:sz="4" w:space="0" w:color="auto"/>
              <w:bottom w:val="nil"/>
            </w:tcBorders>
          </w:tcPr>
          <w:p w14:paraId="6D8A7852" w14:textId="77777777" w:rsidR="001673B4" w:rsidRPr="002B4D46" w:rsidRDefault="001673B4" w:rsidP="0010334F">
            <w:pPr>
              <w:rPr>
                <w:rFonts w:ascii="Times New Roman" w:hAnsi="Times New Roman" w:cs="Times New Roman"/>
                <w:b/>
              </w:rPr>
            </w:pPr>
            <w:r w:rsidRPr="002B4D46">
              <w:rPr>
                <w:rFonts w:ascii="Times New Roman" w:hAnsi="Times New Roman" w:cs="Times New Roman"/>
                <w:b/>
              </w:rPr>
              <w:t>sig</w:t>
            </w:r>
          </w:p>
        </w:tc>
      </w:tr>
      <w:tr w:rsidR="001673B4" w:rsidRPr="002B4D46" w14:paraId="052E942A" w14:textId="77777777" w:rsidTr="0010334F">
        <w:trPr>
          <w:trHeight w:val="252"/>
        </w:trPr>
        <w:tc>
          <w:tcPr>
            <w:tcW w:w="2856" w:type="dxa"/>
            <w:vMerge/>
            <w:tcBorders>
              <w:top w:val="nil"/>
              <w:bottom w:val="nil"/>
            </w:tcBorders>
          </w:tcPr>
          <w:p w14:paraId="7854E158" w14:textId="77777777" w:rsidR="001673B4" w:rsidRPr="002B4D46" w:rsidRDefault="001673B4" w:rsidP="0010334F">
            <w:pPr>
              <w:rPr>
                <w:rFonts w:ascii="Times New Roman" w:hAnsi="Times New Roman" w:cs="Times New Roman"/>
              </w:rPr>
            </w:pPr>
          </w:p>
        </w:tc>
        <w:tc>
          <w:tcPr>
            <w:tcW w:w="1420" w:type="dxa"/>
            <w:gridSpan w:val="2"/>
            <w:tcBorders>
              <w:top w:val="nil"/>
              <w:bottom w:val="nil"/>
            </w:tcBorders>
          </w:tcPr>
          <w:p w14:paraId="6B55F137" w14:textId="77777777" w:rsidR="001673B4" w:rsidRPr="002B4D46" w:rsidRDefault="001673B4" w:rsidP="0010334F">
            <w:pPr>
              <w:rPr>
                <w:rFonts w:ascii="Times New Roman" w:hAnsi="Times New Roman" w:cs="Times New Roman"/>
                <w:b/>
              </w:rPr>
            </w:pPr>
            <w:r w:rsidRPr="002B4D46">
              <w:rPr>
                <w:rFonts w:ascii="Times New Roman" w:hAnsi="Times New Roman" w:cs="Times New Roman"/>
                <w:b/>
              </w:rPr>
              <w:t xml:space="preserve">Yes </w:t>
            </w:r>
          </w:p>
        </w:tc>
        <w:tc>
          <w:tcPr>
            <w:tcW w:w="1435" w:type="dxa"/>
            <w:gridSpan w:val="2"/>
            <w:tcBorders>
              <w:top w:val="nil"/>
              <w:bottom w:val="nil"/>
            </w:tcBorders>
          </w:tcPr>
          <w:p w14:paraId="5B13BBBF" w14:textId="77777777" w:rsidR="001673B4" w:rsidRPr="002B4D46" w:rsidRDefault="001673B4" w:rsidP="0010334F">
            <w:pPr>
              <w:rPr>
                <w:rFonts w:ascii="Times New Roman" w:hAnsi="Times New Roman" w:cs="Times New Roman"/>
                <w:b/>
              </w:rPr>
            </w:pPr>
            <w:r w:rsidRPr="002B4D46">
              <w:rPr>
                <w:rFonts w:ascii="Times New Roman" w:hAnsi="Times New Roman" w:cs="Times New Roman"/>
                <w:b/>
              </w:rPr>
              <w:t>No</w:t>
            </w:r>
          </w:p>
        </w:tc>
        <w:tc>
          <w:tcPr>
            <w:tcW w:w="1331" w:type="dxa"/>
            <w:gridSpan w:val="2"/>
            <w:tcBorders>
              <w:top w:val="nil"/>
              <w:bottom w:val="nil"/>
            </w:tcBorders>
          </w:tcPr>
          <w:p w14:paraId="1F167677" w14:textId="77777777" w:rsidR="001673B4" w:rsidRPr="002B4D46" w:rsidRDefault="001673B4" w:rsidP="0010334F">
            <w:pPr>
              <w:rPr>
                <w:rFonts w:ascii="Times New Roman" w:hAnsi="Times New Roman" w:cs="Times New Roman"/>
                <w:b/>
              </w:rPr>
            </w:pPr>
            <w:r w:rsidRPr="002B4D46">
              <w:rPr>
                <w:rFonts w:ascii="Times New Roman" w:hAnsi="Times New Roman" w:cs="Times New Roman"/>
                <w:b/>
              </w:rPr>
              <w:t>Yes</w:t>
            </w:r>
          </w:p>
        </w:tc>
        <w:tc>
          <w:tcPr>
            <w:tcW w:w="1333" w:type="dxa"/>
            <w:gridSpan w:val="2"/>
            <w:tcBorders>
              <w:top w:val="nil"/>
              <w:bottom w:val="nil"/>
            </w:tcBorders>
          </w:tcPr>
          <w:p w14:paraId="3BCB722C" w14:textId="77777777" w:rsidR="001673B4" w:rsidRPr="002B4D46" w:rsidRDefault="001673B4" w:rsidP="0010334F">
            <w:pPr>
              <w:rPr>
                <w:rFonts w:ascii="Times New Roman" w:hAnsi="Times New Roman" w:cs="Times New Roman"/>
                <w:b/>
              </w:rPr>
            </w:pPr>
            <w:r w:rsidRPr="002B4D46">
              <w:rPr>
                <w:rFonts w:ascii="Times New Roman" w:hAnsi="Times New Roman" w:cs="Times New Roman"/>
                <w:b/>
              </w:rPr>
              <w:t>No</w:t>
            </w:r>
          </w:p>
        </w:tc>
        <w:tc>
          <w:tcPr>
            <w:tcW w:w="822" w:type="dxa"/>
            <w:vMerge/>
            <w:tcBorders>
              <w:top w:val="nil"/>
              <w:bottom w:val="nil"/>
            </w:tcBorders>
          </w:tcPr>
          <w:p w14:paraId="06E7CBA5" w14:textId="77777777" w:rsidR="001673B4" w:rsidRPr="002B4D46" w:rsidRDefault="001673B4" w:rsidP="0010334F">
            <w:pPr>
              <w:rPr>
                <w:rFonts w:ascii="Times New Roman" w:hAnsi="Times New Roman" w:cs="Times New Roman"/>
              </w:rPr>
            </w:pPr>
          </w:p>
        </w:tc>
        <w:tc>
          <w:tcPr>
            <w:tcW w:w="763" w:type="dxa"/>
            <w:vMerge/>
            <w:tcBorders>
              <w:top w:val="nil"/>
              <w:bottom w:val="nil"/>
            </w:tcBorders>
          </w:tcPr>
          <w:p w14:paraId="057C1B43" w14:textId="77777777" w:rsidR="001673B4" w:rsidRPr="002B4D46" w:rsidRDefault="001673B4" w:rsidP="0010334F">
            <w:pPr>
              <w:rPr>
                <w:rFonts w:ascii="Times New Roman" w:hAnsi="Times New Roman" w:cs="Times New Roman"/>
              </w:rPr>
            </w:pPr>
          </w:p>
        </w:tc>
      </w:tr>
      <w:tr w:rsidR="001673B4" w:rsidRPr="002B4D46" w14:paraId="54961393" w14:textId="77777777" w:rsidTr="0010334F">
        <w:trPr>
          <w:trHeight w:val="267"/>
        </w:trPr>
        <w:tc>
          <w:tcPr>
            <w:tcW w:w="2856" w:type="dxa"/>
            <w:vMerge/>
            <w:tcBorders>
              <w:top w:val="nil"/>
              <w:bottom w:val="single" w:sz="4" w:space="0" w:color="auto"/>
            </w:tcBorders>
          </w:tcPr>
          <w:p w14:paraId="66F6B2EC" w14:textId="77777777" w:rsidR="001673B4" w:rsidRPr="002B4D46" w:rsidRDefault="001673B4" w:rsidP="0010334F">
            <w:pPr>
              <w:rPr>
                <w:rFonts w:ascii="Times New Roman" w:hAnsi="Times New Roman" w:cs="Times New Roman"/>
              </w:rPr>
            </w:pPr>
          </w:p>
        </w:tc>
        <w:tc>
          <w:tcPr>
            <w:tcW w:w="674" w:type="dxa"/>
            <w:tcBorders>
              <w:top w:val="nil"/>
              <w:bottom w:val="single" w:sz="4" w:space="0" w:color="auto"/>
            </w:tcBorders>
          </w:tcPr>
          <w:p w14:paraId="213AF342"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N</w:t>
            </w:r>
          </w:p>
        </w:tc>
        <w:tc>
          <w:tcPr>
            <w:tcW w:w="746" w:type="dxa"/>
            <w:tcBorders>
              <w:top w:val="nil"/>
              <w:bottom w:val="single" w:sz="4" w:space="0" w:color="auto"/>
            </w:tcBorders>
          </w:tcPr>
          <w:p w14:paraId="6D92F78D" w14:textId="77777777" w:rsidR="001673B4" w:rsidRPr="002B4D46" w:rsidRDefault="001673B4" w:rsidP="0010334F">
            <w:pPr>
              <w:rPr>
                <w:rFonts w:ascii="Times New Roman" w:hAnsi="Times New Roman" w:cs="Times New Roman"/>
                <w:b/>
              </w:rPr>
            </w:pPr>
            <w:r w:rsidRPr="002B4D46">
              <w:rPr>
                <w:rFonts w:ascii="Times New Roman" w:hAnsi="Times New Roman" w:cs="Times New Roman"/>
                <w:b/>
              </w:rPr>
              <w:t>%</w:t>
            </w:r>
          </w:p>
        </w:tc>
        <w:tc>
          <w:tcPr>
            <w:tcW w:w="572" w:type="dxa"/>
            <w:tcBorders>
              <w:top w:val="nil"/>
              <w:bottom w:val="single" w:sz="4" w:space="0" w:color="auto"/>
            </w:tcBorders>
          </w:tcPr>
          <w:p w14:paraId="3A2FCE7D" w14:textId="77777777" w:rsidR="001673B4" w:rsidRPr="002B4D46" w:rsidRDefault="001673B4" w:rsidP="0010334F">
            <w:pPr>
              <w:rPr>
                <w:rFonts w:ascii="Times New Roman" w:hAnsi="Times New Roman" w:cs="Times New Roman"/>
                <w:b/>
              </w:rPr>
            </w:pPr>
            <w:r w:rsidRPr="002B4D46">
              <w:rPr>
                <w:rFonts w:ascii="Times New Roman" w:hAnsi="Times New Roman" w:cs="Times New Roman"/>
                <w:b/>
              </w:rPr>
              <w:t>N</w:t>
            </w:r>
          </w:p>
        </w:tc>
        <w:tc>
          <w:tcPr>
            <w:tcW w:w="863" w:type="dxa"/>
            <w:tcBorders>
              <w:top w:val="nil"/>
              <w:bottom w:val="single" w:sz="4" w:space="0" w:color="auto"/>
            </w:tcBorders>
          </w:tcPr>
          <w:p w14:paraId="57116B66" w14:textId="77777777" w:rsidR="001673B4" w:rsidRPr="002B4D46" w:rsidRDefault="001673B4" w:rsidP="0010334F">
            <w:pPr>
              <w:rPr>
                <w:rFonts w:ascii="Times New Roman" w:hAnsi="Times New Roman" w:cs="Times New Roman"/>
                <w:b/>
              </w:rPr>
            </w:pPr>
            <w:r w:rsidRPr="002B4D46">
              <w:rPr>
                <w:rFonts w:ascii="Times New Roman" w:hAnsi="Times New Roman" w:cs="Times New Roman"/>
                <w:b/>
              </w:rPr>
              <w:t>%</w:t>
            </w:r>
          </w:p>
        </w:tc>
        <w:tc>
          <w:tcPr>
            <w:tcW w:w="585" w:type="dxa"/>
            <w:tcBorders>
              <w:top w:val="nil"/>
              <w:bottom w:val="single" w:sz="4" w:space="0" w:color="auto"/>
            </w:tcBorders>
          </w:tcPr>
          <w:p w14:paraId="525207AA" w14:textId="77777777" w:rsidR="001673B4" w:rsidRPr="002B4D46" w:rsidRDefault="001673B4" w:rsidP="0010334F">
            <w:pPr>
              <w:rPr>
                <w:rFonts w:ascii="Times New Roman" w:hAnsi="Times New Roman" w:cs="Times New Roman"/>
                <w:b/>
              </w:rPr>
            </w:pPr>
            <w:r w:rsidRPr="002B4D46">
              <w:rPr>
                <w:rFonts w:ascii="Times New Roman" w:hAnsi="Times New Roman" w:cs="Times New Roman"/>
                <w:b/>
              </w:rPr>
              <w:t>N</w:t>
            </w:r>
          </w:p>
        </w:tc>
        <w:tc>
          <w:tcPr>
            <w:tcW w:w="746" w:type="dxa"/>
            <w:tcBorders>
              <w:top w:val="nil"/>
              <w:bottom w:val="single" w:sz="4" w:space="0" w:color="auto"/>
            </w:tcBorders>
          </w:tcPr>
          <w:p w14:paraId="2FFCD5E8" w14:textId="77777777" w:rsidR="001673B4" w:rsidRPr="002B4D46" w:rsidRDefault="001673B4" w:rsidP="0010334F">
            <w:pPr>
              <w:rPr>
                <w:rFonts w:ascii="Times New Roman" w:hAnsi="Times New Roman" w:cs="Times New Roman"/>
                <w:b/>
              </w:rPr>
            </w:pPr>
            <w:r w:rsidRPr="002B4D46">
              <w:rPr>
                <w:rFonts w:ascii="Times New Roman" w:hAnsi="Times New Roman" w:cs="Times New Roman"/>
                <w:b/>
              </w:rPr>
              <w:t>%</w:t>
            </w:r>
          </w:p>
        </w:tc>
        <w:tc>
          <w:tcPr>
            <w:tcW w:w="572" w:type="dxa"/>
            <w:tcBorders>
              <w:top w:val="nil"/>
              <w:bottom w:val="single" w:sz="4" w:space="0" w:color="auto"/>
            </w:tcBorders>
          </w:tcPr>
          <w:p w14:paraId="11A6F442" w14:textId="77777777" w:rsidR="001673B4" w:rsidRPr="002B4D46" w:rsidRDefault="001673B4" w:rsidP="0010334F">
            <w:pPr>
              <w:rPr>
                <w:rFonts w:ascii="Times New Roman" w:hAnsi="Times New Roman" w:cs="Times New Roman"/>
                <w:b/>
              </w:rPr>
            </w:pPr>
            <w:r w:rsidRPr="002B4D46">
              <w:rPr>
                <w:rFonts w:ascii="Times New Roman" w:hAnsi="Times New Roman" w:cs="Times New Roman"/>
                <w:b/>
              </w:rPr>
              <w:t>N</w:t>
            </w:r>
          </w:p>
        </w:tc>
        <w:tc>
          <w:tcPr>
            <w:tcW w:w="761" w:type="dxa"/>
            <w:tcBorders>
              <w:top w:val="nil"/>
              <w:bottom w:val="single" w:sz="4" w:space="0" w:color="auto"/>
            </w:tcBorders>
          </w:tcPr>
          <w:p w14:paraId="4CF54CAF" w14:textId="77777777" w:rsidR="001673B4" w:rsidRPr="002B4D46" w:rsidRDefault="001673B4" w:rsidP="0010334F">
            <w:pPr>
              <w:rPr>
                <w:rFonts w:ascii="Times New Roman" w:hAnsi="Times New Roman" w:cs="Times New Roman"/>
                <w:b/>
              </w:rPr>
            </w:pPr>
            <w:r w:rsidRPr="002B4D46">
              <w:rPr>
                <w:rFonts w:ascii="Times New Roman" w:hAnsi="Times New Roman" w:cs="Times New Roman"/>
                <w:b/>
              </w:rPr>
              <w:t>%</w:t>
            </w:r>
          </w:p>
        </w:tc>
        <w:tc>
          <w:tcPr>
            <w:tcW w:w="822" w:type="dxa"/>
            <w:vMerge/>
            <w:tcBorders>
              <w:top w:val="nil"/>
              <w:bottom w:val="single" w:sz="4" w:space="0" w:color="auto"/>
            </w:tcBorders>
          </w:tcPr>
          <w:p w14:paraId="798BC510" w14:textId="77777777" w:rsidR="001673B4" w:rsidRPr="002B4D46" w:rsidRDefault="001673B4" w:rsidP="0010334F">
            <w:pPr>
              <w:rPr>
                <w:rFonts w:ascii="Times New Roman" w:hAnsi="Times New Roman" w:cs="Times New Roman"/>
              </w:rPr>
            </w:pPr>
          </w:p>
        </w:tc>
        <w:tc>
          <w:tcPr>
            <w:tcW w:w="763" w:type="dxa"/>
            <w:vMerge/>
            <w:tcBorders>
              <w:top w:val="nil"/>
              <w:bottom w:val="single" w:sz="4" w:space="0" w:color="auto"/>
            </w:tcBorders>
          </w:tcPr>
          <w:p w14:paraId="021401CF" w14:textId="77777777" w:rsidR="001673B4" w:rsidRPr="002B4D46" w:rsidRDefault="001673B4" w:rsidP="0010334F">
            <w:pPr>
              <w:rPr>
                <w:rFonts w:ascii="Times New Roman" w:hAnsi="Times New Roman" w:cs="Times New Roman"/>
              </w:rPr>
            </w:pPr>
          </w:p>
        </w:tc>
      </w:tr>
      <w:tr w:rsidR="001673B4" w:rsidRPr="002B4D46" w14:paraId="3D74DB77" w14:textId="77777777" w:rsidTr="0010334F">
        <w:trPr>
          <w:trHeight w:val="267"/>
        </w:trPr>
        <w:tc>
          <w:tcPr>
            <w:tcW w:w="2856" w:type="dxa"/>
            <w:tcBorders>
              <w:top w:val="single" w:sz="4" w:space="0" w:color="auto"/>
            </w:tcBorders>
          </w:tcPr>
          <w:p w14:paraId="1C79E325" w14:textId="77777777" w:rsidR="001673B4" w:rsidRPr="002B4D46" w:rsidRDefault="001673B4" w:rsidP="0010334F">
            <w:pPr>
              <w:rPr>
                <w:rFonts w:ascii="Times New Roman" w:hAnsi="Times New Roman" w:cs="Times New Roman"/>
              </w:rPr>
            </w:pPr>
            <w:r w:rsidRPr="002B4D46">
              <w:rPr>
                <w:rFonts w:ascii="Times New Roman" w:hAnsi="Times New Roman" w:cs="Times New Roman"/>
                <w:sz w:val="20"/>
                <w:szCs w:val="20"/>
              </w:rPr>
              <w:t>Hair covered</w:t>
            </w:r>
          </w:p>
        </w:tc>
        <w:tc>
          <w:tcPr>
            <w:tcW w:w="674" w:type="dxa"/>
            <w:tcBorders>
              <w:top w:val="single" w:sz="4" w:space="0" w:color="auto"/>
            </w:tcBorders>
          </w:tcPr>
          <w:p w14:paraId="0B0BCCC6"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35</w:t>
            </w:r>
          </w:p>
        </w:tc>
        <w:tc>
          <w:tcPr>
            <w:tcW w:w="746" w:type="dxa"/>
            <w:tcBorders>
              <w:top w:val="single" w:sz="4" w:space="0" w:color="auto"/>
            </w:tcBorders>
          </w:tcPr>
          <w:p w14:paraId="5EBB8299"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19.77</w:t>
            </w:r>
          </w:p>
        </w:tc>
        <w:tc>
          <w:tcPr>
            <w:tcW w:w="572" w:type="dxa"/>
            <w:tcBorders>
              <w:top w:val="single" w:sz="4" w:space="0" w:color="auto"/>
            </w:tcBorders>
          </w:tcPr>
          <w:p w14:paraId="5A8E0A09"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142</w:t>
            </w:r>
          </w:p>
        </w:tc>
        <w:tc>
          <w:tcPr>
            <w:tcW w:w="863" w:type="dxa"/>
            <w:tcBorders>
              <w:top w:val="single" w:sz="4" w:space="0" w:color="auto"/>
            </w:tcBorders>
          </w:tcPr>
          <w:p w14:paraId="1623EF09"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80.23</w:t>
            </w:r>
          </w:p>
        </w:tc>
        <w:tc>
          <w:tcPr>
            <w:tcW w:w="585" w:type="dxa"/>
            <w:tcBorders>
              <w:top w:val="single" w:sz="4" w:space="0" w:color="auto"/>
            </w:tcBorders>
          </w:tcPr>
          <w:p w14:paraId="7B95F818"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128</w:t>
            </w:r>
          </w:p>
        </w:tc>
        <w:tc>
          <w:tcPr>
            <w:tcW w:w="746" w:type="dxa"/>
            <w:tcBorders>
              <w:top w:val="single" w:sz="4" w:space="0" w:color="auto"/>
            </w:tcBorders>
          </w:tcPr>
          <w:p w14:paraId="435BAA07"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34.50</w:t>
            </w:r>
          </w:p>
        </w:tc>
        <w:tc>
          <w:tcPr>
            <w:tcW w:w="572" w:type="dxa"/>
            <w:tcBorders>
              <w:top w:val="single" w:sz="4" w:space="0" w:color="auto"/>
            </w:tcBorders>
          </w:tcPr>
          <w:p w14:paraId="2E96AB61"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243</w:t>
            </w:r>
          </w:p>
        </w:tc>
        <w:tc>
          <w:tcPr>
            <w:tcW w:w="761" w:type="dxa"/>
            <w:tcBorders>
              <w:top w:val="single" w:sz="4" w:space="0" w:color="auto"/>
            </w:tcBorders>
          </w:tcPr>
          <w:p w14:paraId="65398419"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65.50</w:t>
            </w:r>
          </w:p>
        </w:tc>
        <w:tc>
          <w:tcPr>
            <w:tcW w:w="822" w:type="dxa"/>
            <w:tcBorders>
              <w:top w:val="single" w:sz="4" w:space="0" w:color="auto"/>
            </w:tcBorders>
          </w:tcPr>
          <w:p w14:paraId="6A8DA772"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12.44</w:t>
            </w:r>
          </w:p>
        </w:tc>
        <w:tc>
          <w:tcPr>
            <w:tcW w:w="763" w:type="dxa"/>
            <w:tcBorders>
              <w:top w:val="single" w:sz="4" w:space="0" w:color="auto"/>
            </w:tcBorders>
          </w:tcPr>
          <w:p w14:paraId="575D9DA0"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.000</w:t>
            </w:r>
          </w:p>
        </w:tc>
      </w:tr>
      <w:tr w:rsidR="001673B4" w:rsidRPr="002B4D46" w14:paraId="02785251" w14:textId="77777777" w:rsidTr="0010334F">
        <w:trPr>
          <w:trHeight w:val="252"/>
        </w:trPr>
        <w:tc>
          <w:tcPr>
            <w:tcW w:w="2856" w:type="dxa"/>
          </w:tcPr>
          <w:p w14:paraId="471443FD" w14:textId="77777777" w:rsidR="001673B4" w:rsidRPr="002B4D46" w:rsidRDefault="001673B4" w:rsidP="0010334F">
            <w:pPr>
              <w:rPr>
                <w:rFonts w:ascii="Times New Roman" w:hAnsi="Times New Roman" w:cs="Times New Roman"/>
              </w:rPr>
            </w:pPr>
            <w:r w:rsidRPr="002B4D46">
              <w:rPr>
                <w:rFonts w:ascii="Times New Roman" w:hAnsi="Times New Roman" w:cs="Times New Roman"/>
                <w:sz w:val="20"/>
                <w:szCs w:val="20"/>
              </w:rPr>
              <w:t>Food vendor wore jewelry while handling food</w:t>
            </w:r>
          </w:p>
        </w:tc>
        <w:tc>
          <w:tcPr>
            <w:tcW w:w="674" w:type="dxa"/>
          </w:tcPr>
          <w:p w14:paraId="6F811FFE"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17</w:t>
            </w:r>
          </w:p>
        </w:tc>
        <w:tc>
          <w:tcPr>
            <w:tcW w:w="746" w:type="dxa"/>
          </w:tcPr>
          <w:p w14:paraId="47B5405E"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9.50</w:t>
            </w:r>
          </w:p>
        </w:tc>
        <w:tc>
          <w:tcPr>
            <w:tcW w:w="572" w:type="dxa"/>
          </w:tcPr>
          <w:p w14:paraId="0F7341F9"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162</w:t>
            </w:r>
          </w:p>
        </w:tc>
        <w:tc>
          <w:tcPr>
            <w:tcW w:w="863" w:type="dxa"/>
          </w:tcPr>
          <w:p w14:paraId="53B6AF8B"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90.50</w:t>
            </w:r>
          </w:p>
        </w:tc>
        <w:tc>
          <w:tcPr>
            <w:tcW w:w="585" w:type="dxa"/>
          </w:tcPr>
          <w:p w14:paraId="22794948"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58</w:t>
            </w:r>
          </w:p>
        </w:tc>
        <w:tc>
          <w:tcPr>
            <w:tcW w:w="746" w:type="dxa"/>
          </w:tcPr>
          <w:p w14:paraId="21FD0435"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15.68</w:t>
            </w:r>
          </w:p>
        </w:tc>
        <w:tc>
          <w:tcPr>
            <w:tcW w:w="572" w:type="dxa"/>
          </w:tcPr>
          <w:p w14:paraId="02972FD0"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312</w:t>
            </w:r>
          </w:p>
        </w:tc>
        <w:tc>
          <w:tcPr>
            <w:tcW w:w="761" w:type="dxa"/>
          </w:tcPr>
          <w:p w14:paraId="7D11E7C5"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84.32</w:t>
            </w:r>
          </w:p>
        </w:tc>
        <w:tc>
          <w:tcPr>
            <w:tcW w:w="822" w:type="dxa"/>
          </w:tcPr>
          <w:p w14:paraId="32F56D07"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3.90</w:t>
            </w:r>
          </w:p>
        </w:tc>
        <w:tc>
          <w:tcPr>
            <w:tcW w:w="763" w:type="dxa"/>
          </w:tcPr>
          <w:p w14:paraId="0C6464B6"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.048</w:t>
            </w:r>
          </w:p>
        </w:tc>
      </w:tr>
      <w:tr w:rsidR="001673B4" w:rsidRPr="002B4D46" w14:paraId="18EBFB47" w14:textId="77777777" w:rsidTr="0010334F">
        <w:trPr>
          <w:trHeight w:val="267"/>
        </w:trPr>
        <w:tc>
          <w:tcPr>
            <w:tcW w:w="2856" w:type="dxa"/>
          </w:tcPr>
          <w:p w14:paraId="5CFAA9BE" w14:textId="77777777" w:rsidR="001673B4" w:rsidRPr="002B4D46" w:rsidRDefault="001673B4" w:rsidP="0010334F">
            <w:pPr>
              <w:rPr>
                <w:rFonts w:ascii="Times New Roman" w:hAnsi="Times New Roman" w:cs="Times New Roman"/>
              </w:rPr>
            </w:pPr>
            <w:r w:rsidRPr="002B4D46">
              <w:rPr>
                <w:rFonts w:ascii="Times New Roman" w:hAnsi="Times New Roman" w:cs="Times New Roman"/>
                <w:sz w:val="20"/>
                <w:szCs w:val="20"/>
              </w:rPr>
              <w:t>Vendor wearing apron/dust coat during food preparation and while selling</w:t>
            </w:r>
          </w:p>
        </w:tc>
        <w:tc>
          <w:tcPr>
            <w:tcW w:w="674" w:type="dxa"/>
          </w:tcPr>
          <w:p w14:paraId="174EC056"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71</w:t>
            </w:r>
          </w:p>
        </w:tc>
        <w:tc>
          <w:tcPr>
            <w:tcW w:w="746" w:type="dxa"/>
          </w:tcPr>
          <w:p w14:paraId="43355359"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42.51</w:t>
            </w:r>
          </w:p>
        </w:tc>
        <w:tc>
          <w:tcPr>
            <w:tcW w:w="572" w:type="dxa"/>
          </w:tcPr>
          <w:p w14:paraId="6FCB4855"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96</w:t>
            </w:r>
          </w:p>
        </w:tc>
        <w:tc>
          <w:tcPr>
            <w:tcW w:w="863" w:type="dxa"/>
          </w:tcPr>
          <w:p w14:paraId="64A2DE43"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57.49</w:t>
            </w:r>
          </w:p>
        </w:tc>
        <w:tc>
          <w:tcPr>
            <w:tcW w:w="585" w:type="dxa"/>
          </w:tcPr>
          <w:p w14:paraId="57359411"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147</w:t>
            </w:r>
          </w:p>
        </w:tc>
        <w:tc>
          <w:tcPr>
            <w:tcW w:w="746" w:type="dxa"/>
          </w:tcPr>
          <w:p w14:paraId="3D7E4750"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40.83</w:t>
            </w:r>
          </w:p>
        </w:tc>
        <w:tc>
          <w:tcPr>
            <w:tcW w:w="572" w:type="dxa"/>
          </w:tcPr>
          <w:p w14:paraId="30829A8F"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213</w:t>
            </w:r>
          </w:p>
        </w:tc>
        <w:tc>
          <w:tcPr>
            <w:tcW w:w="761" w:type="dxa"/>
          </w:tcPr>
          <w:p w14:paraId="1D703944"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59.17</w:t>
            </w:r>
          </w:p>
        </w:tc>
        <w:tc>
          <w:tcPr>
            <w:tcW w:w="822" w:type="dxa"/>
          </w:tcPr>
          <w:p w14:paraId="7551ACF5"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.13</w:t>
            </w:r>
          </w:p>
        </w:tc>
        <w:tc>
          <w:tcPr>
            <w:tcW w:w="763" w:type="dxa"/>
          </w:tcPr>
          <w:p w14:paraId="5965293D"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.715</w:t>
            </w:r>
          </w:p>
        </w:tc>
      </w:tr>
      <w:tr w:rsidR="001673B4" w:rsidRPr="002B4D46" w14:paraId="25DEA912" w14:textId="77777777" w:rsidTr="0010334F">
        <w:trPr>
          <w:trHeight w:val="252"/>
        </w:trPr>
        <w:tc>
          <w:tcPr>
            <w:tcW w:w="2856" w:type="dxa"/>
          </w:tcPr>
          <w:p w14:paraId="30139EC6" w14:textId="77777777" w:rsidR="001673B4" w:rsidRPr="002B4D46" w:rsidRDefault="001673B4" w:rsidP="0010334F">
            <w:pPr>
              <w:rPr>
                <w:rFonts w:ascii="Times New Roman" w:hAnsi="Times New Roman" w:cs="Times New Roman"/>
              </w:rPr>
            </w:pPr>
            <w:r w:rsidRPr="002B4D46">
              <w:rPr>
                <w:rFonts w:ascii="Times New Roman" w:hAnsi="Times New Roman" w:cs="Times New Roman"/>
                <w:sz w:val="20"/>
                <w:szCs w:val="20"/>
              </w:rPr>
              <w:t>Vendor has clean and short finger nails</w:t>
            </w:r>
          </w:p>
        </w:tc>
        <w:tc>
          <w:tcPr>
            <w:tcW w:w="674" w:type="dxa"/>
          </w:tcPr>
          <w:p w14:paraId="7BBECC72"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147</w:t>
            </w:r>
          </w:p>
        </w:tc>
        <w:tc>
          <w:tcPr>
            <w:tcW w:w="746" w:type="dxa"/>
          </w:tcPr>
          <w:p w14:paraId="61B62C4B"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82.12</w:t>
            </w:r>
          </w:p>
        </w:tc>
        <w:tc>
          <w:tcPr>
            <w:tcW w:w="572" w:type="dxa"/>
          </w:tcPr>
          <w:p w14:paraId="24CE3541"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32</w:t>
            </w:r>
          </w:p>
        </w:tc>
        <w:tc>
          <w:tcPr>
            <w:tcW w:w="863" w:type="dxa"/>
          </w:tcPr>
          <w:p w14:paraId="15DDC9B2"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17.88</w:t>
            </w:r>
          </w:p>
        </w:tc>
        <w:tc>
          <w:tcPr>
            <w:tcW w:w="585" w:type="dxa"/>
          </w:tcPr>
          <w:p w14:paraId="788F6549"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283</w:t>
            </w:r>
          </w:p>
        </w:tc>
        <w:tc>
          <w:tcPr>
            <w:tcW w:w="746" w:type="dxa"/>
          </w:tcPr>
          <w:p w14:paraId="302DA77E"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76.69</w:t>
            </w:r>
          </w:p>
        </w:tc>
        <w:tc>
          <w:tcPr>
            <w:tcW w:w="572" w:type="dxa"/>
          </w:tcPr>
          <w:p w14:paraId="627F5DEB"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86</w:t>
            </w:r>
          </w:p>
        </w:tc>
        <w:tc>
          <w:tcPr>
            <w:tcW w:w="761" w:type="dxa"/>
          </w:tcPr>
          <w:p w14:paraId="4B42F5B5"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23.31</w:t>
            </w:r>
          </w:p>
        </w:tc>
        <w:tc>
          <w:tcPr>
            <w:tcW w:w="822" w:type="dxa"/>
          </w:tcPr>
          <w:p w14:paraId="62D90BD3"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4.08</w:t>
            </w:r>
          </w:p>
        </w:tc>
        <w:tc>
          <w:tcPr>
            <w:tcW w:w="763" w:type="dxa"/>
          </w:tcPr>
          <w:p w14:paraId="3BA78D25"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.130</w:t>
            </w:r>
          </w:p>
        </w:tc>
      </w:tr>
      <w:tr w:rsidR="001673B4" w:rsidRPr="002B4D46" w14:paraId="2C5E65D2" w14:textId="77777777" w:rsidTr="0010334F">
        <w:trPr>
          <w:trHeight w:val="267"/>
        </w:trPr>
        <w:tc>
          <w:tcPr>
            <w:tcW w:w="2856" w:type="dxa"/>
          </w:tcPr>
          <w:p w14:paraId="6A08EF34" w14:textId="77777777" w:rsidR="001673B4" w:rsidRPr="002B4D46" w:rsidRDefault="001673B4" w:rsidP="0010334F">
            <w:pPr>
              <w:rPr>
                <w:rFonts w:ascii="Times New Roman" w:hAnsi="Times New Roman" w:cs="Times New Roman"/>
              </w:rPr>
            </w:pPr>
            <w:r w:rsidRPr="002B4D46">
              <w:rPr>
                <w:rFonts w:ascii="Times New Roman" w:hAnsi="Times New Roman" w:cs="Times New Roman"/>
                <w:sz w:val="20"/>
                <w:szCs w:val="20"/>
              </w:rPr>
              <w:t xml:space="preserve">Vendor </w:t>
            </w:r>
            <w:proofErr w:type="spellStart"/>
            <w:r w:rsidRPr="002B4D46">
              <w:rPr>
                <w:rFonts w:ascii="Times New Roman" w:hAnsi="Times New Roman" w:cs="Times New Roman"/>
                <w:sz w:val="20"/>
                <w:szCs w:val="20"/>
              </w:rPr>
              <w:t>hasnail</w:t>
            </w:r>
            <w:proofErr w:type="spellEnd"/>
            <w:r w:rsidRPr="002B4D46">
              <w:rPr>
                <w:rFonts w:ascii="Times New Roman" w:hAnsi="Times New Roman" w:cs="Times New Roman"/>
                <w:sz w:val="20"/>
                <w:szCs w:val="20"/>
              </w:rPr>
              <w:t xml:space="preserve"> polish</w:t>
            </w:r>
          </w:p>
        </w:tc>
        <w:tc>
          <w:tcPr>
            <w:tcW w:w="674" w:type="dxa"/>
          </w:tcPr>
          <w:p w14:paraId="73CD8BA8"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14</w:t>
            </w:r>
          </w:p>
        </w:tc>
        <w:tc>
          <w:tcPr>
            <w:tcW w:w="746" w:type="dxa"/>
          </w:tcPr>
          <w:p w14:paraId="2F73B035"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7.91</w:t>
            </w:r>
          </w:p>
        </w:tc>
        <w:tc>
          <w:tcPr>
            <w:tcW w:w="572" w:type="dxa"/>
          </w:tcPr>
          <w:p w14:paraId="043BA49E"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163</w:t>
            </w:r>
          </w:p>
        </w:tc>
        <w:tc>
          <w:tcPr>
            <w:tcW w:w="863" w:type="dxa"/>
          </w:tcPr>
          <w:p w14:paraId="7F27002F"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92.09</w:t>
            </w:r>
          </w:p>
        </w:tc>
        <w:tc>
          <w:tcPr>
            <w:tcW w:w="585" w:type="dxa"/>
          </w:tcPr>
          <w:p w14:paraId="163F1386"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70</w:t>
            </w:r>
          </w:p>
        </w:tc>
        <w:tc>
          <w:tcPr>
            <w:tcW w:w="746" w:type="dxa"/>
          </w:tcPr>
          <w:p w14:paraId="0CDCA651"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19.02</w:t>
            </w:r>
          </w:p>
        </w:tc>
        <w:tc>
          <w:tcPr>
            <w:tcW w:w="572" w:type="dxa"/>
          </w:tcPr>
          <w:p w14:paraId="07E53278"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298</w:t>
            </w:r>
          </w:p>
        </w:tc>
        <w:tc>
          <w:tcPr>
            <w:tcW w:w="761" w:type="dxa"/>
          </w:tcPr>
          <w:p w14:paraId="7ECDCC2E"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80.98</w:t>
            </w:r>
          </w:p>
        </w:tc>
        <w:tc>
          <w:tcPr>
            <w:tcW w:w="822" w:type="dxa"/>
          </w:tcPr>
          <w:p w14:paraId="381EEF75"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11.32</w:t>
            </w:r>
          </w:p>
        </w:tc>
        <w:tc>
          <w:tcPr>
            <w:tcW w:w="763" w:type="dxa"/>
          </w:tcPr>
          <w:p w14:paraId="15D520F7"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.000</w:t>
            </w:r>
          </w:p>
        </w:tc>
      </w:tr>
      <w:tr w:rsidR="001673B4" w:rsidRPr="002B4D46" w14:paraId="3F58191C" w14:textId="77777777" w:rsidTr="0010334F">
        <w:trPr>
          <w:trHeight w:val="252"/>
        </w:trPr>
        <w:tc>
          <w:tcPr>
            <w:tcW w:w="2856" w:type="dxa"/>
          </w:tcPr>
          <w:p w14:paraId="3C74E4B5" w14:textId="77777777" w:rsidR="001673B4" w:rsidRPr="002B4D46" w:rsidRDefault="001673B4" w:rsidP="0010334F">
            <w:pPr>
              <w:rPr>
                <w:rFonts w:ascii="Times New Roman" w:hAnsi="Times New Roman" w:cs="Times New Roman"/>
              </w:rPr>
            </w:pPr>
            <w:r w:rsidRPr="002B4D46">
              <w:rPr>
                <w:rFonts w:ascii="Times New Roman" w:hAnsi="Times New Roman" w:cs="Times New Roman"/>
                <w:sz w:val="20"/>
                <w:szCs w:val="20"/>
              </w:rPr>
              <w:t>Use clean water for washing hands and plates</w:t>
            </w:r>
          </w:p>
        </w:tc>
        <w:tc>
          <w:tcPr>
            <w:tcW w:w="674" w:type="dxa"/>
          </w:tcPr>
          <w:p w14:paraId="6B76CF2A"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122</w:t>
            </w:r>
          </w:p>
        </w:tc>
        <w:tc>
          <w:tcPr>
            <w:tcW w:w="746" w:type="dxa"/>
          </w:tcPr>
          <w:p w14:paraId="47F66F2D"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69.32</w:t>
            </w:r>
          </w:p>
        </w:tc>
        <w:tc>
          <w:tcPr>
            <w:tcW w:w="572" w:type="dxa"/>
          </w:tcPr>
          <w:p w14:paraId="5413E0FF"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54</w:t>
            </w:r>
          </w:p>
        </w:tc>
        <w:tc>
          <w:tcPr>
            <w:tcW w:w="863" w:type="dxa"/>
          </w:tcPr>
          <w:p w14:paraId="19AB73B3"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30.68</w:t>
            </w:r>
          </w:p>
        </w:tc>
        <w:tc>
          <w:tcPr>
            <w:tcW w:w="585" w:type="dxa"/>
          </w:tcPr>
          <w:p w14:paraId="6182646E"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236</w:t>
            </w:r>
          </w:p>
        </w:tc>
        <w:tc>
          <w:tcPr>
            <w:tcW w:w="746" w:type="dxa"/>
          </w:tcPr>
          <w:p w14:paraId="6253B7F6"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64.31</w:t>
            </w:r>
          </w:p>
        </w:tc>
        <w:tc>
          <w:tcPr>
            <w:tcW w:w="572" w:type="dxa"/>
          </w:tcPr>
          <w:p w14:paraId="40C536B4"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131</w:t>
            </w:r>
          </w:p>
        </w:tc>
        <w:tc>
          <w:tcPr>
            <w:tcW w:w="761" w:type="dxa"/>
          </w:tcPr>
          <w:p w14:paraId="68D0652A"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35.69</w:t>
            </w:r>
          </w:p>
        </w:tc>
        <w:tc>
          <w:tcPr>
            <w:tcW w:w="822" w:type="dxa"/>
          </w:tcPr>
          <w:p w14:paraId="1DC5EAEE"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1.33</w:t>
            </w:r>
          </w:p>
        </w:tc>
        <w:tc>
          <w:tcPr>
            <w:tcW w:w="763" w:type="dxa"/>
          </w:tcPr>
          <w:p w14:paraId="4CD26ACD"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.248</w:t>
            </w:r>
          </w:p>
        </w:tc>
      </w:tr>
      <w:tr w:rsidR="001673B4" w:rsidRPr="002B4D46" w14:paraId="70EF7F87" w14:textId="77777777" w:rsidTr="0010334F">
        <w:trPr>
          <w:trHeight w:val="267"/>
        </w:trPr>
        <w:tc>
          <w:tcPr>
            <w:tcW w:w="2856" w:type="dxa"/>
          </w:tcPr>
          <w:p w14:paraId="31C80A75" w14:textId="77777777" w:rsidR="001673B4" w:rsidRPr="002B4D46" w:rsidRDefault="001673B4" w:rsidP="0010334F">
            <w:pPr>
              <w:rPr>
                <w:rFonts w:ascii="Times New Roman" w:hAnsi="Times New Roman" w:cs="Times New Roman"/>
              </w:rPr>
            </w:pPr>
            <w:r w:rsidRPr="002B4D46">
              <w:rPr>
                <w:rFonts w:ascii="Times New Roman" w:hAnsi="Times New Roman" w:cs="Times New Roman"/>
                <w:sz w:val="20"/>
                <w:szCs w:val="20"/>
              </w:rPr>
              <w:t>Are dirty dishes covered</w:t>
            </w:r>
          </w:p>
        </w:tc>
        <w:tc>
          <w:tcPr>
            <w:tcW w:w="674" w:type="dxa"/>
          </w:tcPr>
          <w:p w14:paraId="624608B0"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12</w:t>
            </w:r>
          </w:p>
        </w:tc>
        <w:tc>
          <w:tcPr>
            <w:tcW w:w="746" w:type="dxa"/>
          </w:tcPr>
          <w:p w14:paraId="33C82E24"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7.41</w:t>
            </w:r>
          </w:p>
        </w:tc>
        <w:tc>
          <w:tcPr>
            <w:tcW w:w="572" w:type="dxa"/>
          </w:tcPr>
          <w:p w14:paraId="219EEBA1"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150</w:t>
            </w:r>
          </w:p>
        </w:tc>
        <w:tc>
          <w:tcPr>
            <w:tcW w:w="863" w:type="dxa"/>
          </w:tcPr>
          <w:p w14:paraId="68C23D14"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92.59</w:t>
            </w:r>
          </w:p>
        </w:tc>
        <w:tc>
          <w:tcPr>
            <w:tcW w:w="585" w:type="dxa"/>
          </w:tcPr>
          <w:p w14:paraId="7EAE0DF1"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21</w:t>
            </w:r>
          </w:p>
        </w:tc>
        <w:tc>
          <w:tcPr>
            <w:tcW w:w="746" w:type="dxa"/>
          </w:tcPr>
          <w:p w14:paraId="7659C30B"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6.05</w:t>
            </w:r>
          </w:p>
        </w:tc>
        <w:tc>
          <w:tcPr>
            <w:tcW w:w="572" w:type="dxa"/>
          </w:tcPr>
          <w:p w14:paraId="6C9C7DCC"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326</w:t>
            </w:r>
          </w:p>
        </w:tc>
        <w:tc>
          <w:tcPr>
            <w:tcW w:w="761" w:type="dxa"/>
          </w:tcPr>
          <w:p w14:paraId="4A92DE3D"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93.95</w:t>
            </w:r>
          </w:p>
        </w:tc>
        <w:tc>
          <w:tcPr>
            <w:tcW w:w="822" w:type="dxa"/>
          </w:tcPr>
          <w:p w14:paraId="7F64AFFC"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.33</w:t>
            </w:r>
          </w:p>
        </w:tc>
        <w:tc>
          <w:tcPr>
            <w:tcW w:w="763" w:type="dxa"/>
          </w:tcPr>
          <w:p w14:paraId="54C050FB"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.562</w:t>
            </w:r>
          </w:p>
        </w:tc>
      </w:tr>
      <w:tr w:rsidR="001673B4" w:rsidRPr="002B4D46" w14:paraId="725DC04F" w14:textId="77777777" w:rsidTr="0010334F">
        <w:trPr>
          <w:trHeight w:val="252"/>
        </w:trPr>
        <w:tc>
          <w:tcPr>
            <w:tcW w:w="2856" w:type="dxa"/>
          </w:tcPr>
          <w:p w14:paraId="2EFC4FC9" w14:textId="77777777" w:rsidR="001673B4" w:rsidRPr="002B4D46" w:rsidRDefault="001673B4" w:rsidP="0010334F">
            <w:pPr>
              <w:rPr>
                <w:rFonts w:ascii="Times New Roman" w:hAnsi="Times New Roman" w:cs="Times New Roman"/>
              </w:rPr>
            </w:pPr>
            <w:r w:rsidRPr="002B4D46">
              <w:rPr>
                <w:rFonts w:ascii="Times New Roman" w:hAnsi="Times New Roman" w:cs="Times New Roman"/>
                <w:sz w:val="20"/>
                <w:szCs w:val="20"/>
              </w:rPr>
              <w:t>Are clean dishes covered?</w:t>
            </w:r>
          </w:p>
        </w:tc>
        <w:tc>
          <w:tcPr>
            <w:tcW w:w="674" w:type="dxa"/>
          </w:tcPr>
          <w:p w14:paraId="208DA1AC"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24</w:t>
            </w:r>
          </w:p>
        </w:tc>
        <w:tc>
          <w:tcPr>
            <w:tcW w:w="746" w:type="dxa"/>
          </w:tcPr>
          <w:p w14:paraId="747FFA2E"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14.72</w:t>
            </w:r>
          </w:p>
        </w:tc>
        <w:tc>
          <w:tcPr>
            <w:tcW w:w="572" w:type="dxa"/>
          </w:tcPr>
          <w:p w14:paraId="6CADA77A"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139</w:t>
            </w:r>
          </w:p>
        </w:tc>
        <w:tc>
          <w:tcPr>
            <w:tcW w:w="863" w:type="dxa"/>
          </w:tcPr>
          <w:p w14:paraId="5CFEDB65"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85.28</w:t>
            </w:r>
          </w:p>
        </w:tc>
        <w:tc>
          <w:tcPr>
            <w:tcW w:w="585" w:type="dxa"/>
          </w:tcPr>
          <w:p w14:paraId="38339712"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30</w:t>
            </w:r>
          </w:p>
        </w:tc>
        <w:tc>
          <w:tcPr>
            <w:tcW w:w="746" w:type="dxa"/>
          </w:tcPr>
          <w:p w14:paraId="2E375E2A"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8.62</w:t>
            </w:r>
          </w:p>
        </w:tc>
        <w:tc>
          <w:tcPr>
            <w:tcW w:w="572" w:type="dxa"/>
          </w:tcPr>
          <w:p w14:paraId="1D2435D2"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318</w:t>
            </w:r>
          </w:p>
        </w:tc>
        <w:tc>
          <w:tcPr>
            <w:tcW w:w="761" w:type="dxa"/>
          </w:tcPr>
          <w:p w14:paraId="1131747C"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91.38</w:t>
            </w:r>
          </w:p>
        </w:tc>
        <w:tc>
          <w:tcPr>
            <w:tcW w:w="822" w:type="dxa"/>
          </w:tcPr>
          <w:p w14:paraId="314E7F8E"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4.38</w:t>
            </w:r>
          </w:p>
        </w:tc>
        <w:tc>
          <w:tcPr>
            <w:tcW w:w="763" w:type="dxa"/>
          </w:tcPr>
          <w:p w14:paraId="2B804181"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.036</w:t>
            </w:r>
          </w:p>
        </w:tc>
      </w:tr>
      <w:tr w:rsidR="001673B4" w:rsidRPr="002B4D46" w14:paraId="4B3FB19F" w14:textId="77777777" w:rsidTr="0010334F">
        <w:trPr>
          <w:trHeight w:val="267"/>
        </w:trPr>
        <w:tc>
          <w:tcPr>
            <w:tcW w:w="2856" w:type="dxa"/>
          </w:tcPr>
          <w:p w14:paraId="11A79DB9" w14:textId="77777777" w:rsidR="001673B4" w:rsidRPr="002B4D46" w:rsidRDefault="001673B4" w:rsidP="0010334F">
            <w:pPr>
              <w:rPr>
                <w:rFonts w:ascii="Times New Roman" w:hAnsi="Times New Roman" w:cs="Times New Roman"/>
              </w:rPr>
            </w:pPr>
            <w:r w:rsidRPr="002B4D46">
              <w:rPr>
                <w:rFonts w:ascii="Times New Roman" w:hAnsi="Times New Roman" w:cs="Times New Roman"/>
                <w:sz w:val="20"/>
                <w:szCs w:val="20"/>
              </w:rPr>
              <w:t>Regular wiping of selling surface</w:t>
            </w:r>
          </w:p>
        </w:tc>
        <w:tc>
          <w:tcPr>
            <w:tcW w:w="674" w:type="dxa"/>
          </w:tcPr>
          <w:p w14:paraId="665A81F8"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73</w:t>
            </w:r>
          </w:p>
        </w:tc>
        <w:tc>
          <w:tcPr>
            <w:tcW w:w="746" w:type="dxa"/>
          </w:tcPr>
          <w:p w14:paraId="3938F70A"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41.48</w:t>
            </w:r>
          </w:p>
        </w:tc>
        <w:tc>
          <w:tcPr>
            <w:tcW w:w="572" w:type="dxa"/>
          </w:tcPr>
          <w:p w14:paraId="5969FC58"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103</w:t>
            </w:r>
          </w:p>
        </w:tc>
        <w:tc>
          <w:tcPr>
            <w:tcW w:w="863" w:type="dxa"/>
          </w:tcPr>
          <w:p w14:paraId="5202A145"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58.52</w:t>
            </w:r>
          </w:p>
        </w:tc>
        <w:tc>
          <w:tcPr>
            <w:tcW w:w="585" w:type="dxa"/>
          </w:tcPr>
          <w:p w14:paraId="49F1C415"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86</w:t>
            </w:r>
          </w:p>
        </w:tc>
        <w:tc>
          <w:tcPr>
            <w:tcW w:w="746" w:type="dxa"/>
          </w:tcPr>
          <w:p w14:paraId="5AFC48AC"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23.89</w:t>
            </w:r>
          </w:p>
        </w:tc>
        <w:tc>
          <w:tcPr>
            <w:tcW w:w="572" w:type="dxa"/>
          </w:tcPr>
          <w:p w14:paraId="1B7CCFAB"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274</w:t>
            </w:r>
          </w:p>
        </w:tc>
        <w:tc>
          <w:tcPr>
            <w:tcW w:w="761" w:type="dxa"/>
          </w:tcPr>
          <w:p w14:paraId="1E379D27"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76.11</w:t>
            </w:r>
          </w:p>
        </w:tc>
        <w:tc>
          <w:tcPr>
            <w:tcW w:w="822" w:type="dxa"/>
          </w:tcPr>
          <w:p w14:paraId="5694A653"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17.53</w:t>
            </w:r>
          </w:p>
        </w:tc>
        <w:tc>
          <w:tcPr>
            <w:tcW w:w="763" w:type="dxa"/>
          </w:tcPr>
          <w:p w14:paraId="1FBDB118"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.000</w:t>
            </w:r>
          </w:p>
        </w:tc>
      </w:tr>
      <w:tr w:rsidR="001673B4" w:rsidRPr="002B4D46" w14:paraId="4EE44ACC" w14:textId="77777777" w:rsidTr="0010334F">
        <w:trPr>
          <w:trHeight w:val="252"/>
        </w:trPr>
        <w:tc>
          <w:tcPr>
            <w:tcW w:w="2856" w:type="dxa"/>
          </w:tcPr>
          <w:p w14:paraId="658DFAAC" w14:textId="77777777" w:rsidR="001673B4" w:rsidRPr="002B4D46" w:rsidRDefault="001673B4" w:rsidP="0010334F">
            <w:pPr>
              <w:rPr>
                <w:rFonts w:ascii="Times New Roman" w:hAnsi="Times New Roman" w:cs="Times New Roman"/>
              </w:rPr>
            </w:pPr>
            <w:r w:rsidRPr="002B4D46">
              <w:rPr>
                <w:rFonts w:ascii="Times New Roman" w:hAnsi="Times New Roman" w:cs="Times New Roman"/>
                <w:sz w:val="20"/>
                <w:szCs w:val="20"/>
              </w:rPr>
              <w:t>Dirty or dust was removed using (an apron)</w:t>
            </w:r>
          </w:p>
        </w:tc>
        <w:tc>
          <w:tcPr>
            <w:tcW w:w="674" w:type="dxa"/>
          </w:tcPr>
          <w:p w14:paraId="12D6977E"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11</w:t>
            </w:r>
          </w:p>
        </w:tc>
        <w:tc>
          <w:tcPr>
            <w:tcW w:w="746" w:type="dxa"/>
          </w:tcPr>
          <w:p w14:paraId="4D7E6BAE"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7.43</w:t>
            </w:r>
          </w:p>
        </w:tc>
        <w:tc>
          <w:tcPr>
            <w:tcW w:w="572" w:type="dxa"/>
          </w:tcPr>
          <w:p w14:paraId="05F5C0D1"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137</w:t>
            </w:r>
          </w:p>
        </w:tc>
        <w:tc>
          <w:tcPr>
            <w:tcW w:w="863" w:type="dxa"/>
          </w:tcPr>
          <w:p w14:paraId="3FF2B3CB"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92.57</w:t>
            </w:r>
          </w:p>
        </w:tc>
        <w:tc>
          <w:tcPr>
            <w:tcW w:w="585" w:type="dxa"/>
          </w:tcPr>
          <w:p w14:paraId="5CE8507B"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27</w:t>
            </w:r>
          </w:p>
        </w:tc>
        <w:tc>
          <w:tcPr>
            <w:tcW w:w="746" w:type="dxa"/>
          </w:tcPr>
          <w:p w14:paraId="57646170"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8.28</w:t>
            </w:r>
          </w:p>
        </w:tc>
        <w:tc>
          <w:tcPr>
            <w:tcW w:w="572" w:type="dxa"/>
          </w:tcPr>
          <w:p w14:paraId="40FAEEF6"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299</w:t>
            </w:r>
          </w:p>
        </w:tc>
        <w:tc>
          <w:tcPr>
            <w:tcW w:w="761" w:type="dxa"/>
          </w:tcPr>
          <w:p w14:paraId="75AE3512"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91.72</w:t>
            </w:r>
          </w:p>
        </w:tc>
        <w:tc>
          <w:tcPr>
            <w:tcW w:w="822" w:type="dxa"/>
          </w:tcPr>
          <w:p w14:paraId="3736EE59"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.10</w:t>
            </w:r>
          </w:p>
        </w:tc>
        <w:tc>
          <w:tcPr>
            <w:tcW w:w="763" w:type="dxa"/>
          </w:tcPr>
          <w:p w14:paraId="51629B15"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.752</w:t>
            </w:r>
          </w:p>
        </w:tc>
      </w:tr>
      <w:tr w:rsidR="001673B4" w:rsidRPr="002B4D46" w14:paraId="56434A5A" w14:textId="77777777" w:rsidTr="0010334F">
        <w:trPr>
          <w:trHeight w:val="252"/>
        </w:trPr>
        <w:tc>
          <w:tcPr>
            <w:tcW w:w="2856" w:type="dxa"/>
          </w:tcPr>
          <w:p w14:paraId="2716499B"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Dirty or dust was removed using (bare (uncovered)hands))</w:t>
            </w:r>
          </w:p>
        </w:tc>
        <w:tc>
          <w:tcPr>
            <w:tcW w:w="674" w:type="dxa"/>
          </w:tcPr>
          <w:p w14:paraId="1D127C74"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14</w:t>
            </w:r>
          </w:p>
        </w:tc>
        <w:tc>
          <w:tcPr>
            <w:tcW w:w="746" w:type="dxa"/>
          </w:tcPr>
          <w:p w14:paraId="693D2A02"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9.46</w:t>
            </w:r>
          </w:p>
        </w:tc>
        <w:tc>
          <w:tcPr>
            <w:tcW w:w="572" w:type="dxa"/>
          </w:tcPr>
          <w:p w14:paraId="6A816D95"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134</w:t>
            </w:r>
          </w:p>
        </w:tc>
        <w:tc>
          <w:tcPr>
            <w:tcW w:w="863" w:type="dxa"/>
          </w:tcPr>
          <w:p w14:paraId="0255EBB0"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90.54</w:t>
            </w:r>
          </w:p>
        </w:tc>
        <w:tc>
          <w:tcPr>
            <w:tcW w:w="585" w:type="dxa"/>
          </w:tcPr>
          <w:p w14:paraId="353F6A66"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32</w:t>
            </w:r>
          </w:p>
        </w:tc>
        <w:tc>
          <w:tcPr>
            <w:tcW w:w="746" w:type="dxa"/>
          </w:tcPr>
          <w:p w14:paraId="5CE18C05"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9.97</w:t>
            </w:r>
          </w:p>
        </w:tc>
        <w:tc>
          <w:tcPr>
            <w:tcW w:w="572" w:type="dxa"/>
          </w:tcPr>
          <w:p w14:paraId="53C578CD"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289</w:t>
            </w:r>
          </w:p>
        </w:tc>
        <w:tc>
          <w:tcPr>
            <w:tcW w:w="761" w:type="dxa"/>
          </w:tcPr>
          <w:p w14:paraId="59B83A45"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90.03</w:t>
            </w:r>
          </w:p>
        </w:tc>
        <w:tc>
          <w:tcPr>
            <w:tcW w:w="822" w:type="dxa"/>
          </w:tcPr>
          <w:p w14:paraId="0BA05531"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.03</w:t>
            </w:r>
          </w:p>
        </w:tc>
        <w:tc>
          <w:tcPr>
            <w:tcW w:w="763" w:type="dxa"/>
          </w:tcPr>
          <w:p w14:paraId="20F0F066"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.863</w:t>
            </w:r>
          </w:p>
        </w:tc>
      </w:tr>
      <w:tr w:rsidR="001673B4" w:rsidRPr="002B4D46" w14:paraId="198311AF" w14:textId="77777777" w:rsidTr="0010334F">
        <w:trPr>
          <w:trHeight w:val="267"/>
        </w:trPr>
        <w:tc>
          <w:tcPr>
            <w:tcW w:w="2856" w:type="dxa"/>
          </w:tcPr>
          <w:p w14:paraId="6E883B9B" w14:textId="77777777" w:rsidR="001673B4" w:rsidRPr="002B4D46" w:rsidRDefault="001673B4" w:rsidP="0010334F">
            <w:pPr>
              <w:rPr>
                <w:rFonts w:ascii="Times New Roman" w:hAnsi="Times New Roman" w:cs="Times New Roman"/>
              </w:rPr>
            </w:pPr>
            <w:r w:rsidRPr="002B4D46">
              <w:rPr>
                <w:rFonts w:ascii="Times New Roman" w:hAnsi="Times New Roman" w:cs="Times New Roman"/>
                <w:sz w:val="20"/>
                <w:szCs w:val="20"/>
              </w:rPr>
              <w:t>Dirty or dust was removed using (dirty cloth)</w:t>
            </w:r>
          </w:p>
        </w:tc>
        <w:tc>
          <w:tcPr>
            <w:tcW w:w="674" w:type="dxa"/>
          </w:tcPr>
          <w:p w14:paraId="7B638C23"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82</w:t>
            </w:r>
          </w:p>
        </w:tc>
        <w:tc>
          <w:tcPr>
            <w:tcW w:w="746" w:type="dxa"/>
          </w:tcPr>
          <w:p w14:paraId="35040B09"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50.31</w:t>
            </w:r>
          </w:p>
        </w:tc>
        <w:tc>
          <w:tcPr>
            <w:tcW w:w="572" w:type="dxa"/>
          </w:tcPr>
          <w:p w14:paraId="77281688"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81</w:t>
            </w:r>
          </w:p>
        </w:tc>
        <w:tc>
          <w:tcPr>
            <w:tcW w:w="863" w:type="dxa"/>
          </w:tcPr>
          <w:p w14:paraId="57F55D6F"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49.69</w:t>
            </w:r>
          </w:p>
        </w:tc>
        <w:tc>
          <w:tcPr>
            <w:tcW w:w="585" w:type="dxa"/>
          </w:tcPr>
          <w:p w14:paraId="7B0E593E"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213</w:t>
            </w:r>
          </w:p>
        </w:tc>
        <w:tc>
          <w:tcPr>
            <w:tcW w:w="746" w:type="dxa"/>
          </w:tcPr>
          <w:p w14:paraId="70828B45"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61.03</w:t>
            </w:r>
          </w:p>
        </w:tc>
        <w:tc>
          <w:tcPr>
            <w:tcW w:w="572" w:type="dxa"/>
          </w:tcPr>
          <w:p w14:paraId="5B25B7B2"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136</w:t>
            </w:r>
          </w:p>
        </w:tc>
        <w:tc>
          <w:tcPr>
            <w:tcW w:w="761" w:type="dxa"/>
          </w:tcPr>
          <w:p w14:paraId="51051B94"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38.97</w:t>
            </w:r>
          </w:p>
        </w:tc>
        <w:tc>
          <w:tcPr>
            <w:tcW w:w="822" w:type="dxa"/>
          </w:tcPr>
          <w:p w14:paraId="4BFFD688"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5.23</w:t>
            </w:r>
          </w:p>
        </w:tc>
        <w:tc>
          <w:tcPr>
            <w:tcW w:w="763" w:type="dxa"/>
          </w:tcPr>
          <w:p w14:paraId="30D5EA1C"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.022</w:t>
            </w:r>
          </w:p>
        </w:tc>
      </w:tr>
      <w:tr w:rsidR="001673B4" w:rsidRPr="002B4D46" w14:paraId="03454E11" w14:textId="77777777" w:rsidTr="0010334F">
        <w:trPr>
          <w:trHeight w:val="252"/>
        </w:trPr>
        <w:tc>
          <w:tcPr>
            <w:tcW w:w="2856" w:type="dxa"/>
          </w:tcPr>
          <w:p w14:paraId="544A346C" w14:textId="77777777" w:rsidR="001673B4" w:rsidRPr="002B4D46" w:rsidRDefault="001673B4" w:rsidP="0010334F">
            <w:pPr>
              <w:rPr>
                <w:rFonts w:ascii="Times New Roman" w:hAnsi="Times New Roman" w:cs="Times New Roman"/>
              </w:rPr>
            </w:pPr>
            <w:r w:rsidRPr="002B4D46">
              <w:rPr>
                <w:rFonts w:ascii="Times New Roman" w:hAnsi="Times New Roman" w:cs="Times New Roman"/>
                <w:sz w:val="20"/>
                <w:szCs w:val="20"/>
              </w:rPr>
              <w:t>Dirty or dust was removed using (clean cloth)</w:t>
            </w:r>
          </w:p>
        </w:tc>
        <w:tc>
          <w:tcPr>
            <w:tcW w:w="674" w:type="dxa"/>
          </w:tcPr>
          <w:p w14:paraId="3DCA08DF"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68</w:t>
            </w:r>
          </w:p>
        </w:tc>
        <w:tc>
          <w:tcPr>
            <w:tcW w:w="746" w:type="dxa"/>
          </w:tcPr>
          <w:p w14:paraId="0AC33399"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42.77</w:t>
            </w:r>
          </w:p>
        </w:tc>
        <w:tc>
          <w:tcPr>
            <w:tcW w:w="572" w:type="dxa"/>
          </w:tcPr>
          <w:p w14:paraId="7D9F2D39"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91</w:t>
            </w:r>
          </w:p>
        </w:tc>
        <w:tc>
          <w:tcPr>
            <w:tcW w:w="863" w:type="dxa"/>
          </w:tcPr>
          <w:p w14:paraId="5E96F032"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57.23</w:t>
            </w:r>
          </w:p>
        </w:tc>
        <w:tc>
          <w:tcPr>
            <w:tcW w:w="585" w:type="dxa"/>
          </w:tcPr>
          <w:p w14:paraId="5F899E2E"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99</w:t>
            </w:r>
          </w:p>
        </w:tc>
        <w:tc>
          <w:tcPr>
            <w:tcW w:w="746" w:type="dxa"/>
          </w:tcPr>
          <w:p w14:paraId="3D8639C1"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29.91</w:t>
            </w:r>
          </w:p>
        </w:tc>
        <w:tc>
          <w:tcPr>
            <w:tcW w:w="572" w:type="dxa"/>
          </w:tcPr>
          <w:p w14:paraId="6162824B"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232</w:t>
            </w:r>
          </w:p>
        </w:tc>
        <w:tc>
          <w:tcPr>
            <w:tcW w:w="761" w:type="dxa"/>
          </w:tcPr>
          <w:p w14:paraId="1B2D67A4"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70.09</w:t>
            </w:r>
          </w:p>
        </w:tc>
        <w:tc>
          <w:tcPr>
            <w:tcW w:w="822" w:type="dxa"/>
          </w:tcPr>
          <w:p w14:paraId="37EDC3BD"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7.90</w:t>
            </w:r>
          </w:p>
        </w:tc>
        <w:tc>
          <w:tcPr>
            <w:tcW w:w="763" w:type="dxa"/>
          </w:tcPr>
          <w:p w14:paraId="377AF63D"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.004</w:t>
            </w:r>
          </w:p>
        </w:tc>
      </w:tr>
      <w:tr w:rsidR="001673B4" w:rsidRPr="002B4D46" w14:paraId="619A7758" w14:textId="77777777" w:rsidTr="0010334F">
        <w:trPr>
          <w:trHeight w:val="267"/>
        </w:trPr>
        <w:tc>
          <w:tcPr>
            <w:tcW w:w="2856" w:type="dxa"/>
          </w:tcPr>
          <w:p w14:paraId="14D095BB" w14:textId="77777777" w:rsidR="001673B4" w:rsidRPr="002B4D46" w:rsidRDefault="001673B4" w:rsidP="0010334F">
            <w:pPr>
              <w:rPr>
                <w:rFonts w:ascii="Times New Roman" w:hAnsi="Times New Roman" w:cs="Times New Roman"/>
              </w:rPr>
            </w:pPr>
            <w:r w:rsidRPr="002B4D46">
              <w:rPr>
                <w:rFonts w:ascii="Times New Roman" w:hAnsi="Times New Roman" w:cs="Times New Roman"/>
                <w:sz w:val="20"/>
                <w:szCs w:val="20"/>
              </w:rPr>
              <w:t>Dirty or dust was removed using (wet wipes/serviettes</w:t>
            </w:r>
          </w:p>
        </w:tc>
        <w:tc>
          <w:tcPr>
            <w:tcW w:w="674" w:type="dxa"/>
          </w:tcPr>
          <w:p w14:paraId="210CD937"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7</w:t>
            </w:r>
          </w:p>
        </w:tc>
        <w:tc>
          <w:tcPr>
            <w:tcW w:w="746" w:type="dxa"/>
          </w:tcPr>
          <w:p w14:paraId="04F5D8E4"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4.83</w:t>
            </w:r>
          </w:p>
        </w:tc>
        <w:tc>
          <w:tcPr>
            <w:tcW w:w="572" w:type="dxa"/>
          </w:tcPr>
          <w:p w14:paraId="668E685C"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138</w:t>
            </w:r>
          </w:p>
        </w:tc>
        <w:tc>
          <w:tcPr>
            <w:tcW w:w="863" w:type="dxa"/>
          </w:tcPr>
          <w:p w14:paraId="004680D8"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95.17</w:t>
            </w:r>
          </w:p>
        </w:tc>
        <w:tc>
          <w:tcPr>
            <w:tcW w:w="585" w:type="dxa"/>
          </w:tcPr>
          <w:p w14:paraId="2BC995C4"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9</w:t>
            </w:r>
          </w:p>
        </w:tc>
        <w:tc>
          <w:tcPr>
            <w:tcW w:w="746" w:type="dxa"/>
          </w:tcPr>
          <w:p w14:paraId="6F835BFD"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2.86</w:t>
            </w:r>
          </w:p>
        </w:tc>
        <w:tc>
          <w:tcPr>
            <w:tcW w:w="572" w:type="dxa"/>
          </w:tcPr>
          <w:p w14:paraId="1D6CF4B2"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306</w:t>
            </w:r>
          </w:p>
        </w:tc>
        <w:tc>
          <w:tcPr>
            <w:tcW w:w="761" w:type="dxa"/>
          </w:tcPr>
          <w:p w14:paraId="77F406D6"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97.14</w:t>
            </w:r>
          </w:p>
        </w:tc>
        <w:tc>
          <w:tcPr>
            <w:tcW w:w="822" w:type="dxa"/>
          </w:tcPr>
          <w:p w14:paraId="67B72618"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1.15</w:t>
            </w:r>
          </w:p>
        </w:tc>
        <w:tc>
          <w:tcPr>
            <w:tcW w:w="763" w:type="dxa"/>
          </w:tcPr>
          <w:p w14:paraId="783D455A"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.283</w:t>
            </w:r>
          </w:p>
        </w:tc>
      </w:tr>
      <w:tr w:rsidR="001673B4" w:rsidRPr="002B4D46" w14:paraId="2D809A69" w14:textId="77777777" w:rsidTr="0010334F">
        <w:trPr>
          <w:trHeight w:val="252"/>
        </w:trPr>
        <w:tc>
          <w:tcPr>
            <w:tcW w:w="2856" w:type="dxa"/>
            <w:vAlign w:val="bottom"/>
          </w:tcPr>
          <w:p w14:paraId="7DE1494D" w14:textId="77777777" w:rsidR="001673B4" w:rsidRPr="002B4D46" w:rsidRDefault="001673B4" w:rsidP="0010334F">
            <w:pPr>
              <w:widowControl w:val="0"/>
              <w:autoSpaceDE w:val="0"/>
              <w:autoSpaceDN w:val="0"/>
              <w:adjustRightInd w:val="0"/>
              <w:rPr>
                <w:rFonts w:ascii="Times New Roman" w:hAnsi="Times New Roman" w:cs="Times New Roman"/>
                <w:sz w:val="20"/>
                <w:szCs w:val="20"/>
              </w:rPr>
            </w:pPr>
            <w:r w:rsidRPr="002B4D46">
              <w:rPr>
                <w:rFonts w:ascii="Times New Roman" w:hAnsi="Times New Roman" w:cs="Times New Roman"/>
                <w:sz w:val="20"/>
                <w:szCs w:val="20"/>
              </w:rPr>
              <w:t>Separate utensils used when preparing raw and cooked foods</w:t>
            </w:r>
          </w:p>
        </w:tc>
        <w:tc>
          <w:tcPr>
            <w:tcW w:w="674" w:type="dxa"/>
          </w:tcPr>
          <w:p w14:paraId="46C6031D"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90</w:t>
            </w:r>
          </w:p>
        </w:tc>
        <w:tc>
          <w:tcPr>
            <w:tcW w:w="746" w:type="dxa"/>
          </w:tcPr>
          <w:p w14:paraId="357237FE"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52.94</w:t>
            </w:r>
          </w:p>
        </w:tc>
        <w:tc>
          <w:tcPr>
            <w:tcW w:w="572" w:type="dxa"/>
          </w:tcPr>
          <w:p w14:paraId="79DAD78C"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80</w:t>
            </w:r>
          </w:p>
        </w:tc>
        <w:tc>
          <w:tcPr>
            <w:tcW w:w="863" w:type="dxa"/>
          </w:tcPr>
          <w:p w14:paraId="5B8C129D"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47.06</w:t>
            </w:r>
          </w:p>
        </w:tc>
        <w:tc>
          <w:tcPr>
            <w:tcW w:w="585" w:type="dxa"/>
          </w:tcPr>
          <w:p w14:paraId="27B2FB83"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209</w:t>
            </w:r>
          </w:p>
        </w:tc>
        <w:tc>
          <w:tcPr>
            <w:tcW w:w="746" w:type="dxa"/>
          </w:tcPr>
          <w:p w14:paraId="18678857"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58.54</w:t>
            </w:r>
          </w:p>
        </w:tc>
        <w:tc>
          <w:tcPr>
            <w:tcW w:w="572" w:type="dxa"/>
          </w:tcPr>
          <w:p w14:paraId="56E62A7A"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148</w:t>
            </w:r>
          </w:p>
        </w:tc>
        <w:tc>
          <w:tcPr>
            <w:tcW w:w="761" w:type="dxa"/>
          </w:tcPr>
          <w:p w14:paraId="56F85EFD"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41.46</w:t>
            </w:r>
          </w:p>
        </w:tc>
        <w:tc>
          <w:tcPr>
            <w:tcW w:w="822" w:type="dxa"/>
          </w:tcPr>
          <w:p w14:paraId="1160F37E"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1.47</w:t>
            </w:r>
          </w:p>
        </w:tc>
        <w:tc>
          <w:tcPr>
            <w:tcW w:w="763" w:type="dxa"/>
          </w:tcPr>
          <w:p w14:paraId="4F69EB9C"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.225</w:t>
            </w:r>
          </w:p>
        </w:tc>
      </w:tr>
      <w:tr w:rsidR="001673B4" w:rsidRPr="002B4D46" w14:paraId="68C4752D" w14:textId="77777777" w:rsidTr="0010334F">
        <w:trPr>
          <w:trHeight w:val="267"/>
        </w:trPr>
        <w:tc>
          <w:tcPr>
            <w:tcW w:w="2856" w:type="dxa"/>
            <w:vAlign w:val="bottom"/>
          </w:tcPr>
          <w:p w14:paraId="39B086B6" w14:textId="77777777" w:rsidR="001673B4" w:rsidRPr="002B4D46" w:rsidRDefault="001673B4" w:rsidP="0010334F">
            <w:pPr>
              <w:widowControl w:val="0"/>
              <w:autoSpaceDE w:val="0"/>
              <w:autoSpaceDN w:val="0"/>
              <w:adjustRightInd w:val="0"/>
              <w:rPr>
                <w:rFonts w:ascii="Times New Roman" w:hAnsi="Times New Roman" w:cs="Times New Roman"/>
                <w:sz w:val="20"/>
                <w:szCs w:val="20"/>
              </w:rPr>
            </w:pPr>
            <w:r w:rsidRPr="002B4D46">
              <w:rPr>
                <w:rFonts w:ascii="Times New Roman" w:hAnsi="Times New Roman" w:cs="Times New Roman"/>
                <w:sz w:val="20"/>
                <w:szCs w:val="20"/>
              </w:rPr>
              <w:lastRenderedPageBreak/>
              <w:t>Food prepared on-site</w:t>
            </w:r>
          </w:p>
        </w:tc>
        <w:tc>
          <w:tcPr>
            <w:tcW w:w="674" w:type="dxa"/>
          </w:tcPr>
          <w:p w14:paraId="442CC26B"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124</w:t>
            </w:r>
          </w:p>
        </w:tc>
        <w:tc>
          <w:tcPr>
            <w:tcW w:w="746" w:type="dxa"/>
          </w:tcPr>
          <w:p w14:paraId="042B5599"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70.06</w:t>
            </w:r>
          </w:p>
        </w:tc>
        <w:tc>
          <w:tcPr>
            <w:tcW w:w="572" w:type="dxa"/>
          </w:tcPr>
          <w:p w14:paraId="0D7F7014"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53</w:t>
            </w:r>
          </w:p>
        </w:tc>
        <w:tc>
          <w:tcPr>
            <w:tcW w:w="863" w:type="dxa"/>
          </w:tcPr>
          <w:p w14:paraId="6CFB6A28"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29.94</w:t>
            </w:r>
          </w:p>
        </w:tc>
        <w:tc>
          <w:tcPr>
            <w:tcW w:w="585" w:type="dxa"/>
          </w:tcPr>
          <w:p w14:paraId="042477E5"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250</w:t>
            </w:r>
          </w:p>
        </w:tc>
        <w:tc>
          <w:tcPr>
            <w:tcW w:w="746" w:type="dxa"/>
          </w:tcPr>
          <w:p w14:paraId="06184D4F"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68.68</w:t>
            </w:r>
          </w:p>
        </w:tc>
        <w:tc>
          <w:tcPr>
            <w:tcW w:w="572" w:type="dxa"/>
          </w:tcPr>
          <w:p w14:paraId="6D5A7D41"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114</w:t>
            </w:r>
          </w:p>
        </w:tc>
        <w:tc>
          <w:tcPr>
            <w:tcW w:w="761" w:type="dxa"/>
          </w:tcPr>
          <w:p w14:paraId="4384113D"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31.32</w:t>
            </w:r>
          </w:p>
        </w:tc>
        <w:tc>
          <w:tcPr>
            <w:tcW w:w="822" w:type="dxa"/>
          </w:tcPr>
          <w:p w14:paraId="3C9616EB"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.11</w:t>
            </w:r>
          </w:p>
        </w:tc>
        <w:tc>
          <w:tcPr>
            <w:tcW w:w="763" w:type="dxa"/>
          </w:tcPr>
          <w:p w14:paraId="64FA1354"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.745</w:t>
            </w:r>
          </w:p>
        </w:tc>
      </w:tr>
      <w:tr w:rsidR="001673B4" w:rsidRPr="002B4D46" w14:paraId="7EE11552" w14:textId="77777777" w:rsidTr="0010334F">
        <w:trPr>
          <w:trHeight w:val="267"/>
        </w:trPr>
        <w:tc>
          <w:tcPr>
            <w:tcW w:w="2856" w:type="dxa"/>
          </w:tcPr>
          <w:p w14:paraId="53D01C42" w14:textId="77777777" w:rsidR="001673B4" w:rsidRPr="002B4D46" w:rsidRDefault="001673B4" w:rsidP="0010334F">
            <w:pPr>
              <w:rPr>
                <w:rFonts w:ascii="Times New Roman" w:hAnsi="Times New Roman" w:cs="Times New Roman"/>
              </w:rPr>
            </w:pPr>
            <w:r w:rsidRPr="002B4D46">
              <w:rPr>
                <w:rFonts w:ascii="Times New Roman" w:hAnsi="Times New Roman" w:cs="Times New Roman"/>
                <w:sz w:val="20"/>
                <w:szCs w:val="20"/>
              </w:rPr>
              <w:t>Availability of microwave</w:t>
            </w:r>
          </w:p>
        </w:tc>
        <w:tc>
          <w:tcPr>
            <w:tcW w:w="674" w:type="dxa"/>
          </w:tcPr>
          <w:p w14:paraId="71D8F2CE"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7</w:t>
            </w:r>
          </w:p>
        </w:tc>
        <w:tc>
          <w:tcPr>
            <w:tcW w:w="746" w:type="dxa"/>
          </w:tcPr>
          <w:p w14:paraId="2AE7B915"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3.98</w:t>
            </w:r>
          </w:p>
        </w:tc>
        <w:tc>
          <w:tcPr>
            <w:tcW w:w="572" w:type="dxa"/>
          </w:tcPr>
          <w:p w14:paraId="16B41201"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169</w:t>
            </w:r>
          </w:p>
        </w:tc>
        <w:tc>
          <w:tcPr>
            <w:tcW w:w="863" w:type="dxa"/>
          </w:tcPr>
          <w:p w14:paraId="15236CC2"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96.02</w:t>
            </w:r>
          </w:p>
        </w:tc>
        <w:tc>
          <w:tcPr>
            <w:tcW w:w="585" w:type="dxa"/>
          </w:tcPr>
          <w:p w14:paraId="0B101164"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7</w:t>
            </w:r>
          </w:p>
        </w:tc>
        <w:tc>
          <w:tcPr>
            <w:tcW w:w="746" w:type="dxa"/>
          </w:tcPr>
          <w:p w14:paraId="0277E4AD"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1.91</w:t>
            </w:r>
          </w:p>
        </w:tc>
        <w:tc>
          <w:tcPr>
            <w:tcW w:w="572" w:type="dxa"/>
          </w:tcPr>
          <w:p w14:paraId="4C8C6EEE"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360</w:t>
            </w:r>
          </w:p>
        </w:tc>
        <w:tc>
          <w:tcPr>
            <w:tcW w:w="761" w:type="dxa"/>
          </w:tcPr>
          <w:p w14:paraId="42886F23"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98.09</w:t>
            </w:r>
          </w:p>
        </w:tc>
        <w:tc>
          <w:tcPr>
            <w:tcW w:w="822" w:type="dxa"/>
          </w:tcPr>
          <w:p w14:paraId="071C77EC"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2.03</w:t>
            </w:r>
          </w:p>
        </w:tc>
        <w:tc>
          <w:tcPr>
            <w:tcW w:w="763" w:type="dxa"/>
          </w:tcPr>
          <w:p w14:paraId="6A3142EB"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.154</w:t>
            </w:r>
          </w:p>
        </w:tc>
      </w:tr>
      <w:tr w:rsidR="001673B4" w:rsidRPr="002B4D46" w14:paraId="0F33CD33" w14:textId="77777777" w:rsidTr="0010334F">
        <w:trPr>
          <w:trHeight w:val="252"/>
        </w:trPr>
        <w:tc>
          <w:tcPr>
            <w:tcW w:w="2856" w:type="dxa"/>
          </w:tcPr>
          <w:p w14:paraId="1BFBF6D5" w14:textId="77777777" w:rsidR="001673B4" w:rsidRPr="002B4D46" w:rsidRDefault="001673B4" w:rsidP="0010334F">
            <w:pPr>
              <w:rPr>
                <w:rFonts w:ascii="Times New Roman" w:hAnsi="Times New Roman" w:cs="Times New Roman"/>
              </w:rPr>
            </w:pPr>
            <w:r w:rsidRPr="002B4D46">
              <w:rPr>
                <w:rFonts w:ascii="Times New Roman" w:hAnsi="Times New Roman" w:cs="Times New Roman"/>
                <w:sz w:val="20"/>
                <w:szCs w:val="20"/>
              </w:rPr>
              <w:t>Serving ready-to eat food with bare hands</w:t>
            </w:r>
          </w:p>
        </w:tc>
        <w:tc>
          <w:tcPr>
            <w:tcW w:w="674" w:type="dxa"/>
          </w:tcPr>
          <w:p w14:paraId="2C390F97"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104</w:t>
            </w:r>
          </w:p>
        </w:tc>
        <w:tc>
          <w:tcPr>
            <w:tcW w:w="746" w:type="dxa"/>
          </w:tcPr>
          <w:p w14:paraId="2417CEE7"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59.43</w:t>
            </w:r>
          </w:p>
        </w:tc>
        <w:tc>
          <w:tcPr>
            <w:tcW w:w="572" w:type="dxa"/>
          </w:tcPr>
          <w:p w14:paraId="40692C7D"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71</w:t>
            </w:r>
          </w:p>
        </w:tc>
        <w:tc>
          <w:tcPr>
            <w:tcW w:w="863" w:type="dxa"/>
          </w:tcPr>
          <w:p w14:paraId="1DDC9692"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40.57</w:t>
            </w:r>
          </w:p>
        </w:tc>
        <w:tc>
          <w:tcPr>
            <w:tcW w:w="585" w:type="dxa"/>
          </w:tcPr>
          <w:p w14:paraId="32892CBE"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183</w:t>
            </w:r>
          </w:p>
        </w:tc>
        <w:tc>
          <w:tcPr>
            <w:tcW w:w="746" w:type="dxa"/>
          </w:tcPr>
          <w:p w14:paraId="5386365C"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49.73</w:t>
            </w:r>
          </w:p>
        </w:tc>
        <w:tc>
          <w:tcPr>
            <w:tcW w:w="572" w:type="dxa"/>
          </w:tcPr>
          <w:p w14:paraId="5EE0503F"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185</w:t>
            </w:r>
          </w:p>
        </w:tc>
        <w:tc>
          <w:tcPr>
            <w:tcW w:w="761" w:type="dxa"/>
          </w:tcPr>
          <w:p w14:paraId="5E735F25"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50.27</w:t>
            </w:r>
          </w:p>
        </w:tc>
        <w:tc>
          <w:tcPr>
            <w:tcW w:w="822" w:type="dxa"/>
          </w:tcPr>
          <w:p w14:paraId="0B15FB9E"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4.48</w:t>
            </w:r>
          </w:p>
        </w:tc>
        <w:tc>
          <w:tcPr>
            <w:tcW w:w="763" w:type="dxa"/>
          </w:tcPr>
          <w:p w14:paraId="65628276"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.034</w:t>
            </w:r>
          </w:p>
        </w:tc>
      </w:tr>
      <w:tr w:rsidR="001673B4" w:rsidRPr="002B4D46" w14:paraId="3C1B5DEA" w14:textId="77777777" w:rsidTr="0010334F">
        <w:trPr>
          <w:trHeight w:val="267"/>
        </w:trPr>
        <w:tc>
          <w:tcPr>
            <w:tcW w:w="2856" w:type="dxa"/>
            <w:vAlign w:val="bottom"/>
          </w:tcPr>
          <w:p w14:paraId="5153D952" w14:textId="77777777" w:rsidR="001673B4" w:rsidRPr="002B4D46" w:rsidRDefault="001673B4" w:rsidP="0010334F">
            <w:pPr>
              <w:widowControl w:val="0"/>
              <w:autoSpaceDE w:val="0"/>
              <w:autoSpaceDN w:val="0"/>
              <w:adjustRightInd w:val="0"/>
              <w:rPr>
                <w:rFonts w:ascii="Times New Roman" w:hAnsi="Times New Roman" w:cs="Times New Roman"/>
                <w:sz w:val="20"/>
                <w:szCs w:val="20"/>
              </w:rPr>
            </w:pPr>
            <w:r w:rsidRPr="002B4D46">
              <w:rPr>
                <w:rFonts w:ascii="Times New Roman" w:hAnsi="Times New Roman" w:cs="Times New Roman"/>
                <w:sz w:val="20"/>
                <w:szCs w:val="20"/>
              </w:rPr>
              <w:t>Serving food that is not reheated</w:t>
            </w:r>
          </w:p>
        </w:tc>
        <w:tc>
          <w:tcPr>
            <w:tcW w:w="674" w:type="dxa"/>
          </w:tcPr>
          <w:p w14:paraId="18C4F6AF"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64</w:t>
            </w:r>
          </w:p>
        </w:tc>
        <w:tc>
          <w:tcPr>
            <w:tcW w:w="746" w:type="dxa"/>
          </w:tcPr>
          <w:p w14:paraId="57384D86"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36.57</w:t>
            </w:r>
          </w:p>
        </w:tc>
        <w:tc>
          <w:tcPr>
            <w:tcW w:w="572" w:type="dxa"/>
          </w:tcPr>
          <w:p w14:paraId="2602DF21"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111</w:t>
            </w:r>
          </w:p>
        </w:tc>
        <w:tc>
          <w:tcPr>
            <w:tcW w:w="863" w:type="dxa"/>
          </w:tcPr>
          <w:p w14:paraId="5736B979"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63.43</w:t>
            </w:r>
          </w:p>
        </w:tc>
        <w:tc>
          <w:tcPr>
            <w:tcW w:w="585" w:type="dxa"/>
          </w:tcPr>
          <w:p w14:paraId="6976318B"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114</w:t>
            </w:r>
          </w:p>
        </w:tc>
        <w:tc>
          <w:tcPr>
            <w:tcW w:w="746" w:type="dxa"/>
          </w:tcPr>
          <w:p w14:paraId="7657927C"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31.06</w:t>
            </w:r>
          </w:p>
        </w:tc>
        <w:tc>
          <w:tcPr>
            <w:tcW w:w="572" w:type="dxa"/>
          </w:tcPr>
          <w:p w14:paraId="189B9BF4"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253</w:t>
            </w:r>
          </w:p>
        </w:tc>
        <w:tc>
          <w:tcPr>
            <w:tcW w:w="761" w:type="dxa"/>
          </w:tcPr>
          <w:p w14:paraId="24BAB1B0"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68.94</w:t>
            </w:r>
          </w:p>
        </w:tc>
        <w:tc>
          <w:tcPr>
            <w:tcW w:w="822" w:type="dxa"/>
          </w:tcPr>
          <w:p w14:paraId="293F82CF"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1.63</w:t>
            </w:r>
          </w:p>
        </w:tc>
        <w:tc>
          <w:tcPr>
            <w:tcW w:w="763" w:type="dxa"/>
          </w:tcPr>
          <w:p w14:paraId="0489F8D3"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.201</w:t>
            </w:r>
          </w:p>
        </w:tc>
      </w:tr>
      <w:tr w:rsidR="001673B4" w:rsidRPr="002B4D46" w14:paraId="601DECF8" w14:textId="77777777" w:rsidTr="0010334F">
        <w:trPr>
          <w:trHeight w:val="252"/>
        </w:trPr>
        <w:tc>
          <w:tcPr>
            <w:tcW w:w="2856" w:type="dxa"/>
          </w:tcPr>
          <w:p w14:paraId="00EEBABF" w14:textId="77777777" w:rsidR="001673B4" w:rsidRPr="002B4D46" w:rsidRDefault="001673B4" w:rsidP="0010334F">
            <w:pPr>
              <w:rPr>
                <w:rFonts w:ascii="Times New Roman" w:hAnsi="Times New Roman" w:cs="Times New Roman"/>
              </w:rPr>
            </w:pPr>
            <w:r w:rsidRPr="002B4D46">
              <w:rPr>
                <w:rFonts w:ascii="Times New Roman" w:hAnsi="Times New Roman" w:cs="Times New Roman"/>
                <w:sz w:val="20"/>
                <w:szCs w:val="20"/>
              </w:rPr>
              <w:t>Use of the same hand to serve food and collect money</w:t>
            </w:r>
          </w:p>
        </w:tc>
        <w:tc>
          <w:tcPr>
            <w:tcW w:w="674" w:type="dxa"/>
          </w:tcPr>
          <w:p w14:paraId="617ED19B"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162</w:t>
            </w:r>
          </w:p>
        </w:tc>
        <w:tc>
          <w:tcPr>
            <w:tcW w:w="746" w:type="dxa"/>
          </w:tcPr>
          <w:p w14:paraId="593C0532"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93.1</w:t>
            </w:r>
          </w:p>
        </w:tc>
        <w:tc>
          <w:tcPr>
            <w:tcW w:w="572" w:type="dxa"/>
          </w:tcPr>
          <w:p w14:paraId="6EA024F4"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12</w:t>
            </w:r>
          </w:p>
        </w:tc>
        <w:tc>
          <w:tcPr>
            <w:tcW w:w="863" w:type="dxa"/>
          </w:tcPr>
          <w:p w14:paraId="10B6A406"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6.90</w:t>
            </w:r>
          </w:p>
        </w:tc>
        <w:tc>
          <w:tcPr>
            <w:tcW w:w="585" w:type="dxa"/>
          </w:tcPr>
          <w:p w14:paraId="49BF2590"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344</w:t>
            </w:r>
          </w:p>
        </w:tc>
        <w:tc>
          <w:tcPr>
            <w:tcW w:w="746" w:type="dxa"/>
          </w:tcPr>
          <w:p w14:paraId="4510E5AC"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93.73</w:t>
            </w:r>
          </w:p>
        </w:tc>
        <w:tc>
          <w:tcPr>
            <w:tcW w:w="572" w:type="dxa"/>
          </w:tcPr>
          <w:p w14:paraId="3447C197"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23</w:t>
            </w:r>
          </w:p>
        </w:tc>
        <w:tc>
          <w:tcPr>
            <w:tcW w:w="761" w:type="dxa"/>
          </w:tcPr>
          <w:p w14:paraId="3FDA89FC"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6.27</w:t>
            </w:r>
          </w:p>
        </w:tc>
        <w:tc>
          <w:tcPr>
            <w:tcW w:w="822" w:type="dxa"/>
          </w:tcPr>
          <w:p w14:paraId="3DEC5101"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.08</w:t>
            </w:r>
          </w:p>
        </w:tc>
        <w:tc>
          <w:tcPr>
            <w:tcW w:w="763" w:type="dxa"/>
          </w:tcPr>
          <w:p w14:paraId="2DEC5FA4"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.781</w:t>
            </w:r>
          </w:p>
        </w:tc>
      </w:tr>
      <w:tr w:rsidR="001673B4" w:rsidRPr="002B4D46" w14:paraId="043F74DC" w14:textId="77777777" w:rsidTr="0010334F">
        <w:trPr>
          <w:trHeight w:val="267"/>
        </w:trPr>
        <w:tc>
          <w:tcPr>
            <w:tcW w:w="2856" w:type="dxa"/>
          </w:tcPr>
          <w:p w14:paraId="7718D07D" w14:textId="77777777" w:rsidR="001673B4" w:rsidRPr="002B4D46" w:rsidRDefault="001673B4" w:rsidP="0010334F">
            <w:pPr>
              <w:rPr>
                <w:rFonts w:ascii="Times New Roman" w:hAnsi="Times New Roman" w:cs="Times New Roman"/>
              </w:rPr>
            </w:pPr>
            <w:r w:rsidRPr="002B4D46">
              <w:rPr>
                <w:rFonts w:ascii="Times New Roman" w:hAnsi="Times New Roman" w:cs="Times New Roman"/>
                <w:sz w:val="20"/>
                <w:szCs w:val="20"/>
              </w:rPr>
              <w:t>Handling of food at ground level</w:t>
            </w:r>
          </w:p>
        </w:tc>
        <w:tc>
          <w:tcPr>
            <w:tcW w:w="674" w:type="dxa"/>
          </w:tcPr>
          <w:p w14:paraId="0E0348EB"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61</w:t>
            </w:r>
          </w:p>
        </w:tc>
        <w:tc>
          <w:tcPr>
            <w:tcW w:w="746" w:type="dxa"/>
          </w:tcPr>
          <w:p w14:paraId="2F111C70"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34.08</w:t>
            </w:r>
          </w:p>
        </w:tc>
        <w:tc>
          <w:tcPr>
            <w:tcW w:w="572" w:type="dxa"/>
          </w:tcPr>
          <w:p w14:paraId="3E7CCFF3"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118</w:t>
            </w:r>
          </w:p>
        </w:tc>
        <w:tc>
          <w:tcPr>
            <w:tcW w:w="863" w:type="dxa"/>
          </w:tcPr>
          <w:p w14:paraId="55428042"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65.92</w:t>
            </w:r>
          </w:p>
        </w:tc>
        <w:tc>
          <w:tcPr>
            <w:tcW w:w="585" w:type="dxa"/>
          </w:tcPr>
          <w:p w14:paraId="733F3BCA"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201</w:t>
            </w:r>
          </w:p>
        </w:tc>
        <w:tc>
          <w:tcPr>
            <w:tcW w:w="746" w:type="dxa"/>
          </w:tcPr>
          <w:p w14:paraId="5BE5B017"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54.32</w:t>
            </w:r>
          </w:p>
        </w:tc>
        <w:tc>
          <w:tcPr>
            <w:tcW w:w="572" w:type="dxa"/>
          </w:tcPr>
          <w:p w14:paraId="15A13800"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169</w:t>
            </w:r>
          </w:p>
        </w:tc>
        <w:tc>
          <w:tcPr>
            <w:tcW w:w="761" w:type="dxa"/>
          </w:tcPr>
          <w:p w14:paraId="64EE2314"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45.68</w:t>
            </w:r>
          </w:p>
        </w:tc>
        <w:tc>
          <w:tcPr>
            <w:tcW w:w="822" w:type="dxa"/>
          </w:tcPr>
          <w:p w14:paraId="1EC49042"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19.82</w:t>
            </w:r>
          </w:p>
        </w:tc>
        <w:tc>
          <w:tcPr>
            <w:tcW w:w="763" w:type="dxa"/>
          </w:tcPr>
          <w:p w14:paraId="75DEED38"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.000</w:t>
            </w:r>
          </w:p>
        </w:tc>
      </w:tr>
      <w:tr w:rsidR="001673B4" w:rsidRPr="002B4D46" w14:paraId="5D37D420" w14:textId="77777777" w:rsidTr="0010334F">
        <w:trPr>
          <w:trHeight w:val="252"/>
        </w:trPr>
        <w:tc>
          <w:tcPr>
            <w:tcW w:w="2856" w:type="dxa"/>
          </w:tcPr>
          <w:p w14:paraId="1172C49C" w14:textId="77777777" w:rsidR="001673B4" w:rsidRPr="002B4D46" w:rsidRDefault="001673B4" w:rsidP="0010334F">
            <w:pPr>
              <w:rPr>
                <w:rFonts w:ascii="Times New Roman" w:hAnsi="Times New Roman" w:cs="Times New Roman"/>
              </w:rPr>
            </w:pPr>
            <w:r w:rsidRPr="002B4D46">
              <w:rPr>
                <w:rFonts w:ascii="Times New Roman" w:hAnsi="Times New Roman" w:cs="Times New Roman"/>
                <w:sz w:val="20"/>
                <w:szCs w:val="20"/>
              </w:rPr>
              <w:t>Customers allowed making contact with food sold before making a choice</w:t>
            </w:r>
          </w:p>
        </w:tc>
        <w:tc>
          <w:tcPr>
            <w:tcW w:w="674" w:type="dxa"/>
          </w:tcPr>
          <w:p w14:paraId="7AED6059"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57</w:t>
            </w:r>
          </w:p>
        </w:tc>
        <w:tc>
          <w:tcPr>
            <w:tcW w:w="746" w:type="dxa"/>
          </w:tcPr>
          <w:p w14:paraId="7F9621B3"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32.02</w:t>
            </w:r>
          </w:p>
        </w:tc>
        <w:tc>
          <w:tcPr>
            <w:tcW w:w="572" w:type="dxa"/>
          </w:tcPr>
          <w:p w14:paraId="3D97DB78"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121</w:t>
            </w:r>
          </w:p>
        </w:tc>
        <w:tc>
          <w:tcPr>
            <w:tcW w:w="863" w:type="dxa"/>
          </w:tcPr>
          <w:p w14:paraId="05CB65C9"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67.98</w:t>
            </w:r>
          </w:p>
        </w:tc>
        <w:tc>
          <w:tcPr>
            <w:tcW w:w="585" w:type="dxa"/>
          </w:tcPr>
          <w:p w14:paraId="670C85AB"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168</w:t>
            </w:r>
          </w:p>
        </w:tc>
        <w:tc>
          <w:tcPr>
            <w:tcW w:w="746" w:type="dxa"/>
          </w:tcPr>
          <w:p w14:paraId="6670CD0E"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45.65</w:t>
            </w:r>
          </w:p>
        </w:tc>
        <w:tc>
          <w:tcPr>
            <w:tcW w:w="572" w:type="dxa"/>
          </w:tcPr>
          <w:p w14:paraId="10778D6C"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200</w:t>
            </w:r>
          </w:p>
        </w:tc>
        <w:tc>
          <w:tcPr>
            <w:tcW w:w="761" w:type="dxa"/>
          </w:tcPr>
          <w:p w14:paraId="55791AF6"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54.35</w:t>
            </w:r>
          </w:p>
        </w:tc>
        <w:tc>
          <w:tcPr>
            <w:tcW w:w="822" w:type="dxa"/>
          </w:tcPr>
          <w:p w14:paraId="220C2816"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9.20</w:t>
            </w:r>
          </w:p>
        </w:tc>
        <w:tc>
          <w:tcPr>
            <w:tcW w:w="763" w:type="dxa"/>
          </w:tcPr>
          <w:p w14:paraId="476A89DE" w14:textId="77777777" w:rsidR="001673B4" w:rsidRPr="002B4D46" w:rsidRDefault="001673B4" w:rsidP="0010334F">
            <w:pPr>
              <w:rPr>
                <w:rFonts w:ascii="Times New Roman" w:hAnsi="Times New Roman" w:cs="Times New Roman"/>
              </w:rPr>
            </w:pPr>
            <w:r w:rsidRPr="002B4D46">
              <w:rPr>
                <w:rFonts w:ascii="Times New Roman" w:hAnsi="Times New Roman" w:cs="Times New Roman"/>
              </w:rPr>
              <w:t>.002</w:t>
            </w:r>
          </w:p>
        </w:tc>
      </w:tr>
    </w:tbl>
    <w:p w14:paraId="41D1BE98" w14:textId="77777777" w:rsidR="001673B4" w:rsidRPr="002B4D46" w:rsidRDefault="001673B4" w:rsidP="001673B4">
      <w:pPr>
        <w:rPr>
          <w:rFonts w:ascii="Times New Roman" w:hAnsi="Times New Roman" w:cs="Times New Roman"/>
        </w:rPr>
      </w:pPr>
    </w:p>
    <w:p w14:paraId="6D33498E" w14:textId="4D4CC20F" w:rsidR="001673B4" w:rsidRDefault="001673B4" w:rsidP="001673B4">
      <w:pPr>
        <w:rPr>
          <w:rFonts w:ascii="Times New Roman" w:hAnsi="Times New Roman" w:cs="Times New Roman"/>
        </w:rPr>
      </w:pPr>
    </w:p>
    <w:p w14:paraId="6399C31F" w14:textId="4626D01E" w:rsidR="001673B4" w:rsidRPr="002B4D46" w:rsidRDefault="00AC2C81" w:rsidP="001673B4">
      <w:pPr>
        <w:rPr>
          <w:rFonts w:ascii="Times New Roman" w:hAnsi="Times New Roman" w:cs="Times New Roman"/>
          <w:b/>
          <w:sz w:val="24"/>
          <w:szCs w:val="24"/>
        </w:rPr>
      </w:pPr>
      <w:r>
        <w:rPr>
          <w:rFonts w:ascii="Times New Roman" w:hAnsi="Times New Roman" w:cs="Times New Roman"/>
          <w:b/>
          <w:sz w:val="24"/>
          <w:szCs w:val="24"/>
        </w:rPr>
        <w:t xml:space="preserve">3.4 </w:t>
      </w:r>
      <w:r w:rsidR="001673B4" w:rsidRPr="002B4D46">
        <w:rPr>
          <w:rFonts w:ascii="Times New Roman" w:hAnsi="Times New Roman" w:cs="Times New Roman"/>
          <w:b/>
          <w:sz w:val="24"/>
          <w:szCs w:val="24"/>
        </w:rPr>
        <w:t>Food Storage Practices</w:t>
      </w:r>
    </w:p>
    <w:p w14:paraId="1CDF63E4" w14:textId="494C2039" w:rsidR="001673B4" w:rsidRPr="00370249" w:rsidRDefault="001673B4" w:rsidP="001673B4">
      <w:pPr>
        <w:rPr>
          <w:rFonts w:ascii="Times New Roman" w:hAnsi="Times New Roman" w:cs="Times New Roman"/>
          <w:b/>
          <w:sz w:val="24"/>
          <w:szCs w:val="24"/>
        </w:rPr>
      </w:pPr>
      <w:r w:rsidRPr="00370249">
        <w:rPr>
          <w:rFonts w:ascii="Times New Roman" w:hAnsi="Times New Roman" w:cs="Times New Roman"/>
          <w:b/>
          <w:sz w:val="24"/>
          <w:szCs w:val="24"/>
        </w:rPr>
        <w:t xml:space="preserve">Table </w:t>
      </w:r>
      <w:r w:rsidR="00AC2C81">
        <w:rPr>
          <w:rFonts w:ascii="Times New Roman" w:hAnsi="Times New Roman" w:cs="Times New Roman"/>
          <w:b/>
          <w:sz w:val="24"/>
          <w:szCs w:val="24"/>
        </w:rPr>
        <w:t>4</w:t>
      </w:r>
      <w:r w:rsidRPr="00370249">
        <w:rPr>
          <w:rFonts w:ascii="Times New Roman" w:hAnsi="Times New Roman" w:cs="Times New Roman"/>
          <w:b/>
          <w:sz w:val="24"/>
          <w:szCs w:val="24"/>
        </w:rPr>
        <w:t>. Gendered differences in Food Storage Practices</w:t>
      </w:r>
    </w:p>
    <w:tbl>
      <w:tblPr>
        <w:tblStyle w:val="TableGrid"/>
        <w:tblW w:w="9960" w:type="dxa"/>
        <w:tblInd w:w="-5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6"/>
        <w:gridCol w:w="674"/>
        <w:gridCol w:w="746"/>
        <w:gridCol w:w="572"/>
        <w:gridCol w:w="863"/>
        <w:gridCol w:w="585"/>
        <w:gridCol w:w="746"/>
        <w:gridCol w:w="572"/>
        <w:gridCol w:w="761"/>
        <w:gridCol w:w="822"/>
        <w:gridCol w:w="763"/>
      </w:tblGrid>
      <w:tr w:rsidR="001673B4" w:rsidRPr="002B4D46" w14:paraId="5E068D13" w14:textId="77777777" w:rsidTr="0010334F">
        <w:trPr>
          <w:trHeight w:val="267"/>
        </w:trPr>
        <w:tc>
          <w:tcPr>
            <w:tcW w:w="2856" w:type="dxa"/>
            <w:vMerge w:val="restart"/>
            <w:tcBorders>
              <w:top w:val="single" w:sz="4" w:space="0" w:color="auto"/>
              <w:bottom w:val="nil"/>
            </w:tcBorders>
          </w:tcPr>
          <w:p w14:paraId="4107DD52" w14:textId="77777777" w:rsidR="001673B4" w:rsidRPr="002B4D46" w:rsidRDefault="001673B4" w:rsidP="0010334F">
            <w:pPr>
              <w:rPr>
                <w:rFonts w:ascii="Times New Roman" w:hAnsi="Times New Roman" w:cs="Times New Roman"/>
                <w:b/>
                <w:sz w:val="20"/>
                <w:szCs w:val="20"/>
              </w:rPr>
            </w:pPr>
            <w:r w:rsidRPr="002B4D46">
              <w:rPr>
                <w:rFonts w:ascii="Times New Roman" w:hAnsi="Times New Roman" w:cs="Times New Roman"/>
                <w:b/>
                <w:sz w:val="20"/>
                <w:szCs w:val="20"/>
              </w:rPr>
              <w:t>Storage practice</w:t>
            </w:r>
          </w:p>
        </w:tc>
        <w:tc>
          <w:tcPr>
            <w:tcW w:w="2855" w:type="dxa"/>
            <w:gridSpan w:val="4"/>
            <w:tcBorders>
              <w:top w:val="single" w:sz="4" w:space="0" w:color="auto"/>
              <w:bottom w:val="nil"/>
            </w:tcBorders>
          </w:tcPr>
          <w:p w14:paraId="65C2752B" w14:textId="77777777" w:rsidR="001673B4" w:rsidRPr="002B4D46" w:rsidRDefault="001673B4" w:rsidP="0010334F">
            <w:pPr>
              <w:rPr>
                <w:rFonts w:ascii="Times New Roman" w:hAnsi="Times New Roman" w:cs="Times New Roman"/>
                <w:b/>
                <w:sz w:val="20"/>
                <w:szCs w:val="20"/>
              </w:rPr>
            </w:pPr>
            <w:r w:rsidRPr="002B4D46">
              <w:rPr>
                <w:rFonts w:ascii="Times New Roman" w:hAnsi="Times New Roman" w:cs="Times New Roman"/>
                <w:b/>
                <w:sz w:val="20"/>
                <w:szCs w:val="20"/>
              </w:rPr>
              <w:t>Male</w:t>
            </w:r>
          </w:p>
        </w:tc>
        <w:tc>
          <w:tcPr>
            <w:tcW w:w="2664" w:type="dxa"/>
            <w:gridSpan w:val="4"/>
            <w:tcBorders>
              <w:top w:val="single" w:sz="4" w:space="0" w:color="auto"/>
              <w:bottom w:val="nil"/>
            </w:tcBorders>
          </w:tcPr>
          <w:p w14:paraId="7015DF6A" w14:textId="77777777" w:rsidR="001673B4" w:rsidRPr="002B4D46" w:rsidRDefault="001673B4" w:rsidP="0010334F">
            <w:pPr>
              <w:rPr>
                <w:rFonts w:ascii="Times New Roman" w:hAnsi="Times New Roman" w:cs="Times New Roman"/>
                <w:b/>
                <w:sz w:val="20"/>
                <w:szCs w:val="20"/>
              </w:rPr>
            </w:pPr>
            <w:r w:rsidRPr="002B4D46">
              <w:rPr>
                <w:rFonts w:ascii="Times New Roman" w:hAnsi="Times New Roman" w:cs="Times New Roman"/>
                <w:b/>
                <w:sz w:val="20"/>
                <w:szCs w:val="20"/>
              </w:rPr>
              <w:t>Female</w:t>
            </w:r>
          </w:p>
        </w:tc>
        <w:tc>
          <w:tcPr>
            <w:tcW w:w="822" w:type="dxa"/>
            <w:vMerge w:val="restart"/>
            <w:tcBorders>
              <w:top w:val="single" w:sz="4" w:space="0" w:color="auto"/>
              <w:bottom w:val="nil"/>
            </w:tcBorders>
          </w:tcPr>
          <w:p w14:paraId="1228DBD3" w14:textId="77777777" w:rsidR="001673B4" w:rsidRPr="002B4D46" w:rsidRDefault="001673B4" w:rsidP="0010334F">
            <w:pPr>
              <w:rPr>
                <w:rFonts w:ascii="Times New Roman" w:hAnsi="Times New Roman" w:cs="Times New Roman"/>
                <w:b/>
                <w:sz w:val="20"/>
                <w:szCs w:val="20"/>
              </w:rPr>
            </w:pPr>
            <w:r w:rsidRPr="002B4D46">
              <w:rPr>
                <w:rFonts w:ascii="Times New Roman" w:hAnsi="Times New Roman" w:cs="Times New Roman"/>
                <w:b/>
                <w:sz w:val="20"/>
                <w:szCs w:val="20"/>
              </w:rPr>
              <w:t> χ</w:t>
            </w:r>
            <w:r w:rsidRPr="002B4D46">
              <w:rPr>
                <w:rFonts w:ascii="Times New Roman" w:hAnsi="Times New Roman" w:cs="Times New Roman"/>
                <w:b/>
                <w:sz w:val="20"/>
                <w:szCs w:val="20"/>
                <w:vertAlign w:val="superscript"/>
              </w:rPr>
              <w:t>2</w:t>
            </w:r>
          </w:p>
        </w:tc>
        <w:tc>
          <w:tcPr>
            <w:tcW w:w="763" w:type="dxa"/>
            <w:vMerge w:val="restart"/>
            <w:tcBorders>
              <w:top w:val="single" w:sz="4" w:space="0" w:color="auto"/>
              <w:bottom w:val="nil"/>
            </w:tcBorders>
          </w:tcPr>
          <w:p w14:paraId="4485D9EF" w14:textId="77777777" w:rsidR="001673B4" w:rsidRPr="002B4D46" w:rsidRDefault="001673B4" w:rsidP="0010334F">
            <w:pPr>
              <w:rPr>
                <w:rFonts w:ascii="Times New Roman" w:hAnsi="Times New Roman" w:cs="Times New Roman"/>
                <w:b/>
                <w:sz w:val="20"/>
                <w:szCs w:val="20"/>
              </w:rPr>
            </w:pPr>
            <w:r w:rsidRPr="002B4D46">
              <w:rPr>
                <w:rFonts w:ascii="Times New Roman" w:hAnsi="Times New Roman" w:cs="Times New Roman"/>
                <w:b/>
                <w:sz w:val="20"/>
                <w:szCs w:val="20"/>
              </w:rPr>
              <w:t>sig</w:t>
            </w:r>
          </w:p>
        </w:tc>
      </w:tr>
      <w:tr w:rsidR="001673B4" w:rsidRPr="002B4D46" w14:paraId="0CE72C3A" w14:textId="77777777" w:rsidTr="0010334F">
        <w:trPr>
          <w:trHeight w:val="252"/>
        </w:trPr>
        <w:tc>
          <w:tcPr>
            <w:tcW w:w="2856" w:type="dxa"/>
            <w:vMerge/>
            <w:tcBorders>
              <w:top w:val="nil"/>
              <w:bottom w:val="nil"/>
            </w:tcBorders>
          </w:tcPr>
          <w:p w14:paraId="3C5EF748" w14:textId="77777777" w:rsidR="001673B4" w:rsidRPr="002B4D46" w:rsidRDefault="001673B4" w:rsidP="0010334F">
            <w:pPr>
              <w:rPr>
                <w:rFonts w:ascii="Times New Roman" w:hAnsi="Times New Roman" w:cs="Times New Roman"/>
                <w:b/>
                <w:sz w:val="20"/>
                <w:szCs w:val="20"/>
              </w:rPr>
            </w:pPr>
          </w:p>
        </w:tc>
        <w:tc>
          <w:tcPr>
            <w:tcW w:w="1420" w:type="dxa"/>
            <w:gridSpan w:val="2"/>
            <w:tcBorders>
              <w:top w:val="nil"/>
              <w:bottom w:val="nil"/>
            </w:tcBorders>
          </w:tcPr>
          <w:p w14:paraId="224155C8" w14:textId="77777777" w:rsidR="001673B4" w:rsidRPr="002B4D46" w:rsidRDefault="001673B4" w:rsidP="0010334F">
            <w:pPr>
              <w:rPr>
                <w:rFonts w:ascii="Times New Roman" w:hAnsi="Times New Roman" w:cs="Times New Roman"/>
                <w:b/>
                <w:sz w:val="20"/>
                <w:szCs w:val="20"/>
              </w:rPr>
            </w:pPr>
            <w:r w:rsidRPr="002B4D46">
              <w:rPr>
                <w:rFonts w:ascii="Times New Roman" w:hAnsi="Times New Roman" w:cs="Times New Roman"/>
                <w:b/>
                <w:sz w:val="20"/>
                <w:szCs w:val="20"/>
              </w:rPr>
              <w:t xml:space="preserve">Yes </w:t>
            </w:r>
          </w:p>
        </w:tc>
        <w:tc>
          <w:tcPr>
            <w:tcW w:w="1435" w:type="dxa"/>
            <w:gridSpan w:val="2"/>
            <w:tcBorders>
              <w:top w:val="nil"/>
              <w:bottom w:val="nil"/>
            </w:tcBorders>
          </w:tcPr>
          <w:p w14:paraId="3F849E37" w14:textId="77777777" w:rsidR="001673B4" w:rsidRPr="002B4D46" w:rsidRDefault="001673B4" w:rsidP="0010334F">
            <w:pPr>
              <w:rPr>
                <w:rFonts w:ascii="Times New Roman" w:hAnsi="Times New Roman" w:cs="Times New Roman"/>
                <w:b/>
                <w:sz w:val="20"/>
                <w:szCs w:val="20"/>
              </w:rPr>
            </w:pPr>
            <w:r w:rsidRPr="002B4D46">
              <w:rPr>
                <w:rFonts w:ascii="Times New Roman" w:hAnsi="Times New Roman" w:cs="Times New Roman"/>
                <w:b/>
                <w:sz w:val="20"/>
                <w:szCs w:val="20"/>
              </w:rPr>
              <w:t>No</w:t>
            </w:r>
          </w:p>
        </w:tc>
        <w:tc>
          <w:tcPr>
            <w:tcW w:w="1331" w:type="dxa"/>
            <w:gridSpan w:val="2"/>
            <w:tcBorders>
              <w:top w:val="nil"/>
              <w:bottom w:val="nil"/>
            </w:tcBorders>
          </w:tcPr>
          <w:p w14:paraId="5DB68589" w14:textId="77777777" w:rsidR="001673B4" w:rsidRPr="002B4D46" w:rsidRDefault="001673B4" w:rsidP="0010334F">
            <w:pPr>
              <w:rPr>
                <w:rFonts w:ascii="Times New Roman" w:hAnsi="Times New Roman" w:cs="Times New Roman"/>
                <w:b/>
                <w:sz w:val="20"/>
                <w:szCs w:val="20"/>
              </w:rPr>
            </w:pPr>
            <w:r w:rsidRPr="002B4D46">
              <w:rPr>
                <w:rFonts w:ascii="Times New Roman" w:hAnsi="Times New Roman" w:cs="Times New Roman"/>
                <w:b/>
                <w:sz w:val="20"/>
                <w:szCs w:val="20"/>
              </w:rPr>
              <w:t>Yes</w:t>
            </w:r>
          </w:p>
        </w:tc>
        <w:tc>
          <w:tcPr>
            <w:tcW w:w="1333" w:type="dxa"/>
            <w:gridSpan w:val="2"/>
            <w:tcBorders>
              <w:top w:val="nil"/>
              <w:bottom w:val="nil"/>
            </w:tcBorders>
          </w:tcPr>
          <w:p w14:paraId="3E2DC5A4" w14:textId="77777777" w:rsidR="001673B4" w:rsidRPr="002B4D46" w:rsidRDefault="001673B4" w:rsidP="0010334F">
            <w:pPr>
              <w:rPr>
                <w:rFonts w:ascii="Times New Roman" w:hAnsi="Times New Roman" w:cs="Times New Roman"/>
                <w:b/>
                <w:sz w:val="20"/>
                <w:szCs w:val="20"/>
              </w:rPr>
            </w:pPr>
            <w:r w:rsidRPr="002B4D46">
              <w:rPr>
                <w:rFonts w:ascii="Times New Roman" w:hAnsi="Times New Roman" w:cs="Times New Roman"/>
                <w:b/>
                <w:sz w:val="20"/>
                <w:szCs w:val="20"/>
              </w:rPr>
              <w:t>No</w:t>
            </w:r>
          </w:p>
        </w:tc>
        <w:tc>
          <w:tcPr>
            <w:tcW w:w="822" w:type="dxa"/>
            <w:vMerge/>
            <w:tcBorders>
              <w:top w:val="nil"/>
              <w:bottom w:val="nil"/>
            </w:tcBorders>
          </w:tcPr>
          <w:p w14:paraId="7D03FB7E" w14:textId="77777777" w:rsidR="001673B4" w:rsidRPr="002B4D46" w:rsidRDefault="001673B4" w:rsidP="0010334F">
            <w:pPr>
              <w:rPr>
                <w:rFonts w:ascii="Times New Roman" w:hAnsi="Times New Roman" w:cs="Times New Roman"/>
                <w:b/>
                <w:sz w:val="20"/>
                <w:szCs w:val="20"/>
              </w:rPr>
            </w:pPr>
          </w:p>
        </w:tc>
        <w:tc>
          <w:tcPr>
            <w:tcW w:w="763" w:type="dxa"/>
            <w:vMerge/>
            <w:tcBorders>
              <w:top w:val="nil"/>
              <w:bottom w:val="nil"/>
            </w:tcBorders>
          </w:tcPr>
          <w:p w14:paraId="1CD40597" w14:textId="77777777" w:rsidR="001673B4" w:rsidRPr="002B4D46" w:rsidRDefault="001673B4" w:rsidP="0010334F">
            <w:pPr>
              <w:rPr>
                <w:rFonts w:ascii="Times New Roman" w:hAnsi="Times New Roman" w:cs="Times New Roman"/>
                <w:b/>
                <w:sz w:val="20"/>
                <w:szCs w:val="20"/>
              </w:rPr>
            </w:pPr>
          </w:p>
        </w:tc>
      </w:tr>
      <w:tr w:rsidR="001673B4" w:rsidRPr="002B4D46" w14:paraId="32FA7BB1" w14:textId="77777777" w:rsidTr="0010334F">
        <w:trPr>
          <w:trHeight w:val="267"/>
        </w:trPr>
        <w:tc>
          <w:tcPr>
            <w:tcW w:w="2856" w:type="dxa"/>
            <w:vMerge/>
            <w:tcBorders>
              <w:top w:val="nil"/>
              <w:bottom w:val="single" w:sz="4" w:space="0" w:color="auto"/>
            </w:tcBorders>
          </w:tcPr>
          <w:p w14:paraId="1B9873A8" w14:textId="77777777" w:rsidR="001673B4" w:rsidRPr="002B4D46" w:rsidRDefault="001673B4" w:rsidP="0010334F">
            <w:pPr>
              <w:rPr>
                <w:rFonts w:ascii="Times New Roman" w:hAnsi="Times New Roman" w:cs="Times New Roman"/>
                <w:b/>
                <w:sz w:val="20"/>
                <w:szCs w:val="20"/>
              </w:rPr>
            </w:pPr>
          </w:p>
        </w:tc>
        <w:tc>
          <w:tcPr>
            <w:tcW w:w="674" w:type="dxa"/>
            <w:tcBorders>
              <w:top w:val="nil"/>
              <w:bottom w:val="single" w:sz="4" w:space="0" w:color="auto"/>
            </w:tcBorders>
          </w:tcPr>
          <w:p w14:paraId="4299AB8E" w14:textId="77777777" w:rsidR="001673B4" w:rsidRPr="002B4D46" w:rsidRDefault="001673B4" w:rsidP="0010334F">
            <w:pPr>
              <w:rPr>
                <w:rFonts w:ascii="Times New Roman" w:hAnsi="Times New Roman" w:cs="Times New Roman"/>
                <w:b/>
                <w:sz w:val="20"/>
                <w:szCs w:val="20"/>
              </w:rPr>
            </w:pPr>
            <w:r w:rsidRPr="002B4D46">
              <w:rPr>
                <w:rFonts w:ascii="Times New Roman" w:hAnsi="Times New Roman" w:cs="Times New Roman"/>
                <w:b/>
                <w:sz w:val="20"/>
                <w:szCs w:val="20"/>
              </w:rPr>
              <w:t>N</w:t>
            </w:r>
          </w:p>
        </w:tc>
        <w:tc>
          <w:tcPr>
            <w:tcW w:w="746" w:type="dxa"/>
            <w:tcBorders>
              <w:top w:val="nil"/>
              <w:bottom w:val="single" w:sz="4" w:space="0" w:color="auto"/>
            </w:tcBorders>
          </w:tcPr>
          <w:p w14:paraId="1C5730EB" w14:textId="77777777" w:rsidR="001673B4" w:rsidRPr="002B4D46" w:rsidRDefault="001673B4" w:rsidP="0010334F">
            <w:pPr>
              <w:rPr>
                <w:rFonts w:ascii="Times New Roman" w:hAnsi="Times New Roman" w:cs="Times New Roman"/>
                <w:b/>
                <w:sz w:val="20"/>
                <w:szCs w:val="20"/>
              </w:rPr>
            </w:pPr>
            <w:r w:rsidRPr="002B4D46">
              <w:rPr>
                <w:rFonts w:ascii="Times New Roman" w:hAnsi="Times New Roman" w:cs="Times New Roman"/>
                <w:b/>
                <w:sz w:val="20"/>
                <w:szCs w:val="20"/>
              </w:rPr>
              <w:t>%</w:t>
            </w:r>
          </w:p>
        </w:tc>
        <w:tc>
          <w:tcPr>
            <w:tcW w:w="572" w:type="dxa"/>
            <w:tcBorders>
              <w:top w:val="nil"/>
              <w:bottom w:val="single" w:sz="4" w:space="0" w:color="auto"/>
            </w:tcBorders>
          </w:tcPr>
          <w:p w14:paraId="57FC620A" w14:textId="77777777" w:rsidR="001673B4" w:rsidRPr="002B4D46" w:rsidRDefault="001673B4" w:rsidP="0010334F">
            <w:pPr>
              <w:rPr>
                <w:rFonts w:ascii="Times New Roman" w:hAnsi="Times New Roman" w:cs="Times New Roman"/>
                <w:b/>
                <w:sz w:val="20"/>
                <w:szCs w:val="20"/>
              </w:rPr>
            </w:pPr>
            <w:r w:rsidRPr="002B4D46">
              <w:rPr>
                <w:rFonts w:ascii="Times New Roman" w:hAnsi="Times New Roman" w:cs="Times New Roman"/>
                <w:b/>
                <w:sz w:val="20"/>
                <w:szCs w:val="20"/>
              </w:rPr>
              <w:t>N</w:t>
            </w:r>
          </w:p>
        </w:tc>
        <w:tc>
          <w:tcPr>
            <w:tcW w:w="863" w:type="dxa"/>
            <w:tcBorders>
              <w:top w:val="nil"/>
              <w:bottom w:val="single" w:sz="4" w:space="0" w:color="auto"/>
            </w:tcBorders>
          </w:tcPr>
          <w:p w14:paraId="0849FC18" w14:textId="77777777" w:rsidR="001673B4" w:rsidRPr="002B4D46" w:rsidRDefault="001673B4" w:rsidP="0010334F">
            <w:pPr>
              <w:rPr>
                <w:rFonts w:ascii="Times New Roman" w:hAnsi="Times New Roman" w:cs="Times New Roman"/>
                <w:b/>
                <w:sz w:val="20"/>
                <w:szCs w:val="20"/>
              </w:rPr>
            </w:pPr>
            <w:r w:rsidRPr="002B4D46">
              <w:rPr>
                <w:rFonts w:ascii="Times New Roman" w:hAnsi="Times New Roman" w:cs="Times New Roman"/>
                <w:b/>
                <w:sz w:val="20"/>
                <w:szCs w:val="20"/>
              </w:rPr>
              <w:t>%</w:t>
            </w:r>
          </w:p>
        </w:tc>
        <w:tc>
          <w:tcPr>
            <w:tcW w:w="585" w:type="dxa"/>
            <w:tcBorders>
              <w:top w:val="nil"/>
              <w:bottom w:val="single" w:sz="4" w:space="0" w:color="auto"/>
            </w:tcBorders>
          </w:tcPr>
          <w:p w14:paraId="1958CBC2" w14:textId="77777777" w:rsidR="001673B4" w:rsidRPr="002B4D46" w:rsidRDefault="001673B4" w:rsidP="0010334F">
            <w:pPr>
              <w:rPr>
                <w:rFonts w:ascii="Times New Roman" w:hAnsi="Times New Roman" w:cs="Times New Roman"/>
                <w:b/>
                <w:sz w:val="20"/>
                <w:szCs w:val="20"/>
              </w:rPr>
            </w:pPr>
            <w:r w:rsidRPr="002B4D46">
              <w:rPr>
                <w:rFonts w:ascii="Times New Roman" w:hAnsi="Times New Roman" w:cs="Times New Roman"/>
                <w:b/>
                <w:sz w:val="20"/>
                <w:szCs w:val="20"/>
              </w:rPr>
              <w:t>N</w:t>
            </w:r>
          </w:p>
        </w:tc>
        <w:tc>
          <w:tcPr>
            <w:tcW w:w="746" w:type="dxa"/>
            <w:tcBorders>
              <w:top w:val="nil"/>
              <w:bottom w:val="single" w:sz="4" w:space="0" w:color="auto"/>
            </w:tcBorders>
          </w:tcPr>
          <w:p w14:paraId="7E8D9D4D" w14:textId="77777777" w:rsidR="001673B4" w:rsidRPr="002B4D46" w:rsidRDefault="001673B4" w:rsidP="0010334F">
            <w:pPr>
              <w:rPr>
                <w:rFonts w:ascii="Times New Roman" w:hAnsi="Times New Roman" w:cs="Times New Roman"/>
                <w:b/>
                <w:sz w:val="20"/>
                <w:szCs w:val="20"/>
              </w:rPr>
            </w:pPr>
            <w:r w:rsidRPr="002B4D46">
              <w:rPr>
                <w:rFonts w:ascii="Times New Roman" w:hAnsi="Times New Roman" w:cs="Times New Roman"/>
                <w:b/>
                <w:sz w:val="20"/>
                <w:szCs w:val="20"/>
              </w:rPr>
              <w:t>%</w:t>
            </w:r>
          </w:p>
        </w:tc>
        <w:tc>
          <w:tcPr>
            <w:tcW w:w="572" w:type="dxa"/>
            <w:tcBorders>
              <w:top w:val="nil"/>
              <w:bottom w:val="single" w:sz="4" w:space="0" w:color="auto"/>
            </w:tcBorders>
          </w:tcPr>
          <w:p w14:paraId="19D88C49" w14:textId="77777777" w:rsidR="001673B4" w:rsidRPr="002B4D46" w:rsidRDefault="001673B4" w:rsidP="0010334F">
            <w:pPr>
              <w:rPr>
                <w:rFonts w:ascii="Times New Roman" w:hAnsi="Times New Roman" w:cs="Times New Roman"/>
                <w:b/>
                <w:sz w:val="20"/>
                <w:szCs w:val="20"/>
              </w:rPr>
            </w:pPr>
            <w:r w:rsidRPr="002B4D46">
              <w:rPr>
                <w:rFonts w:ascii="Times New Roman" w:hAnsi="Times New Roman" w:cs="Times New Roman"/>
                <w:b/>
                <w:sz w:val="20"/>
                <w:szCs w:val="20"/>
              </w:rPr>
              <w:t>N</w:t>
            </w:r>
          </w:p>
        </w:tc>
        <w:tc>
          <w:tcPr>
            <w:tcW w:w="761" w:type="dxa"/>
            <w:tcBorders>
              <w:top w:val="nil"/>
              <w:bottom w:val="single" w:sz="4" w:space="0" w:color="auto"/>
            </w:tcBorders>
          </w:tcPr>
          <w:p w14:paraId="238A82FF" w14:textId="77777777" w:rsidR="001673B4" w:rsidRPr="002B4D46" w:rsidRDefault="001673B4" w:rsidP="0010334F">
            <w:pPr>
              <w:rPr>
                <w:rFonts w:ascii="Times New Roman" w:hAnsi="Times New Roman" w:cs="Times New Roman"/>
                <w:b/>
                <w:sz w:val="20"/>
                <w:szCs w:val="20"/>
              </w:rPr>
            </w:pPr>
            <w:r w:rsidRPr="002B4D46">
              <w:rPr>
                <w:rFonts w:ascii="Times New Roman" w:hAnsi="Times New Roman" w:cs="Times New Roman"/>
                <w:b/>
                <w:sz w:val="20"/>
                <w:szCs w:val="20"/>
              </w:rPr>
              <w:t>%</w:t>
            </w:r>
          </w:p>
        </w:tc>
        <w:tc>
          <w:tcPr>
            <w:tcW w:w="822" w:type="dxa"/>
            <w:vMerge/>
            <w:tcBorders>
              <w:top w:val="nil"/>
              <w:bottom w:val="single" w:sz="4" w:space="0" w:color="auto"/>
            </w:tcBorders>
          </w:tcPr>
          <w:p w14:paraId="13D02623" w14:textId="77777777" w:rsidR="001673B4" w:rsidRPr="002B4D46" w:rsidRDefault="001673B4" w:rsidP="0010334F">
            <w:pPr>
              <w:rPr>
                <w:rFonts w:ascii="Times New Roman" w:hAnsi="Times New Roman" w:cs="Times New Roman"/>
                <w:b/>
                <w:sz w:val="20"/>
                <w:szCs w:val="20"/>
              </w:rPr>
            </w:pPr>
          </w:p>
        </w:tc>
        <w:tc>
          <w:tcPr>
            <w:tcW w:w="763" w:type="dxa"/>
            <w:vMerge/>
            <w:tcBorders>
              <w:top w:val="nil"/>
              <w:bottom w:val="single" w:sz="4" w:space="0" w:color="auto"/>
            </w:tcBorders>
          </w:tcPr>
          <w:p w14:paraId="3353DAB7" w14:textId="77777777" w:rsidR="001673B4" w:rsidRPr="002B4D46" w:rsidRDefault="001673B4" w:rsidP="0010334F">
            <w:pPr>
              <w:rPr>
                <w:rFonts w:ascii="Times New Roman" w:hAnsi="Times New Roman" w:cs="Times New Roman"/>
                <w:b/>
                <w:sz w:val="20"/>
                <w:szCs w:val="20"/>
              </w:rPr>
            </w:pPr>
          </w:p>
        </w:tc>
      </w:tr>
      <w:tr w:rsidR="001673B4" w:rsidRPr="002B4D46" w14:paraId="2A6B1549" w14:textId="77777777" w:rsidTr="0010334F">
        <w:trPr>
          <w:trHeight w:val="267"/>
        </w:trPr>
        <w:tc>
          <w:tcPr>
            <w:tcW w:w="2856" w:type="dxa"/>
            <w:tcBorders>
              <w:top w:val="single" w:sz="4" w:space="0" w:color="auto"/>
            </w:tcBorders>
          </w:tcPr>
          <w:p w14:paraId="4E680DA4"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Cooked food stored on the floor</w:t>
            </w:r>
          </w:p>
        </w:tc>
        <w:tc>
          <w:tcPr>
            <w:tcW w:w="674" w:type="dxa"/>
            <w:tcBorders>
              <w:top w:val="single" w:sz="4" w:space="0" w:color="auto"/>
            </w:tcBorders>
          </w:tcPr>
          <w:p w14:paraId="08E02C57"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22</w:t>
            </w:r>
          </w:p>
        </w:tc>
        <w:tc>
          <w:tcPr>
            <w:tcW w:w="746" w:type="dxa"/>
            <w:tcBorders>
              <w:top w:val="single" w:sz="4" w:space="0" w:color="auto"/>
            </w:tcBorders>
          </w:tcPr>
          <w:p w14:paraId="1B11BE54"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18.49</w:t>
            </w:r>
          </w:p>
        </w:tc>
        <w:tc>
          <w:tcPr>
            <w:tcW w:w="572" w:type="dxa"/>
            <w:tcBorders>
              <w:top w:val="single" w:sz="4" w:space="0" w:color="auto"/>
            </w:tcBorders>
          </w:tcPr>
          <w:p w14:paraId="12BF6340"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97</w:t>
            </w:r>
          </w:p>
        </w:tc>
        <w:tc>
          <w:tcPr>
            <w:tcW w:w="863" w:type="dxa"/>
            <w:tcBorders>
              <w:top w:val="single" w:sz="4" w:space="0" w:color="auto"/>
            </w:tcBorders>
          </w:tcPr>
          <w:p w14:paraId="534F53B5"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81.51</w:t>
            </w:r>
          </w:p>
        </w:tc>
        <w:tc>
          <w:tcPr>
            <w:tcW w:w="585" w:type="dxa"/>
            <w:tcBorders>
              <w:top w:val="single" w:sz="4" w:space="0" w:color="auto"/>
            </w:tcBorders>
          </w:tcPr>
          <w:p w14:paraId="254B2F35"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81</w:t>
            </w:r>
          </w:p>
        </w:tc>
        <w:tc>
          <w:tcPr>
            <w:tcW w:w="746" w:type="dxa"/>
            <w:tcBorders>
              <w:top w:val="single" w:sz="4" w:space="0" w:color="auto"/>
            </w:tcBorders>
          </w:tcPr>
          <w:p w14:paraId="505EBFAC"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34.76</w:t>
            </w:r>
          </w:p>
        </w:tc>
        <w:tc>
          <w:tcPr>
            <w:tcW w:w="572" w:type="dxa"/>
            <w:tcBorders>
              <w:top w:val="single" w:sz="4" w:space="0" w:color="auto"/>
            </w:tcBorders>
          </w:tcPr>
          <w:p w14:paraId="5DEC04E5"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152</w:t>
            </w:r>
          </w:p>
        </w:tc>
        <w:tc>
          <w:tcPr>
            <w:tcW w:w="761" w:type="dxa"/>
            <w:tcBorders>
              <w:top w:val="single" w:sz="4" w:space="0" w:color="auto"/>
            </w:tcBorders>
          </w:tcPr>
          <w:p w14:paraId="4284B61C"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65.24</w:t>
            </w:r>
          </w:p>
        </w:tc>
        <w:tc>
          <w:tcPr>
            <w:tcW w:w="822" w:type="dxa"/>
            <w:tcBorders>
              <w:top w:val="single" w:sz="4" w:space="0" w:color="auto"/>
            </w:tcBorders>
          </w:tcPr>
          <w:p w14:paraId="784B1FBE"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10.08</w:t>
            </w:r>
          </w:p>
        </w:tc>
        <w:tc>
          <w:tcPr>
            <w:tcW w:w="763" w:type="dxa"/>
            <w:tcBorders>
              <w:top w:val="single" w:sz="4" w:space="0" w:color="auto"/>
            </w:tcBorders>
          </w:tcPr>
          <w:p w14:paraId="750DB87A"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.001</w:t>
            </w:r>
          </w:p>
        </w:tc>
      </w:tr>
      <w:tr w:rsidR="001673B4" w:rsidRPr="002B4D46" w14:paraId="54B62A34" w14:textId="77777777" w:rsidTr="0010334F">
        <w:trPr>
          <w:trHeight w:val="267"/>
        </w:trPr>
        <w:tc>
          <w:tcPr>
            <w:tcW w:w="2856" w:type="dxa"/>
          </w:tcPr>
          <w:p w14:paraId="691C59D3"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Uncooked food items stored on the floor</w:t>
            </w:r>
          </w:p>
        </w:tc>
        <w:tc>
          <w:tcPr>
            <w:tcW w:w="674" w:type="dxa"/>
          </w:tcPr>
          <w:p w14:paraId="7FAED85A"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35</w:t>
            </w:r>
          </w:p>
        </w:tc>
        <w:tc>
          <w:tcPr>
            <w:tcW w:w="746" w:type="dxa"/>
          </w:tcPr>
          <w:p w14:paraId="71AEF9B1"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29.41</w:t>
            </w:r>
          </w:p>
        </w:tc>
        <w:tc>
          <w:tcPr>
            <w:tcW w:w="572" w:type="dxa"/>
          </w:tcPr>
          <w:p w14:paraId="60ADE506"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84</w:t>
            </w:r>
          </w:p>
        </w:tc>
        <w:tc>
          <w:tcPr>
            <w:tcW w:w="863" w:type="dxa"/>
          </w:tcPr>
          <w:p w14:paraId="0A37FC69"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70.59</w:t>
            </w:r>
          </w:p>
        </w:tc>
        <w:tc>
          <w:tcPr>
            <w:tcW w:w="585" w:type="dxa"/>
          </w:tcPr>
          <w:p w14:paraId="20DB0AD5"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108</w:t>
            </w:r>
          </w:p>
        </w:tc>
        <w:tc>
          <w:tcPr>
            <w:tcW w:w="746" w:type="dxa"/>
          </w:tcPr>
          <w:p w14:paraId="0E3B5A2F"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46.35</w:t>
            </w:r>
          </w:p>
        </w:tc>
        <w:tc>
          <w:tcPr>
            <w:tcW w:w="572" w:type="dxa"/>
          </w:tcPr>
          <w:p w14:paraId="15FF7785"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125</w:t>
            </w:r>
          </w:p>
        </w:tc>
        <w:tc>
          <w:tcPr>
            <w:tcW w:w="761" w:type="dxa"/>
          </w:tcPr>
          <w:p w14:paraId="0498F6DF"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53.65</w:t>
            </w:r>
          </w:p>
        </w:tc>
        <w:tc>
          <w:tcPr>
            <w:tcW w:w="822" w:type="dxa"/>
          </w:tcPr>
          <w:p w14:paraId="7B437C69"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9.37</w:t>
            </w:r>
          </w:p>
        </w:tc>
        <w:tc>
          <w:tcPr>
            <w:tcW w:w="763" w:type="dxa"/>
          </w:tcPr>
          <w:p w14:paraId="6708B936"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.002</w:t>
            </w:r>
          </w:p>
        </w:tc>
      </w:tr>
      <w:tr w:rsidR="001673B4" w:rsidRPr="002B4D46" w14:paraId="368C8B7D" w14:textId="77777777" w:rsidTr="0010334F">
        <w:trPr>
          <w:trHeight w:val="252"/>
        </w:trPr>
        <w:tc>
          <w:tcPr>
            <w:tcW w:w="2856" w:type="dxa"/>
          </w:tcPr>
          <w:p w14:paraId="6B7DE1B5"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Food was stored/displayed in sealed containers/glass displays</w:t>
            </w:r>
          </w:p>
        </w:tc>
        <w:tc>
          <w:tcPr>
            <w:tcW w:w="674" w:type="dxa"/>
          </w:tcPr>
          <w:p w14:paraId="5748CE45"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55</w:t>
            </w:r>
          </w:p>
        </w:tc>
        <w:tc>
          <w:tcPr>
            <w:tcW w:w="746" w:type="dxa"/>
          </w:tcPr>
          <w:p w14:paraId="1F1E0E1A"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30.90</w:t>
            </w:r>
          </w:p>
        </w:tc>
        <w:tc>
          <w:tcPr>
            <w:tcW w:w="572" w:type="dxa"/>
          </w:tcPr>
          <w:p w14:paraId="5F0FB789"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123</w:t>
            </w:r>
          </w:p>
        </w:tc>
        <w:tc>
          <w:tcPr>
            <w:tcW w:w="863" w:type="dxa"/>
          </w:tcPr>
          <w:p w14:paraId="7900F688"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69.10</w:t>
            </w:r>
          </w:p>
        </w:tc>
        <w:tc>
          <w:tcPr>
            <w:tcW w:w="585" w:type="dxa"/>
          </w:tcPr>
          <w:p w14:paraId="34FEB199"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70</w:t>
            </w:r>
          </w:p>
        </w:tc>
        <w:tc>
          <w:tcPr>
            <w:tcW w:w="746" w:type="dxa"/>
          </w:tcPr>
          <w:p w14:paraId="29F00D88"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19.07</w:t>
            </w:r>
          </w:p>
        </w:tc>
        <w:tc>
          <w:tcPr>
            <w:tcW w:w="572" w:type="dxa"/>
          </w:tcPr>
          <w:p w14:paraId="7943D0CD"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297</w:t>
            </w:r>
          </w:p>
        </w:tc>
        <w:tc>
          <w:tcPr>
            <w:tcW w:w="761" w:type="dxa"/>
          </w:tcPr>
          <w:p w14:paraId="39AE43BB"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80.93</w:t>
            </w:r>
          </w:p>
        </w:tc>
        <w:tc>
          <w:tcPr>
            <w:tcW w:w="822" w:type="dxa"/>
          </w:tcPr>
          <w:p w14:paraId="6D692F21"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9.48</w:t>
            </w:r>
          </w:p>
        </w:tc>
        <w:tc>
          <w:tcPr>
            <w:tcW w:w="763" w:type="dxa"/>
          </w:tcPr>
          <w:p w14:paraId="7741E8CA"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.002</w:t>
            </w:r>
          </w:p>
        </w:tc>
      </w:tr>
      <w:tr w:rsidR="001673B4" w:rsidRPr="002B4D46" w14:paraId="39CD1AE1" w14:textId="77777777" w:rsidTr="0010334F">
        <w:trPr>
          <w:trHeight w:val="252"/>
        </w:trPr>
        <w:tc>
          <w:tcPr>
            <w:tcW w:w="2856" w:type="dxa"/>
          </w:tcPr>
          <w:p w14:paraId="48D008DC"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Raw, partially cooked and cooked food products were kept separate</w:t>
            </w:r>
          </w:p>
        </w:tc>
        <w:tc>
          <w:tcPr>
            <w:tcW w:w="674" w:type="dxa"/>
          </w:tcPr>
          <w:p w14:paraId="6FF0C094"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83</w:t>
            </w:r>
          </w:p>
        </w:tc>
        <w:tc>
          <w:tcPr>
            <w:tcW w:w="746" w:type="dxa"/>
          </w:tcPr>
          <w:p w14:paraId="0218D3BF"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47.16</w:t>
            </w:r>
          </w:p>
        </w:tc>
        <w:tc>
          <w:tcPr>
            <w:tcW w:w="572" w:type="dxa"/>
          </w:tcPr>
          <w:p w14:paraId="0D80021C"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93</w:t>
            </w:r>
          </w:p>
        </w:tc>
        <w:tc>
          <w:tcPr>
            <w:tcW w:w="863" w:type="dxa"/>
          </w:tcPr>
          <w:p w14:paraId="02DD96BD"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52.84</w:t>
            </w:r>
          </w:p>
        </w:tc>
        <w:tc>
          <w:tcPr>
            <w:tcW w:w="585" w:type="dxa"/>
          </w:tcPr>
          <w:p w14:paraId="09EC7B5F"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189</w:t>
            </w:r>
          </w:p>
        </w:tc>
        <w:tc>
          <w:tcPr>
            <w:tcW w:w="746" w:type="dxa"/>
          </w:tcPr>
          <w:p w14:paraId="5045B385"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51.78</w:t>
            </w:r>
          </w:p>
        </w:tc>
        <w:tc>
          <w:tcPr>
            <w:tcW w:w="572" w:type="dxa"/>
          </w:tcPr>
          <w:p w14:paraId="1D04D525"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176</w:t>
            </w:r>
          </w:p>
        </w:tc>
        <w:tc>
          <w:tcPr>
            <w:tcW w:w="761" w:type="dxa"/>
          </w:tcPr>
          <w:p w14:paraId="5D719CD8"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48.22</w:t>
            </w:r>
          </w:p>
        </w:tc>
        <w:tc>
          <w:tcPr>
            <w:tcW w:w="822" w:type="dxa"/>
          </w:tcPr>
          <w:p w14:paraId="6A9AF158"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1.01</w:t>
            </w:r>
          </w:p>
        </w:tc>
        <w:tc>
          <w:tcPr>
            <w:tcW w:w="763" w:type="dxa"/>
          </w:tcPr>
          <w:p w14:paraId="5529A5DE"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.313</w:t>
            </w:r>
          </w:p>
        </w:tc>
      </w:tr>
      <w:tr w:rsidR="001673B4" w:rsidRPr="002B4D46" w14:paraId="545EACB4" w14:textId="77777777" w:rsidTr="0010334F">
        <w:trPr>
          <w:trHeight w:val="252"/>
        </w:trPr>
        <w:tc>
          <w:tcPr>
            <w:tcW w:w="2856" w:type="dxa"/>
            <w:vAlign w:val="bottom"/>
          </w:tcPr>
          <w:p w14:paraId="0C8CEC6E" w14:textId="77777777" w:rsidR="001673B4" w:rsidRPr="002B4D46" w:rsidRDefault="001673B4" w:rsidP="0010334F">
            <w:pPr>
              <w:widowControl w:val="0"/>
              <w:autoSpaceDE w:val="0"/>
              <w:autoSpaceDN w:val="0"/>
              <w:adjustRightInd w:val="0"/>
              <w:rPr>
                <w:rFonts w:ascii="Times New Roman" w:hAnsi="Times New Roman" w:cs="Times New Roman"/>
                <w:sz w:val="20"/>
                <w:szCs w:val="20"/>
              </w:rPr>
            </w:pPr>
            <w:r w:rsidRPr="002B4D46">
              <w:rPr>
                <w:rFonts w:ascii="Times New Roman" w:hAnsi="Times New Roman" w:cs="Times New Roman"/>
                <w:sz w:val="20"/>
                <w:szCs w:val="20"/>
              </w:rPr>
              <w:t xml:space="preserve">Previously cooked foods were kept cool </w:t>
            </w:r>
            <w:proofErr w:type="spellStart"/>
            <w:r w:rsidRPr="002B4D46">
              <w:rPr>
                <w:rFonts w:ascii="Times New Roman" w:hAnsi="Times New Roman" w:cs="Times New Roman"/>
                <w:sz w:val="20"/>
                <w:szCs w:val="20"/>
              </w:rPr>
              <w:t>e.g</w:t>
            </w:r>
            <w:proofErr w:type="spellEnd"/>
            <w:r w:rsidRPr="002B4D46">
              <w:rPr>
                <w:rFonts w:ascii="Times New Roman" w:hAnsi="Times New Roman" w:cs="Times New Roman"/>
                <w:sz w:val="20"/>
                <w:szCs w:val="20"/>
              </w:rPr>
              <w:t xml:space="preserve"> in an ice box or fridge</w:t>
            </w:r>
          </w:p>
        </w:tc>
        <w:tc>
          <w:tcPr>
            <w:tcW w:w="674" w:type="dxa"/>
          </w:tcPr>
          <w:p w14:paraId="1556DE67"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21</w:t>
            </w:r>
          </w:p>
        </w:tc>
        <w:tc>
          <w:tcPr>
            <w:tcW w:w="746" w:type="dxa"/>
          </w:tcPr>
          <w:p w14:paraId="409ECFDD"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12.07</w:t>
            </w:r>
          </w:p>
        </w:tc>
        <w:tc>
          <w:tcPr>
            <w:tcW w:w="572" w:type="dxa"/>
          </w:tcPr>
          <w:p w14:paraId="27991ED6"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153</w:t>
            </w:r>
          </w:p>
        </w:tc>
        <w:tc>
          <w:tcPr>
            <w:tcW w:w="863" w:type="dxa"/>
          </w:tcPr>
          <w:p w14:paraId="3840D182"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87.93</w:t>
            </w:r>
          </w:p>
        </w:tc>
        <w:tc>
          <w:tcPr>
            <w:tcW w:w="585" w:type="dxa"/>
          </w:tcPr>
          <w:p w14:paraId="29B232EF"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28</w:t>
            </w:r>
          </w:p>
        </w:tc>
        <w:tc>
          <w:tcPr>
            <w:tcW w:w="746" w:type="dxa"/>
          </w:tcPr>
          <w:p w14:paraId="3458B1F9"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7.61</w:t>
            </w:r>
          </w:p>
        </w:tc>
        <w:tc>
          <w:tcPr>
            <w:tcW w:w="572" w:type="dxa"/>
          </w:tcPr>
          <w:p w14:paraId="49B06B4F"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340</w:t>
            </w:r>
          </w:p>
        </w:tc>
        <w:tc>
          <w:tcPr>
            <w:tcW w:w="761" w:type="dxa"/>
          </w:tcPr>
          <w:p w14:paraId="101184FA"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92.39</w:t>
            </w:r>
          </w:p>
        </w:tc>
        <w:tc>
          <w:tcPr>
            <w:tcW w:w="822" w:type="dxa"/>
          </w:tcPr>
          <w:p w14:paraId="0B27250B"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2.86</w:t>
            </w:r>
          </w:p>
        </w:tc>
        <w:tc>
          <w:tcPr>
            <w:tcW w:w="763" w:type="dxa"/>
          </w:tcPr>
          <w:p w14:paraId="77C4CFA4"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.090</w:t>
            </w:r>
          </w:p>
        </w:tc>
      </w:tr>
      <w:tr w:rsidR="001673B4" w:rsidRPr="002B4D46" w14:paraId="11D467AF" w14:textId="77777777" w:rsidTr="0010334F">
        <w:trPr>
          <w:trHeight w:val="252"/>
        </w:trPr>
        <w:tc>
          <w:tcPr>
            <w:tcW w:w="2856" w:type="dxa"/>
          </w:tcPr>
          <w:p w14:paraId="4F146568"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Availability of fridge</w:t>
            </w:r>
          </w:p>
        </w:tc>
        <w:tc>
          <w:tcPr>
            <w:tcW w:w="674" w:type="dxa"/>
          </w:tcPr>
          <w:p w14:paraId="5C8335D3"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22</w:t>
            </w:r>
          </w:p>
        </w:tc>
        <w:tc>
          <w:tcPr>
            <w:tcW w:w="746" w:type="dxa"/>
          </w:tcPr>
          <w:p w14:paraId="30B4C0D6"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12.36</w:t>
            </w:r>
          </w:p>
        </w:tc>
        <w:tc>
          <w:tcPr>
            <w:tcW w:w="572" w:type="dxa"/>
          </w:tcPr>
          <w:p w14:paraId="21569BC6"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156</w:t>
            </w:r>
          </w:p>
        </w:tc>
        <w:tc>
          <w:tcPr>
            <w:tcW w:w="863" w:type="dxa"/>
          </w:tcPr>
          <w:p w14:paraId="12A2C017"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87.64</w:t>
            </w:r>
          </w:p>
        </w:tc>
        <w:tc>
          <w:tcPr>
            <w:tcW w:w="585" w:type="dxa"/>
          </w:tcPr>
          <w:p w14:paraId="08AFFEF0"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23</w:t>
            </w:r>
          </w:p>
        </w:tc>
        <w:tc>
          <w:tcPr>
            <w:tcW w:w="746" w:type="dxa"/>
          </w:tcPr>
          <w:p w14:paraId="62D3E2BA"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6.22</w:t>
            </w:r>
          </w:p>
        </w:tc>
        <w:tc>
          <w:tcPr>
            <w:tcW w:w="572" w:type="dxa"/>
          </w:tcPr>
          <w:p w14:paraId="75ADD37B"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347</w:t>
            </w:r>
          </w:p>
        </w:tc>
        <w:tc>
          <w:tcPr>
            <w:tcW w:w="761" w:type="dxa"/>
          </w:tcPr>
          <w:p w14:paraId="289714B0"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93.78</w:t>
            </w:r>
          </w:p>
        </w:tc>
        <w:tc>
          <w:tcPr>
            <w:tcW w:w="822" w:type="dxa"/>
          </w:tcPr>
          <w:p w14:paraId="47017948"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6.02</w:t>
            </w:r>
          </w:p>
        </w:tc>
        <w:tc>
          <w:tcPr>
            <w:tcW w:w="763" w:type="dxa"/>
          </w:tcPr>
          <w:p w14:paraId="1E9694BA"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.014</w:t>
            </w:r>
          </w:p>
        </w:tc>
      </w:tr>
      <w:tr w:rsidR="001673B4" w:rsidRPr="002B4D46" w14:paraId="1272BE0E" w14:textId="77777777" w:rsidTr="0010334F">
        <w:trPr>
          <w:trHeight w:val="252"/>
        </w:trPr>
        <w:tc>
          <w:tcPr>
            <w:tcW w:w="2856" w:type="dxa"/>
          </w:tcPr>
          <w:p w14:paraId="1C9A5C53"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Availability of freezer</w:t>
            </w:r>
          </w:p>
        </w:tc>
        <w:tc>
          <w:tcPr>
            <w:tcW w:w="674" w:type="dxa"/>
          </w:tcPr>
          <w:p w14:paraId="68D49505"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21</w:t>
            </w:r>
          </w:p>
        </w:tc>
        <w:tc>
          <w:tcPr>
            <w:tcW w:w="746" w:type="dxa"/>
          </w:tcPr>
          <w:p w14:paraId="3E65DBD9"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11.80</w:t>
            </w:r>
          </w:p>
        </w:tc>
        <w:tc>
          <w:tcPr>
            <w:tcW w:w="572" w:type="dxa"/>
          </w:tcPr>
          <w:p w14:paraId="64AFF769"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157</w:t>
            </w:r>
          </w:p>
        </w:tc>
        <w:tc>
          <w:tcPr>
            <w:tcW w:w="863" w:type="dxa"/>
          </w:tcPr>
          <w:p w14:paraId="4DB36058"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88.20</w:t>
            </w:r>
          </w:p>
        </w:tc>
        <w:tc>
          <w:tcPr>
            <w:tcW w:w="585" w:type="dxa"/>
          </w:tcPr>
          <w:p w14:paraId="7583EAB4"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24</w:t>
            </w:r>
          </w:p>
        </w:tc>
        <w:tc>
          <w:tcPr>
            <w:tcW w:w="746" w:type="dxa"/>
          </w:tcPr>
          <w:p w14:paraId="60CFFA51"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6.49</w:t>
            </w:r>
          </w:p>
        </w:tc>
        <w:tc>
          <w:tcPr>
            <w:tcW w:w="572" w:type="dxa"/>
          </w:tcPr>
          <w:p w14:paraId="25C2EA3E"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346</w:t>
            </w:r>
          </w:p>
        </w:tc>
        <w:tc>
          <w:tcPr>
            <w:tcW w:w="761" w:type="dxa"/>
          </w:tcPr>
          <w:p w14:paraId="41A106D1"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93.51</w:t>
            </w:r>
          </w:p>
        </w:tc>
        <w:tc>
          <w:tcPr>
            <w:tcW w:w="822" w:type="dxa"/>
          </w:tcPr>
          <w:p w14:paraId="598F65E7"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4.5</w:t>
            </w:r>
          </w:p>
        </w:tc>
        <w:tc>
          <w:tcPr>
            <w:tcW w:w="763" w:type="dxa"/>
          </w:tcPr>
          <w:p w14:paraId="6D4530EC"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.033</w:t>
            </w:r>
          </w:p>
        </w:tc>
      </w:tr>
      <w:tr w:rsidR="001673B4" w:rsidRPr="002B4D46" w14:paraId="6AAD6FAA" w14:textId="77777777" w:rsidTr="0010334F">
        <w:trPr>
          <w:trHeight w:val="252"/>
        </w:trPr>
        <w:tc>
          <w:tcPr>
            <w:tcW w:w="2856" w:type="dxa"/>
          </w:tcPr>
          <w:p w14:paraId="56F1DD5A"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Availability of an ice box</w:t>
            </w:r>
          </w:p>
        </w:tc>
        <w:tc>
          <w:tcPr>
            <w:tcW w:w="674" w:type="dxa"/>
          </w:tcPr>
          <w:p w14:paraId="17C59D5D"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6</w:t>
            </w:r>
          </w:p>
        </w:tc>
        <w:tc>
          <w:tcPr>
            <w:tcW w:w="746" w:type="dxa"/>
          </w:tcPr>
          <w:p w14:paraId="1332C032"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3.39</w:t>
            </w:r>
          </w:p>
        </w:tc>
        <w:tc>
          <w:tcPr>
            <w:tcW w:w="572" w:type="dxa"/>
          </w:tcPr>
          <w:p w14:paraId="1D03F59D"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171</w:t>
            </w:r>
          </w:p>
        </w:tc>
        <w:tc>
          <w:tcPr>
            <w:tcW w:w="863" w:type="dxa"/>
          </w:tcPr>
          <w:p w14:paraId="3BF24B65"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96.61</w:t>
            </w:r>
          </w:p>
        </w:tc>
        <w:tc>
          <w:tcPr>
            <w:tcW w:w="585" w:type="dxa"/>
          </w:tcPr>
          <w:p w14:paraId="594346D8"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13</w:t>
            </w:r>
          </w:p>
        </w:tc>
        <w:tc>
          <w:tcPr>
            <w:tcW w:w="746" w:type="dxa"/>
          </w:tcPr>
          <w:p w14:paraId="0501AE8E"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3.54</w:t>
            </w:r>
          </w:p>
        </w:tc>
        <w:tc>
          <w:tcPr>
            <w:tcW w:w="572" w:type="dxa"/>
          </w:tcPr>
          <w:p w14:paraId="2C922826"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354</w:t>
            </w:r>
          </w:p>
        </w:tc>
        <w:tc>
          <w:tcPr>
            <w:tcW w:w="761" w:type="dxa"/>
          </w:tcPr>
          <w:p w14:paraId="7E1AF3DF"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96.46</w:t>
            </w:r>
          </w:p>
        </w:tc>
        <w:tc>
          <w:tcPr>
            <w:tcW w:w="822" w:type="dxa"/>
          </w:tcPr>
          <w:p w14:paraId="6B0AA972"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.01</w:t>
            </w:r>
          </w:p>
        </w:tc>
        <w:tc>
          <w:tcPr>
            <w:tcW w:w="763" w:type="dxa"/>
          </w:tcPr>
          <w:p w14:paraId="131368F0" w14:textId="77777777" w:rsidR="001673B4" w:rsidRPr="002B4D46" w:rsidRDefault="001673B4" w:rsidP="0010334F">
            <w:pPr>
              <w:rPr>
                <w:rFonts w:ascii="Times New Roman" w:hAnsi="Times New Roman" w:cs="Times New Roman"/>
                <w:sz w:val="20"/>
                <w:szCs w:val="20"/>
              </w:rPr>
            </w:pPr>
            <w:r w:rsidRPr="002B4D46">
              <w:rPr>
                <w:rFonts w:ascii="Times New Roman" w:hAnsi="Times New Roman" w:cs="Times New Roman"/>
                <w:sz w:val="20"/>
                <w:szCs w:val="20"/>
              </w:rPr>
              <w:t>.927</w:t>
            </w:r>
          </w:p>
        </w:tc>
      </w:tr>
    </w:tbl>
    <w:p w14:paraId="1AA1BA9B" w14:textId="77777777" w:rsidR="001673B4" w:rsidRPr="002B4D46" w:rsidRDefault="001673B4" w:rsidP="001673B4">
      <w:pPr>
        <w:rPr>
          <w:rFonts w:ascii="Times New Roman" w:hAnsi="Times New Roman" w:cs="Times New Roman"/>
        </w:rPr>
      </w:pPr>
    </w:p>
    <w:p w14:paraId="122FAABB" w14:textId="394182ED" w:rsidR="001673B4" w:rsidRPr="00C074E6" w:rsidRDefault="001673B4" w:rsidP="00C074E6">
      <w:pPr>
        <w:spacing w:line="480" w:lineRule="auto"/>
        <w:jc w:val="both"/>
        <w:rPr>
          <w:rFonts w:ascii="Times New Roman" w:hAnsi="Times New Roman" w:cs="Times New Roman"/>
          <w:sz w:val="24"/>
          <w:szCs w:val="24"/>
        </w:rPr>
      </w:pPr>
      <w:r w:rsidRPr="002B4D46">
        <w:rPr>
          <w:rFonts w:ascii="Times New Roman" w:hAnsi="Times New Roman" w:cs="Times New Roman"/>
          <w:sz w:val="24"/>
          <w:szCs w:val="24"/>
        </w:rPr>
        <w:t>T</w:t>
      </w:r>
      <w:r>
        <w:rPr>
          <w:rFonts w:ascii="Times New Roman" w:hAnsi="Times New Roman" w:cs="Times New Roman"/>
          <w:sz w:val="24"/>
          <w:szCs w:val="24"/>
        </w:rPr>
        <w:t xml:space="preserve">able </w:t>
      </w:r>
      <w:r w:rsidR="00AC2C81">
        <w:rPr>
          <w:rFonts w:ascii="Times New Roman" w:hAnsi="Times New Roman" w:cs="Times New Roman"/>
          <w:sz w:val="24"/>
          <w:szCs w:val="24"/>
        </w:rPr>
        <w:t>4</w:t>
      </w:r>
      <w:r w:rsidR="001C75A2">
        <w:rPr>
          <w:rFonts w:ascii="Times New Roman" w:hAnsi="Times New Roman" w:cs="Times New Roman"/>
          <w:sz w:val="24"/>
          <w:szCs w:val="24"/>
        </w:rPr>
        <w:t xml:space="preserve"> </w:t>
      </w:r>
      <w:r>
        <w:rPr>
          <w:rFonts w:ascii="Times New Roman" w:hAnsi="Times New Roman" w:cs="Times New Roman"/>
          <w:sz w:val="24"/>
          <w:szCs w:val="24"/>
        </w:rPr>
        <w:t>highlights</w:t>
      </w:r>
      <w:r w:rsidRPr="002B4D46">
        <w:rPr>
          <w:rFonts w:ascii="Times New Roman" w:hAnsi="Times New Roman" w:cs="Times New Roman"/>
          <w:sz w:val="24"/>
          <w:szCs w:val="24"/>
        </w:rPr>
        <w:t xml:space="preserve"> important gender differences in the food storage practices among vendors.</w:t>
      </w:r>
      <w:r w:rsidR="001C75A2">
        <w:rPr>
          <w:rFonts w:ascii="Times New Roman" w:hAnsi="Times New Roman" w:cs="Times New Roman"/>
          <w:sz w:val="24"/>
          <w:szCs w:val="24"/>
        </w:rPr>
        <w:t xml:space="preserve"> </w:t>
      </w:r>
      <w:r w:rsidRPr="002B4D46">
        <w:rPr>
          <w:rFonts w:ascii="Times New Roman" w:hAnsi="Times New Roman" w:cs="Times New Roman"/>
          <w:sz w:val="24"/>
          <w:szCs w:val="24"/>
        </w:rPr>
        <w:t xml:space="preserve">The findings show that storing food on the floor was more prevalent among female vendors, with 34.76% storing cooked food on the floor as compared to 18.49% males, p = .001. 46.35% of females stored uncooked food on the floor as compared to 29.41% males, p = .002.  A significant large proportion (30.9%) of male vendors stored or displayed food in sealed containers or glass displays, compared female vendors (19.07%). The fridge and freezer use </w:t>
      </w:r>
      <w:r w:rsidR="00EF31E6" w:rsidRPr="002B4D46">
        <w:rPr>
          <w:rFonts w:ascii="Times New Roman" w:hAnsi="Times New Roman" w:cs="Times New Roman"/>
          <w:sz w:val="24"/>
          <w:szCs w:val="24"/>
        </w:rPr>
        <w:t>were</w:t>
      </w:r>
      <w:r w:rsidRPr="002B4D46">
        <w:rPr>
          <w:rFonts w:ascii="Times New Roman" w:hAnsi="Times New Roman" w:cs="Times New Roman"/>
          <w:sz w:val="24"/>
          <w:szCs w:val="24"/>
        </w:rPr>
        <w:t xml:space="preserve"> low across all vendors, with males reporting a slightly higher access at 12.36% compared to 6.22</w:t>
      </w:r>
      <w:r w:rsidR="00AC2C81" w:rsidRPr="002B4D46">
        <w:rPr>
          <w:rFonts w:ascii="Times New Roman" w:hAnsi="Times New Roman" w:cs="Times New Roman"/>
          <w:sz w:val="24"/>
          <w:szCs w:val="24"/>
        </w:rPr>
        <w:t>% for</w:t>
      </w:r>
      <w:r w:rsidRPr="002B4D46">
        <w:rPr>
          <w:rFonts w:ascii="Times New Roman" w:hAnsi="Times New Roman" w:cs="Times New Roman"/>
          <w:sz w:val="24"/>
          <w:szCs w:val="24"/>
        </w:rPr>
        <w:t xml:space="preserve"> females </w:t>
      </w:r>
      <w:r w:rsidRPr="002B4D46">
        <w:rPr>
          <w:rFonts w:ascii="Times New Roman" w:hAnsi="Times New Roman" w:cs="Times New Roman"/>
          <w:sz w:val="24"/>
          <w:szCs w:val="24"/>
        </w:rPr>
        <w:lastRenderedPageBreak/>
        <w:t xml:space="preserve">(p = 0.014). 11.80% of the males reported access to a freezer compared to 6.49% females (p = 0.033). Overall access to the storage infrastructures of ice boxes, fridges, and freezers is limited within the categories. These gendered differences in storage infrastructure suggest that there are certain challenges encountered by female vendors concerning the </w:t>
      </w:r>
      <w:r w:rsidR="00AC2C81" w:rsidRPr="002B4D46">
        <w:rPr>
          <w:rFonts w:ascii="Times New Roman" w:hAnsi="Times New Roman" w:cs="Times New Roman"/>
          <w:sz w:val="24"/>
          <w:szCs w:val="24"/>
        </w:rPr>
        <w:t xml:space="preserve">safety </w:t>
      </w:r>
      <w:r w:rsidR="00AC2C81">
        <w:rPr>
          <w:rFonts w:ascii="Times New Roman" w:hAnsi="Times New Roman" w:cs="Times New Roman"/>
          <w:sz w:val="24"/>
          <w:szCs w:val="24"/>
        </w:rPr>
        <w:t>and</w:t>
      </w:r>
      <w:r>
        <w:rPr>
          <w:rFonts w:ascii="Times New Roman" w:hAnsi="Times New Roman" w:cs="Times New Roman"/>
          <w:sz w:val="24"/>
          <w:szCs w:val="24"/>
        </w:rPr>
        <w:t xml:space="preserve"> quality </w:t>
      </w:r>
      <w:r w:rsidRPr="002B4D46">
        <w:rPr>
          <w:rFonts w:ascii="Times New Roman" w:hAnsi="Times New Roman" w:cs="Times New Roman"/>
          <w:sz w:val="24"/>
          <w:szCs w:val="24"/>
        </w:rPr>
        <w:t xml:space="preserve">of food. This results in inadequate cold storage, increasing the risks of spoilage and contamination. </w:t>
      </w:r>
    </w:p>
    <w:p w14:paraId="49B58021" w14:textId="4685C066" w:rsidR="001673B4" w:rsidRPr="002B4D46" w:rsidRDefault="00C074E6" w:rsidP="001673B4">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3.5 </w:t>
      </w:r>
      <w:r w:rsidR="001673B4" w:rsidRPr="002B4D46">
        <w:rPr>
          <w:rFonts w:ascii="Times New Roman" w:eastAsiaTheme="minorEastAsia" w:hAnsi="Times New Roman" w:cs="Times New Roman"/>
          <w:b/>
          <w:sz w:val="24"/>
          <w:szCs w:val="24"/>
        </w:rPr>
        <w:t>Determinants of Vendor uptake of safe and quality food handling techniques.</w:t>
      </w:r>
    </w:p>
    <w:p w14:paraId="530154AB" w14:textId="79A1880E" w:rsidR="001673B4" w:rsidRPr="002B4D46" w:rsidRDefault="001673B4" w:rsidP="001673B4">
      <w:pPr>
        <w:spacing w:line="360" w:lineRule="auto"/>
        <w:jc w:val="both"/>
        <w:rPr>
          <w:rFonts w:eastAsiaTheme="minorEastAsia"/>
        </w:rPr>
      </w:pPr>
      <w:r w:rsidRPr="002B4D46">
        <w:rPr>
          <w:rFonts w:ascii="Times New Roman" w:eastAsiaTheme="minorEastAsia" w:hAnsi="Times New Roman" w:cs="Times New Roman"/>
          <w:sz w:val="24"/>
          <w:szCs w:val="24"/>
        </w:rPr>
        <w:t>The study assessed factors influencing the vendor adoption of safe and quality food handling practices using Poisson regression model. First the data was analyzed using standard Poisson regression and then using Zero truncated Poisson regression model. The f</w:t>
      </w:r>
      <w:r>
        <w:rPr>
          <w:rFonts w:ascii="Times New Roman" w:eastAsiaTheme="minorEastAsia" w:hAnsi="Times New Roman" w:cs="Times New Roman"/>
          <w:sz w:val="24"/>
          <w:szCs w:val="24"/>
        </w:rPr>
        <w:t>inding</w:t>
      </w:r>
      <w:r w:rsidR="001C75A2">
        <w:rPr>
          <w:rFonts w:ascii="Times New Roman" w:eastAsiaTheme="minorEastAsia" w:hAnsi="Times New Roman" w:cs="Times New Roman"/>
          <w:sz w:val="24"/>
          <w:szCs w:val="24"/>
        </w:rPr>
        <w:t>s</w:t>
      </w:r>
      <w:r>
        <w:rPr>
          <w:rFonts w:ascii="Times New Roman" w:eastAsiaTheme="minorEastAsia" w:hAnsi="Times New Roman" w:cs="Times New Roman"/>
          <w:sz w:val="24"/>
          <w:szCs w:val="24"/>
        </w:rPr>
        <w:t xml:space="preserve"> are presented in </w:t>
      </w:r>
      <w:r w:rsidR="001C75A2">
        <w:rPr>
          <w:rFonts w:ascii="Times New Roman" w:eastAsiaTheme="minorEastAsia" w:hAnsi="Times New Roman" w:cs="Times New Roman"/>
          <w:sz w:val="24"/>
          <w:szCs w:val="24"/>
        </w:rPr>
        <w:t>T</w:t>
      </w:r>
      <w:r>
        <w:rPr>
          <w:rFonts w:ascii="Times New Roman" w:eastAsiaTheme="minorEastAsia" w:hAnsi="Times New Roman" w:cs="Times New Roman"/>
          <w:sz w:val="24"/>
          <w:szCs w:val="24"/>
        </w:rPr>
        <w:t>able</w:t>
      </w:r>
      <w:r w:rsidR="001C75A2">
        <w:rPr>
          <w:rFonts w:ascii="Times New Roman" w:eastAsiaTheme="minorEastAsia" w:hAnsi="Times New Roman" w:cs="Times New Roman"/>
          <w:sz w:val="24"/>
          <w:szCs w:val="24"/>
        </w:rPr>
        <w:t>s</w:t>
      </w:r>
      <w:r>
        <w:rPr>
          <w:rFonts w:ascii="Times New Roman" w:eastAsiaTheme="minorEastAsia" w:hAnsi="Times New Roman" w:cs="Times New Roman"/>
          <w:sz w:val="24"/>
          <w:szCs w:val="24"/>
        </w:rPr>
        <w:t xml:space="preserve"> </w:t>
      </w:r>
      <w:r w:rsidR="00EF31E6">
        <w:rPr>
          <w:rFonts w:ascii="Times New Roman" w:eastAsiaTheme="minorEastAsia" w:hAnsi="Times New Roman" w:cs="Times New Roman"/>
          <w:sz w:val="24"/>
          <w:szCs w:val="24"/>
        </w:rPr>
        <w:t>5</w:t>
      </w:r>
      <w:r>
        <w:rPr>
          <w:rFonts w:ascii="Times New Roman" w:eastAsiaTheme="minorEastAsia" w:hAnsi="Times New Roman" w:cs="Times New Roman"/>
          <w:sz w:val="24"/>
          <w:szCs w:val="24"/>
        </w:rPr>
        <w:t xml:space="preserve"> and </w:t>
      </w:r>
      <w:r w:rsidR="00EF31E6">
        <w:rPr>
          <w:rFonts w:ascii="Times New Roman" w:eastAsiaTheme="minorEastAsia" w:hAnsi="Times New Roman" w:cs="Times New Roman"/>
          <w:sz w:val="24"/>
          <w:szCs w:val="24"/>
        </w:rPr>
        <w:t>T</w:t>
      </w:r>
      <w:r>
        <w:rPr>
          <w:rFonts w:ascii="Times New Roman" w:eastAsiaTheme="minorEastAsia" w:hAnsi="Times New Roman" w:cs="Times New Roman"/>
          <w:sz w:val="24"/>
          <w:szCs w:val="24"/>
        </w:rPr>
        <w:t xml:space="preserve">able </w:t>
      </w:r>
      <w:r w:rsidR="00EF31E6">
        <w:rPr>
          <w:rFonts w:ascii="Times New Roman" w:eastAsiaTheme="minorEastAsia" w:hAnsi="Times New Roman" w:cs="Times New Roman"/>
          <w:sz w:val="24"/>
          <w:szCs w:val="24"/>
        </w:rPr>
        <w:t>6</w:t>
      </w:r>
      <w:r w:rsidRPr="002B4D46">
        <w:rPr>
          <w:rFonts w:ascii="Times New Roman" w:eastAsiaTheme="minorEastAsia" w:hAnsi="Times New Roman" w:cs="Times New Roman"/>
          <w:sz w:val="24"/>
          <w:szCs w:val="24"/>
        </w:rPr>
        <w:t>. A goodness of test was used to establish the most effective model. Rule of the thumb provides that lower values of Akaike’s Information Criterion (AIC) or Bayesian Information Criterion (BI</w:t>
      </w:r>
      <w:r>
        <w:rPr>
          <w:rFonts w:ascii="Times New Roman" w:eastAsiaTheme="minorEastAsia" w:hAnsi="Times New Roman" w:cs="Times New Roman"/>
          <w:sz w:val="24"/>
          <w:szCs w:val="24"/>
        </w:rPr>
        <w:t>C) show a better fit. Thus Zero</w:t>
      </w:r>
      <w:r w:rsidRPr="002B4D46">
        <w:rPr>
          <w:rFonts w:ascii="Times New Roman" w:eastAsiaTheme="minorEastAsia" w:hAnsi="Times New Roman" w:cs="Times New Roman"/>
          <w:sz w:val="24"/>
          <w:szCs w:val="24"/>
        </w:rPr>
        <w:t>–Truncated Poisson model was selected due to the smaller AIC and BIC. The discussion is based on the finding from Zero-truncated Poisson model.</w:t>
      </w:r>
    </w:p>
    <w:p w14:paraId="751A066D" w14:textId="73D14442" w:rsidR="001673B4" w:rsidRPr="00B04BA0" w:rsidRDefault="001673B4" w:rsidP="001673B4">
      <w:pPr>
        <w:rPr>
          <w:rFonts w:ascii="Times New Roman" w:hAnsi="Times New Roman" w:cs="Times New Roman"/>
          <w:b/>
          <w:sz w:val="24"/>
          <w:szCs w:val="24"/>
        </w:rPr>
      </w:pPr>
      <w:r w:rsidRPr="00B04BA0">
        <w:rPr>
          <w:rFonts w:ascii="Times New Roman" w:hAnsi="Times New Roman" w:cs="Times New Roman"/>
          <w:b/>
          <w:sz w:val="24"/>
          <w:szCs w:val="24"/>
        </w:rPr>
        <w:t xml:space="preserve">Table </w:t>
      </w:r>
      <w:r w:rsidR="00AC2C81">
        <w:rPr>
          <w:rFonts w:ascii="Times New Roman" w:hAnsi="Times New Roman" w:cs="Times New Roman"/>
          <w:b/>
          <w:sz w:val="24"/>
          <w:szCs w:val="24"/>
        </w:rPr>
        <w:t>5</w:t>
      </w:r>
      <w:r w:rsidRPr="00B04BA0">
        <w:rPr>
          <w:rFonts w:ascii="Times New Roman" w:hAnsi="Times New Roman" w:cs="Times New Roman"/>
          <w:b/>
          <w:sz w:val="24"/>
          <w:szCs w:val="24"/>
        </w:rPr>
        <w:t>: Determinants of vendor uptake of safe and quality food handling practices in slums in Kenya: Standard Poisson regression model results.</w:t>
      </w:r>
    </w:p>
    <w:tbl>
      <w:tblPr>
        <w:tblW w:w="10081" w:type="dxa"/>
        <w:tblLayout w:type="fixed"/>
        <w:tblLook w:val="0000" w:firstRow="0" w:lastRow="0" w:firstColumn="0" w:lastColumn="0" w:noHBand="0" w:noVBand="0"/>
      </w:tblPr>
      <w:tblGrid>
        <w:gridCol w:w="2608"/>
        <w:gridCol w:w="132"/>
        <w:gridCol w:w="569"/>
        <w:gridCol w:w="1365"/>
        <w:gridCol w:w="56"/>
        <w:gridCol w:w="910"/>
        <w:gridCol w:w="1164"/>
        <w:gridCol w:w="543"/>
        <w:gridCol w:w="875"/>
        <w:gridCol w:w="1115"/>
        <w:gridCol w:w="57"/>
        <w:gridCol w:w="687"/>
      </w:tblGrid>
      <w:tr w:rsidR="001673B4" w:rsidRPr="002B4D46" w14:paraId="4BCD38F7" w14:textId="77777777" w:rsidTr="0010334F">
        <w:trPr>
          <w:gridAfter w:val="1"/>
          <w:wAfter w:w="687" w:type="dxa"/>
          <w:trHeight w:val="215"/>
        </w:trPr>
        <w:tc>
          <w:tcPr>
            <w:tcW w:w="2608" w:type="dxa"/>
            <w:tcBorders>
              <w:top w:val="single" w:sz="4" w:space="0" w:color="auto"/>
              <w:left w:val="nil"/>
              <w:bottom w:val="single" w:sz="8" w:space="0" w:color="auto"/>
              <w:right w:val="nil"/>
            </w:tcBorders>
          </w:tcPr>
          <w:p w14:paraId="0275696E"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701" w:type="dxa"/>
            <w:gridSpan w:val="2"/>
            <w:tcBorders>
              <w:top w:val="single" w:sz="4" w:space="0" w:color="auto"/>
              <w:left w:val="nil"/>
              <w:bottom w:val="single" w:sz="8" w:space="0" w:color="auto"/>
              <w:right w:val="nil"/>
            </w:tcBorders>
          </w:tcPr>
          <w:p w14:paraId="6D5A4EBD"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Coef.</w:t>
            </w:r>
          </w:p>
        </w:tc>
        <w:tc>
          <w:tcPr>
            <w:tcW w:w="1365" w:type="dxa"/>
            <w:tcBorders>
              <w:top w:val="single" w:sz="4" w:space="0" w:color="auto"/>
              <w:left w:val="nil"/>
              <w:bottom w:val="single" w:sz="8" w:space="0" w:color="auto"/>
              <w:right w:val="nil"/>
            </w:tcBorders>
          </w:tcPr>
          <w:p w14:paraId="3C8BA831"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 xml:space="preserve"> </w:t>
            </w:r>
            <w:proofErr w:type="spellStart"/>
            <w:proofErr w:type="gramStart"/>
            <w:r w:rsidRPr="002B4D46">
              <w:rPr>
                <w:rFonts w:ascii="Times New Roman" w:eastAsiaTheme="minorEastAsia" w:hAnsi="Times New Roman" w:cs="Times New Roman"/>
                <w:sz w:val="20"/>
                <w:szCs w:val="20"/>
              </w:rPr>
              <w:t>St.Err</w:t>
            </w:r>
            <w:proofErr w:type="spellEnd"/>
            <w:proofErr w:type="gramEnd"/>
            <w:r w:rsidRPr="002B4D46">
              <w:rPr>
                <w:rFonts w:ascii="Times New Roman" w:eastAsiaTheme="minorEastAsia" w:hAnsi="Times New Roman" w:cs="Times New Roman"/>
                <w:sz w:val="20"/>
                <w:szCs w:val="20"/>
              </w:rPr>
              <w:t>.</w:t>
            </w:r>
          </w:p>
        </w:tc>
        <w:tc>
          <w:tcPr>
            <w:tcW w:w="966" w:type="dxa"/>
            <w:gridSpan w:val="2"/>
            <w:tcBorders>
              <w:top w:val="single" w:sz="4" w:space="0" w:color="auto"/>
              <w:left w:val="nil"/>
              <w:bottom w:val="single" w:sz="8" w:space="0" w:color="auto"/>
              <w:right w:val="nil"/>
            </w:tcBorders>
          </w:tcPr>
          <w:p w14:paraId="54C03033"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 xml:space="preserve"> t-value</w:t>
            </w:r>
          </w:p>
        </w:tc>
        <w:tc>
          <w:tcPr>
            <w:tcW w:w="1164" w:type="dxa"/>
            <w:tcBorders>
              <w:top w:val="single" w:sz="4" w:space="0" w:color="auto"/>
              <w:left w:val="nil"/>
              <w:bottom w:val="single" w:sz="8" w:space="0" w:color="auto"/>
              <w:right w:val="nil"/>
            </w:tcBorders>
          </w:tcPr>
          <w:p w14:paraId="6C05EA8B"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 xml:space="preserve"> p-value</w:t>
            </w:r>
          </w:p>
        </w:tc>
        <w:tc>
          <w:tcPr>
            <w:tcW w:w="1418" w:type="dxa"/>
            <w:gridSpan w:val="2"/>
            <w:tcBorders>
              <w:top w:val="single" w:sz="4" w:space="0" w:color="auto"/>
              <w:left w:val="nil"/>
              <w:bottom w:val="single" w:sz="8" w:space="0" w:color="auto"/>
              <w:right w:val="nil"/>
            </w:tcBorders>
          </w:tcPr>
          <w:p w14:paraId="3A03C46B"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 xml:space="preserve"> [95% Conf</w:t>
            </w:r>
          </w:p>
        </w:tc>
        <w:tc>
          <w:tcPr>
            <w:tcW w:w="1172" w:type="dxa"/>
            <w:gridSpan w:val="2"/>
            <w:tcBorders>
              <w:top w:val="single" w:sz="4" w:space="0" w:color="auto"/>
              <w:left w:val="nil"/>
              <w:bottom w:val="single" w:sz="8" w:space="0" w:color="auto"/>
              <w:right w:val="nil"/>
            </w:tcBorders>
          </w:tcPr>
          <w:p w14:paraId="3D930255"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 xml:space="preserve"> Interval]</w:t>
            </w:r>
          </w:p>
        </w:tc>
      </w:tr>
      <w:tr w:rsidR="001673B4" w:rsidRPr="002B4D46" w14:paraId="03353A3C" w14:textId="77777777" w:rsidTr="0010334F">
        <w:trPr>
          <w:gridAfter w:val="1"/>
          <w:wAfter w:w="687" w:type="dxa"/>
          <w:trHeight w:val="231"/>
        </w:trPr>
        <w:tc>
          <w:tcPr>
            <w:tcW w:w="2608" w:type="dxa"/>
            <w:tcBorders>
              <w:top w:val="nil"/>
              <w:left w:val="nil"/>
              <w:bottom w:val="nil"/>
              <w:right w:val="nil"/>
            </w:tcBorders>
          </w:tcPr>
          <w:p w14:paraId="1B0F3D84"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Age</w:t>
            </w:r>
          </w:p>
        </w:tc>
        <w:tc>
          <w:tcPr>
            <w:tcW w:w="701" w:type="dxa"/>
            <w:gridSpan w:val="2"/>
            <w:tcBorders>
              <w:top w:val="nil"/>
              <w:left w:val="nil"/>
              <w:bottom w:val="nil"/>
              <w:right w:val="nil"/>
            </w:tcBorders>
          </w:tcPr>
          <w:p w14:paraId="32B7A601"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-.009</w:t>
            </w:r>
          </w:p>
        </w:tc>
        <w:tc>
          <w:tcPr>
            <w:tcW w:w="1365" w:type="dxa"/>
            <w:tcBorders>
              <w:top w:val="nil"/>
              <w:left w:val="nil"/>
              <w:bottom w:val="nil"/>
              <w:right w:val="nil"/>
            </w:tcBorders>
          </w:tcPr>
          <w:p w14:paraId="4A683EEB"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.006</w:t>
            </w:r>
          </w:p>
        </w:tc>
        <w:tc>
          <w:tcPr>
            <w:tcW w:w="966" w:type="dxa"/>
            <w:gridSpan w:val="2"/>
            <w:tcBorders>
              <w:top w:val="nil"/>
              <w:left w:val="nil"/>
              <w:bottom w:val="nil"/>
              <w:right w:val="nil"/>
            </w:tcBorders>
          </w:tcPr>
          <w:p w14:paraId="1C428CF3"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-1.45</w:t>
            </w:r>
          </w:p>
        </w:tc>
        <w:tc>
          <w:tcPr>
            <w:tcW w:w="1164" w:type="dxa"/>
            <w:tcBorders>
              <w:top w:val="nil"/>
              <w:left w:val="nil"/>
              <w:bottom w:val="nil"/>
              <w:right w:val="nil"/>
            </w:tcBorders>
          </w:tcPr>
          <w:p w14:paraId="4025F602"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.148</w:t>
            </w:r>
          </w:p>
        </w:tc>
        <w:tc>
          <w:tcPr>
            <w:tcW w:w="1418" w:type="dxa"/>
            <w:gridSpan w:val="2"/>
            <w:tcBorders>
              <w:top w:val="nil"/>
              <w:left w:val="nil"/>
              <w:bottom w:val="nil"/>
              <w:right w:val="nil"/>
            </w:tcBorders>
          </w:tcPr>
          <w:p w14:paraId="0B5B7941"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-.022</w:t>
            </w:r>
          </w:p>
        </w:tc>
        <w:tc>
          <w:tcPr>
            <w:tcW w:w="1172" w:type="dxa"/>
            <w:gridSpan w:val="2"/>
            <w:tcBorders>
              <w:top w:val="nil"/>
              <w:left w:val="nil"/>
              <w:bottom w:val="nil"/>
              <w:right w:val="nil"/>
            </w:tcBorders>
          </w:tcPr>
          <w:p w14:paraId="4F4773E0"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.003</w:t>
            </w:r>
          </w:p>
        </w:tc>
      </w:tr>
      <w:tr w:rsidR="001673B4" w:rsidRPr="002B4D46" w14:paraId="74731750" w14:textId="77777777" w:rsidTr="0010334F">
        <w:trPr>
          <w:gridAfter w:val="1"/>
          <w:wAfter w:w="687" w:type="dxa"/>
          <w:trHeight w:val="231"/>
        </w:trPr>
        <w:tc>
          <w:tcPr>
            <w:tcW w:w="2608" w:type="dxa"/>
            <w:tcBorders>
              <w:top w:val="nil"/>
              <w:left w:val="nil"/>
              <w:bottom w:val="nil"/>
              <w:right w:val="nil"/>
            </w:tcBorders>
          </w:tcPr>
          <w:p w14:paraId="2C07CBD1"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 xml:space="preserve">Marital status </w:t>
            </w:r>
          </w:p>
        </w:tc>
        <w:tc>
          <w:tcPr>
            <w:tcW w:w="701" w:type="dxa"/>
            <w:gridSpan w:val="2"/>
            <w:tcBorders>
              <w:top w:val="nil"/>
              <w:left w:val="nil"/>
              <w:bottom w:val="nil"/>
              <w:right w:val="nil"/>
            </w:tcBorders>
          </w:tcPr>
          <w:p w14:paraId="4222D75C"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p>
        </w:tc>
        <w:tc>
          <w:tcPr>
            <w:tcW w:w="1365" w:type="dxa"/>
            <w:tcBorders>
              <w:top w:val="nil"/>
              <w:left w:val="nil"/>
              <w:bottom w:val="nil"/>
              <w:right w:val="nil"/>
            </w:tcBorders>
          </w:tcPr>
          <w:p w14:paraId="4DACCB5F"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p>
        </w:tc>
        <w:tc>
          <w:tcPr>
            <w:tcW w:w="966" w:type="dxa"/>
            <w:gridSpan w:val="2"/>
            <w:tcBorders>
              <w:top w:val="nil"/>
              <w:left w:val="nil"/>
              <w:bottom w:val="nil"/>
              <w:right w:val="nil"/>
            </w:tcBorders>
          </w:tcPr>
          <w:p w14:paraId="7902EB60"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p>
        </w:tc>
        <w:tc>
          <w:tcPr>
            <w:tcW w:w="1164" w:type="dxa"/>
            <w:tcBorders>
              <w:top w:val="nil"/>
              <w:left w:val="nil"/>
              <w:bottom w:val="nil"/>
              <w:right w:val="nil"/>
            </w:tcBorders>
          </w:tcPr>
          <w:p w14:paraId="000CC959"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p>
        </w:tc>
        <w:tc>
          <w:tcPr>
            <w:tcW w:w="1418" w:type="dxa"/>
            <w:gridSpan w:val="2"/>
            <w:tcBorders>
              <w:top w:val="nil"/>
              <w:left w:val="nil"/>
              <w:bottom w:val="nil"/>
              <w:right w:val="nil"/>
            </w:tcBorders>
          </w:tcPr>
          <w:p w14:paraId="05951E66"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p>
        </w:tc>
        <w:tc>
          <w:tcPr>
            <w:tcW w:w="1172" w:type="dxa"/>
            <w:gridSpan w:val="2"/>
            <w:tcBorders>
              <w:top w:val="nil"/>
              <w:left w:val="nil"/>
              <w:bottom w:val="nil"/>
              <w:right w:val="nil"/>
            </w:tcBorders>
          </w:tcPr>
          <w:p w14:paraId="44BBD1F9"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p>
        </w:tc>
      </w:tr>
      <w:tr w:rsidR="001673B4" w:rsidRPr="002B4D46" w14:paraId="2A4EDC81" w14:textId="77777777" w:rsidTr="0010334F">
        <w:trPr>
          <w:gridAfter w:val="1"/>
          <w:wAfter w:w="687" w:type="dxa"/>
          <w:trHeight w:val="231"/>
        </w:trPr>
        <w:tc>
          <w:tcPr>
            <w:tcW w:w="2608" w:type="dxa"/>
            <w:tcBorders>
              <w:top w:val="nil"/>
              <w:left w:val="nil"/>
              <w:bottom w:val="nil"/>
              <w:right w:val="nil"/>
            </w:tcBorders>
          </w:tcPr>
          <w:p w14:paraId="7E52483A"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Married</w:t>
            </w:r>
          </w:p>
        </w:tc>
        <w:tc>
          <w:tcPr>
            <w:tcW w:w="701" w:type="dxa"/>
            <w:gridSpan w:val="2"/>
            <w:tcBorders>
              <w:top w:val="nil"/>
              <w:left w:val="nil"/>
              <w:bottom w:val="nil"/>
              <w:right w:val="nil"/>
            </w:tcBorders>
          </w:tcPr>
          <w:p w14:paraId="35A9D620"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.012</w:t>
            </w:r>
          </w:p>
        </w:tc>
        <w:tc>
          <w:tcPr>
            <w:tcW w:w="1365" w:type="dxa"/>
            <w:tcBorders>
              <w:top w:val="nil"/>
              <w:left w:val="nil"/>
              <w:bottom w:val="nil"/>
              <w:right w:val="nil"/>
            </w:tcBorders>
          </w:tcPr>
          <w:p w14:paraId="4F88699C"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.014</w:t>
            </w:r>
          </w:p>
        </w:tc>
        <w:tc>
          <w:tcPr>
            <w:tcW w:w="966" w:type="dxa"/>
            <w:gridSpan w:val="2"/>
            <w:tcBorders>
              <w:top w:val="nil"/>
              <w:left w:val="nil"/>
              <w:bottom w:val="nil"/>
              <w:right w:val="nil"/>
            </w:tcBorders>
          </w:tcPr>
          <w:p w14:paraId="3F48534C"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0.82</w:t>
            </w:r>
          </w:p>
        </w:tc>
        <w:tc>
          <w:tcPr>
            <w:tcW w:w="1164" w:type="dxa"/>
            <w:tcBorders>
              <w:top w:val="nil"/>
              <w:left w:val="nil"/>
              <w:bottom w:val="nil"/>
              <w:right w:val="nil"/>
            </w:tcBorders>
          </w:tcPr>
          <w:p w14:paraId="54B06B57"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.41</w:t>
            </w:r>
          </w:p>
        </w:tc>
        <w:tc>
          <w:tcPr>
            <w:tcW w:w="1418" w:type="dxa"/>
            <w:gridSpan w:val="2"/>
            <w:tcBorders>
              <w:top w:val="nil"/>
              <w:left w:val="nil"/>
              <w:bottom w:val="nil"/>
              <w:right w:val="nil"/>
            </w:tcBorders>
          </w:tcPr>
          <w:p w14:paraId="0F12D58E"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-.016</w:t>
            </w:r>
          </w:p>
        </w:tc>
        <w:tc>
          <w:tcPr>
            <w:tcW w:w="1172" w:type="dxa"/>
            <w:gridSpan w:val="2"/>
            <w:tcBorders>
              <w:top w:val="nil"/>
              <w:left w:val="nil"/>
              <w:bottom w:val="nil"/>
              <w:right w:val="nil"/>
            </w:tcBorders>
          </w:tcPr>
          <w:p w14:paraId="6097601B"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.04</w:t>
            </w:r>
          </w:p>
        </w:tc>
      </w:tr>
      <w:tr w:rsidR="001673B4" w:rsidRPr="002B4D46" w14:paraId="57BCEA29" w14:textId="77777777" w:rsidTr="0010334F">
        <w:trPr>
          <w:gridAfter w:val="1"/>
          <w:wAfter w:w="687" w:type="dxa"/>
          <w:trHeight w:val="215"/>
        </w:trPr>
        <w:tc>
          <w:tcPr>
            <w:tcW w:w="2608" w:type="dxa"/>
            <w:tcBorders>
              <w:top w:val="nil"/>
              <w:left w:val="nil"/>
              <w:bottom w:val="nil"/>
              <w:right w:val="nil"/>
            </w:tcBorders>
          </w:tcPr>
          <w:p w14:paraId="2E6DFB89"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Separated</w:t>
            </w:r>
          </w:p>
        </w:tc>
        <w:tc>
          <w:tcPr>
            <w:tcW w:w="701" w:type="dxa"/>
            <w:gridSpan w:val="2"/>
            <w:tcBorders>
              <w:top w:val="nil"/>
              <w:left w:val="nil"/>
              <w:bottom w:val="nil"/>
              <w:right w:val="nil"/>
            </w:tcBorders>
          </w:tcPr>
          <w:p w14:paraId="4C5772DD"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.018</w:t>
            </w:r>
          </w:p>
        </w:tc>
        <w:tc>
          <w:tcPr>
            <w:tcW w:w="1365" w:type="dxa"/>
            <w:tcBorders>
              <w:top w:val="nil"/>
              <w:left w:val="nil"/>
              <w:bottom w:val="nil"/>
              <w:right w:val="nil"/>
            </w:tcBorders>
          </w:tcPr>
          <w:p w14:paraId="51DE55AF"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.029</w:t>
            </w:r>
          </w:p>
        </w:tc>
        <w:tc>
          <w:tcPr>
            <w:tcW w:w="966" w:type="dxa"/>
            <w:gridSpan w:val="2"/>
            <w:tcBorders>
              <w:top w:val="nil"/>
              <w:left w:val="nil"/>
              <w:bottom w:val="nil"/>
              <w:right w:val="nil"/>
            </w:tcBorders>
          </w:tcPr>
          <w:p w14:paraId="598A0CC4"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0.62</w:t>
            </w:r>
          </w:p>
        </w:tc>
        <w:tc>
          <w:tcPr>
            <w:tcW w:w="1164" w:type="dxa"/>
            <w:tcBorders>
              <w:top w:val="nil"/>
              <w:left w:val="nil"/>
              <w:bottom w:val="nil"/>
              <w:right w:val="nil"/>
            </w:tcBorders>
          </w:tcPr>
          <w:p w14:paraId="20188E27"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.537</w:t>
            </w:r>
          </w:p>
        </w:tc>
        <w:tc>
          <w:tcPr>
            <w:tcW w:w="1418" w:type="dxa"/>
            <w:gridSpan w:val="2"/>
            <w:tcBorders>
              <w:top w:val="nil"/>
              <w:left w:val="nil"/>
              <w:bottom w:val="nil"/>
              <w:right w:val="nil"/>
            </w:tcBorders>
          </w:tcPr>
          <w:p w14:paraId="69122490"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-.038</w:t>
            </w:r>
          </w:p>
        </w:tc>
        <w:tc>
          <w:tcPr>
            <w:tcW w:w="1172" w:type="dxa"/>
            <w:gridSpan w:val="2"/>
            <w:tcBorders>
              <w:top w:val="nil"/>
              <w:left w:val="nil"/>
              <w:bottom w:val="nil"/>
              <w:right w:val="nil"/>
            </w:tcBorders>
          </w:tcPr>
          <w:p w14:paraId="7811A391"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.074</w:t>
            </w:r>
          </w:p>
        </w:tc>
      </w:tr>
      <w:tr w:rsidR="001673B4" w:rsidRPr="002B4D46" w14:paraId="10CD45C1" w14:textId="77777777" w:rsidTr="0010334F">
        <w:trPr>
          <w:gridAfter w:val="1"/>
          <w:wAfter w:w="687" w:type="dxa"/>
          <w:trHeight w:val="231"/>
        </w:trPr>
        <w:tc>
          <w:tcPr>
            <w:tcW w:w="2608" w:type="dxa"/>
            <w:tcBorders>
              <w:top w:val="nil"/>
              <w:left w:val="nil"/>
              <w:bottom w:val="nil"/>
              <w:right w:val="nil"/>
            </w:tcBorders>
          </w:tcPr>
          <w:p w14:paraId="057003BC"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Widowed</w:t>
            </w:r>
          </w:p>
        </w:tc>
        <w:tc>
          <w:tcPr>
            <w:tcW w:w="701" w:type="dxa"/>
            <w:gridSpan w:val="2"/>
            <w:tcBorders>
              <w:top w:val="nil"/>
              <w:left w:val="nil"/>
              <w:bottom w:val="nil"/>
              <w:right w:val="nil"/>
            </w:tcBorders>
          </w:tcPr>
          <w:p w14:paraId="354BF8CC"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.03</w:t>
            </w:r>
          </w:p>
        </w:tc>
        <w:tc>
          <w:tcPr>
            <w:tcW w:w="1365" w:type="dxa"/>
            <w:tcBorders>
              <w:top w:val="nil"/>
              <w:left w:val="nil"/>
              <w:bottom w:val="nil"/>
              <w:right w:val="nil"/>
            </w:tcBorders>
          </w:tcPr>
          <w:p w14:paraId="3E94781C"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.021</w:t>
            </w:r>
          </w:p>
        </w:tc>
        <w:tc>
          <w:tcPr>
            <w:tcW w:w="966" w:type="dxa"/>
            <w:gridSpan w:val="2"/>
            <w:tcBorders>
              <w:top w:val="nil"/>
              <w:left w:val="nil"/>
              <w:bottom w:val="nil"/>
              <w:right w:val="nil"/>
            </w:tcBorders>
          </w:tcPr>
          <w:p w14:paraId="60D0A762"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1.44</w:t>
            </w:r>
          </w:p>
        </w:tc>
        <w:tc>
          <w:tcPr>
            <w:tcW w:w="1164" w:type="dxa"/>
            <w:tcBorders>
              <w:top w:val="nil"/>
              <w:left w:val="nil"/>
              <w:bottom w:val="nil"/>
              <w:right w:val="nil"/>
            </w:tcBorders>
          </w:tcPr>
          <w:p w14:paraId="3FB232F1"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.149</w:t>
            </w:r>
          </w:p>
        </w:tc>
        <w:tc>
          <w:tcPr>
            <w:tcW w:w="1418" w:type="dxa"/>
            <w:gridSpan w:val="2"/>
            <w:tcBorders>
              <w:top w:val="nil"/>
              <w:left w:val="nil"/>
              <w:bottom w:val="nil"/>
              <w:right w:val="nil"/>
            </w:tcBorders>
          </w:tcPr>
          <w:p w14:paraId="3259274F"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-.011</w:t>
            </w:r>
          </w:p>
        </w:tc>
        <w:tc>
          <w:tcPr>
            <w:tcW w:w="1172" w:type="dxa"/>
            <w:gridSpan w:val="2"/>
            <w:tcBorders>
              <w:top w:val="nil"/>
              <w:left w:val="nil"/>
              <w:bottom w:val="nil"/>
              <w:right w:val="nil"/>
            </w:tcBorders>
          </w:tcPr>
          <w:p w14:paraId="2145E0C9"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.071</w:t>
            </w:r>
          </w:p>
        </w:tc>
      </w:tr>
      <w:tr w:rsidR="001673B4" w:rsidRPr="002B4D46" w14:paraId="061C6057" w14:textId="77777777" w:rsidTr="0010334F">
        <w:trPr>
          <w:gridAfter w:val="1"/>
          <w:wAfter w:w="687" w:type="dxa"/>
          <w:trHeight w:val="231"/>
        </w:trPr>
        <w:tc>
          <w:tcPr>
            <w:tcW w:w="2608" w:type="dxa"/>
            <w:tcBorders>
              <w:top w:val="nil"/>
              <w:left w:val="nil"/>
              <w:bottom w:val="nil"/>
              <w:right w:val="nil"/>
            </w:tcBorders>
          </w:tcPr>
          <w:p w14:paraId="2DF9C293"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Education level</w:t>
            </w:r>
          </w:p>
        </w:tc>
        <w:tc>
          <w:tcPr>
            <w:tcW w:w="701" w:type="dxa"/>
            <w:gridSpan w:val="2"/>
            <w:tcBorders>
              <w:top w:val="nil"/>
              <w:left w:val="nil"/>
              <w:bottom w:val="nil"/>
              <w:right w:val="nil"/>
            </w:tcBorders>
          </w:tcPr>
          <w:p w14:paraId="61AA437D"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p>
        </w:tc>
        <w:tc>
          <w:tcPr>
            <w:tcW w:w="1365" w:type="dxa"/>
            <w:tcBorders>
              <w:top w:val="nil"/>
              <w:left w:val="nil"/>
              <w:bottom w:val="nil"/>
              <w:right w:val="nil"/>
            </w:tcBorders>
          </w:tcPr>
          <w:p w14:paraId="5BEBF431"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p>
        </w:tc>
        <w:tc>
          <w:tcPr>
            <w:tcW w:w="966" w:type="dxa"/>
            <w:gridSpan w:val="2"/>
            <w:tcBorders>
              <w:top w:val="nil"/>
              <w:left w:val="nil"/>
              <w:bottom w:val="nil"/>
              <w:right w:val="nil"/>
            </w:tcBorders>
          </w:tcPr>
          <w:p w14:paraId="0603D738"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p>
        </w:tc>
        <w:tc>
          <w:tcPr>
            <w:tcW w:w="1164" w:type="dxa"/>
            <w:tcBorders>
              <w:top w:val="nil"/>
              <w:left w:val="nil"/>
              <w:bottom w:val="nil"/>
              <w:right w:val="nil"/>
            </w:tcBorders>
          </w:tcPr>
          <w:p w14:paraId="5C642388"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p>
        </w:tc>
        <w:tc>
          <w:tcPr>
            <w:tcW w:w="1418" w:type="dxa"/>
            <w:gridSpan w:val="2"/>
            <w:tcBorders>
              <w:top w:val="nil"/>
              <w:left w:val="nil"/>
              <w:bottom w:val="nil"/>
              <w:right w:val="nil"/>
            </w:tcBorders>
          </w:tcPr>
          <w:p w14:paraId="08B40E59"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p>
        </w:tc>
        <w:tc>
          <w:tcPr>
            <w:tcW w:w="1172" w:type="dxa"/>
            <w:gridSpan w:val="2"/>
            <w:tcBorders>
              <w:top w:val="nil"/>
              <w:left w:val="nil"/>
              <w:bottom w:val="nil"/>
              <w:right w:val="nil"/>
            </w:tcBorders>
          </w:tcPr>
          <w:p w14:paraId="7E971C0F"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p>
        </w:tc>
      </w:tr>
      <w:tr w:rsidR="001673B4" w:rsidRPr="002B4D46" w14:paraId="0802D4FC" w14:textId="77777777" w:rsidTr="0010334F">
        <w:trPr>
          <w:gridAfter w:val="1"/>
          <w:wAfter w:w="687" w:type="dxa"/>
          <w:trHeight w:val="231"/>
        </w:trPr>
        <w:tc>
          <w:tcPr>
            <w:tcW w:w="2608" w:type="dxa"/>
            <w:tcBorders>
              <w:top w:val="nil"/>
              <w:left w:val="nil"/>
              <w:bottom w:val="nil"/>
              <w:right w:val="nil"/>
            </w:tcBorders>
          </w:tcPr>
          <w:p w14:paraId="09A8AADF"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Primary education</w:t>
            </w:r>
          </w:p>
        </w:tc>
        <w:tc>
          <w:tcPr>
            <w:tcW w:w="701" w:type="dxa"/>
            <w:gridSpan w:val="2"/>
            <w:tcBorders>
              <w:top w:val="nil"/>
              <w:left w:val="nil"/>
              <w:bottom w:val="nil"/>
              <w:right w:val="nil"/>
            </w:tcBorders>
          </w:tcPr>
          <w:p w14:paraId="26AFE882"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.001</w:t>
            </w:r>
          </w:p>
        </w:tc>
        <w:tc>
          <w:tcPr>
            <w:tcW w:w="1365" w:type="dxa"/>
            <w:tcBorders>
              <w:top w:val="nil"/>
              <w:left w:val="nil"/>
              <w:bottom w:val="nil"/>
              <w:right w:val="nil"/>
            </w:tcBorders>
          </w:tcPr>
          <w:p w14:paraId="45777F3E"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.028</w:t>
            </w:r>
          </w:p>
        </w:tc>
        <w:tc>
          <w:tcPr>
            <w:tcW w:w="966" w:type="dxa"/>
            <w:gridSpan w:val="2"/>
            <w:tcBorders>
              <w:top w:val="nil"/>
              <w:left w:val="nil"/>
              <w:bottom w:val="nil"/>
              <w:right w:val="nil"/>
            </w:tcBorders>
          </w:tcPr>
          <w:p w14:paraId="14595A53"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0.02</w:t>
            </w:r>
          </w:p>
        </w:tc>
        <w:tc>
          <w:tcPr>
            <w:tcW w:w="1164" w:type="dxa"/>
            <w:tcBorders>
              <w:top w:val="nil"/>
              <w:left w:val="nil"/>
              <w:bottom w:val="nil"/>
              <w:right w:val="nil"/>
            </w:tcBorders>
          </w:tcPr>
          <w:p w14:paraId="42EACBBD"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.985</w:t>
            </w:r>
          </w:p>
        </w:tc>
        <w:tc>
          <w:tcPr>
            <w:tcW w:w="1418" w:type="dxa"/>
            <w:gridSpan w:val="2"/>
            <w:tcBorders>
              <w:top w:val="nil"/>
              <w:left w:val="nil"/>
              <w:bottom w:val="nil"/>
              <w:right w:val="nil"/>
            </w:tcBorders>
          </w:tcPr>
          <w:p w14:paraId="4496E43B"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-.054</w:t>
            </w:r>
          </w:p>
        </w:tc>
        <w:tc>
          <w:tcPr>
            <w:tcW w:w="1172" w:type="dxa"/>
            <w:gridSpan w:val="2"/>
            <w:tcBorders>
              <w:top w:val="nil"/>
              <w:left w:val="nil"/>
              <w:bottom w:val="nil"/>
              <w:right w:val="nil"/>
            </w:tcBorders>
          </w:tcPr>
          <w:p w14:paraId="6BBE8BB7"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.055</w:t>
            </w:r>
          </w:p>
        </w:tc>
      </w:tr>
      <w:tr w:rsidR="001673B4" w:rsidRPr="002B4D46" w14:paraId="4A6C2E8E" w14:textId="77777777" w:rsidTr="0010334F">
        <w:trPr>
          <w:gridAfter w:val="1"/>
          <w:wAfter w:w="687" w:type="dxa"/>
          <w:trHeight w:val="156"/>
        </w:trPr>
        <w:tc>
          <w:tcPr>
            <w:tcW w:w="2608" w:type="dxa"/>
            <w:tcBorders>
              <w:top w:val="nil"/>
              <w:left w:val="nil"/>
              <w:bottom w:val="nil"/>
              <w:right w:val="nil"/>
            </w:tcBorders>
          </w:tcPr>
          <w:p w14:paraId="6FB1716E"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Secondary education</w:t>
            </w:r>
          </w:p>
        </w:tc>
        <w:tc>
          <w:tcPr>
            <w:tcW w:w="701" w:type="dxa"/>
            <w:gridSpan w:val="2"/>
            <w:tcBorders>
              <w:top w:val="nil"/>
              <w:left w:val="nil"/>
              <w:bottom w:val="nil"/>
              <w:right w:val="nil"/>
            </w:tcBorders>
          </w:tcPr>
          <w:p w14:paraId="05597769"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-.018</w:t>
            </w:r>
          </w:p>
        </w:tc>
        <w:tc>
          <w:tcPr>
            <w:tcW w:w="1365" w:type="dxa"/>
            <w:tcBorders>
              <w:top w:val="nil"/>
              <w:left w:val="nil"/>
              <w:bottom w:val="nil"/>
              <w:right w:val="nil"/>
            </w:tcBorders>
          </w:tcPr>
          <w:p w14:paraId="5446A0BB"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.03</w:t>
            </w:r>
          </w:p>
        </w:tc>
        <w:tc>
          <w:tcPr>
            <w:tcW w:w="966" w:type="dxa"/>
            <w:gridSpan w:val="2"/>
            <w:tcBorders>
              <w:top w:val="nil"/>
              <w:left w:val="nil"/>
              <w:bottom w:val="nil"/>
              <w:right w:val="nil"/>
            </w:tcBorders>
          </w:tcPr>
          <w:p w14:paraId="3490F881"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-0.59</w:t>
            </w:r>
          </w:p>
        </w:tc>
        <w:tc>
          <w:tcPr>
            <w:tcW w:w="1164" w:type="dxa"/>
            <w:tcBorders>
              <w:top w:val="nil"/>
              <w:left w:val="nil"/>
              <w:bottom w:val="nil"/>
              <w:right w:val="nil"/>
            </w:tcBorders>
          </w:tcPr>
          <w:p w14:paraId="389A4D26"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.558</w:t>
            </w:r>
          </w:p>
        </w:tc>
        <w:tc>
          <w:tcPr>
            <w:tcW w:w="1418" w:type="dxa"/>
            <w:gridSpan w:val="2"/>
            <w:tcBorders>
              <w:top w:val="nil"/>
              <w:left w:val="nil"/>
              <w:bottom w:val="nil"/>
              <w:right w:val="nil"/>
            </w:tcBorders>
          </w:tcPr>
          <w:p w14:paraId="128E6DF2"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-.076</w:t>
            </w:r>
          </w:p>
        </w:tc>
        <w:tc>
          <w:tcPr>
            <w:tcW w:w="1172" w:type="dxa"/>
            <w:gridSpan w:val="2"/>
            <w:tcBorders>
              <w:top w:val="nil"/>
              <w:left w:val="nil"/>
              <w:bottom w:val="nil"/>
              <w:right w:val="nil"/>
            </w:tcBorders>
          </w:tcPr>
          <w:p w14:paraId="7D1C86CC"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.041</w:t>
            </w:r>
          </w:p>
        </w:tc>
      </w:tr>
      <w:tr w:rsidR="001673B4" w:rsidRPr="002B4D46" w14:paraId="26515280" w14:textId="77777777" w:rsidTr="0010334F">
        <w:trPr>
          <w:gridAfter w:val="1"/>
          <w:wAfter w:w="687" w:type="dxa"/>
          <w:trHeight w:val="203"/>
        </w:trPr>
        <w:tc>
          <w:tcPr>
            <w:tcW w:w="2608" w:type="dxa"/>
            <w:tcBorders>
              <w:top w:val="nil"/>
              <w:left w:val="nil"/>
              <w:bottom w:val="nil"/>
              <w:right w:val="nil"/>
            </w:tcBorders>
          </w:tcPr>
          <w:p w14:paraId="3342CD89"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Tertiary</w:t>
            </w:r>
          </w:p>
        </w:tc>
        <w:tc>
          <w:tcPr>
            <w:tcW w:w="701" w:type="dxa"/>
            <w:gridSpan w:val="2"/>
            <w:tcBorders>
              <w:top w:val="nil"/>
              <w:left w:val="nil"/>
              <w:bottom w:val="nil"/>
              <w:right w:val="nil"/>
            </w:tcBorders>
          </w:tcPr>
          <w:p w14:paraId="24D3D358"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.031</w:t>
            </w:r>
          </w:p>
        </w:tc>
        <w:tc>
          <w:tcPr>
            <w:tcW w:w="1365" w:type="dxa"/>
            <w:tcBorders>
              <w:top w:val="nil"/>
              <w:left w:val="nil"/>
              <w:bottom w:val="nil"/>
              <w:right w:val="nil"/>
            </w:tcBorders>
          </w:tcPr>
          <w:p w14:paraId="6D5F90E3"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.033</w:t>
            </w:r>
          </w:p>
        </w:tc>
        <w:tc>
          <w:tcPr>
            <w:tcW w:w="966" w:type="dxa"/>
            <w:gridSpan w:val="2"/>
            <w:tcBorders>
              <w:top w:val="nil"/>
              <w:left w:val="nil"/>
              <w:bottom w:val="nil"/>
              <w:right w:val="nil"/>
            </w:tcBorders>
          </w:tcPr>
          <w:p w14:paraId="06463DF8"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0.94</w:t>
            </w:r>
          </w:p>
        </w:tc>
        <w:tc>
          <w:tcPr>
            <w:tcW w:w="1164" w:type="dxa"/>
            <w:tcBorders>
              <w:top w:val="nil"/>
              <w:left w:val="nil"/>
              <w:bottom w:val="nil"/>
              <w:right w:val="nil"/>
            </w:tcBorders>
          </w:tcPr>
          <w:p w14:paraId="4FC3FCFA"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.346</w:t>
            </w:r>
          </w:p>
        </w:tc>
        <w:tc>
          <w:tcPr>
            <w:tcW w:w="1418" w:type="dxa"/>
            <w:gridSpan w:val="2"/>
            <w:tcBorders>
              <w:top w:val="nil"/>
              <w:left w:val="nil"/>
              <w:bottom w:val="nil"/>
              <w:right w:val="nil"/>
            </w:tcBorders>
          </w:tcPr>
          <w:p w14:paraId="2CCCF144"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-.033</w:t>
            </w:r>
          </w:p>
        </w:tc>
        <w:tc>
          <w:tcPr>
            <w:tcW w:w="1172" w:type="dxa"/>
            <w:gridSpan w:val="2"/>
            <w:tcBorders>
              <w:top w:val="nil"/>
              <w:left w:val="nil"/>
              <w:bottom w:val="nil"/>
              <w:right w:val="nil"/>
            </w:tcBorders>
          </w:tcPr>
          <w:p w14:paraId="4D508D80"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.095</w:t>
            </w:r>
          </w:p>
        </w:tc>
      </w:tr>
      <w:tr w:rsidR="001673B4" w:rsidRPr="002B4D46" w14:paraId="1D871312" w14:textId="77777777" w:rsidTr="0010334F">
        <w:trPr>
          <w:gridAfter w:val="1"/>
          <w:wAfter w:w="687" w:type="dxa"/>
          <w:trHeight w:val="231"/>
        </w:trPr>
        <w:tc>
          <w:tcPr>
            <w:tcW w:w="2608" w:type="dxa"/>
            <w:tcBorders>
              <w:top w:val="nil"/>
              <w:left w:val="nil"/>
              <w:bottom w:val="nil"/>
              <w:right w:val="nil"/>
            </w:tcBorders>
          </w:tcPr>
          <w:p w14:paraId="18D6BAAA"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Age of business</w:t>
            </w:r>
          </w:p>
        </w:tc>
        <w:tc>
          <w:tcPr>
            <w:tcW w:w="701" w:type="dxa"/>
            <w:gridSpan w:val="2"/>
            <w:tcBorders>
              <w:top w:val="nil"/>
              <w:left w:val="nil"/>
              <w:bottom w:val="nil"/>
              <w:right w:val="nil"/>
            </w:tcBorders>
          </w:tcPr>
          <w:p w14:paraId="00C3CE26"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-.002</w:t>
            </w:r>
          </w:p>
        </w:tc>
        <w:tc>
          <w:tcPr>
            <w:tcW w:w="1365" w:type="dxa"/>
            <w:tcBorders>
              <w:top w:val="nil"/>
              <w:left w:val="nil"/>
              <w:bottom w:val="nil"/>
              <w:right w:val="nil"/>
            </w:tcBorders>
          </w:tcPr>
          <w:p w14:paraId="72C838BB"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.013</w:t>
            </w:r>
          </w:p>
        </w:tc>
        <w:tc>
          <w:tcPr>
            <w:tcW w:w="966" w:type="dxa"/>
            <w:gridSpan w:val="2"/>
            <w:tcBorders>
              <w:top w:val="nil"/>
              <w:left w:val="nil"/>
              <w:bottom w:val="nil"/>
              <w:right w:val="nil"/>
            </w:tcBorders>
          </w:tcPr>
          <w:p w14:paraId="06354F3B"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-0.20</w:t>
            </w:r>
          </w:p>
        </w:tc>
        <w:tc>
          <w:tcPr>
            <w:tcW w:w="1164" w:type="dxa"/>
            <w:tcBorders>
              <w:top w:val="nil"/>
              <w:left w:val="nil"/>
              <w:bottom w:val="nil"/>
              <w:right w:val="nil"/>
            </w:tcBorders>
          </w:tcPr>
          <w:p w14:paraId="462D3BA9"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.844</w:t>
            </w:r>
          </w:p>
        </w:tc>
        <w:tc>
          <w:tcPr>
            <w:tcW w:w="1418" w:type="dxa"/>
            <w:gridSpan w:val="2"/>
            <w:tcBorders>
              <w:top w:val="nil"/>
              <w:left w:val="nil"/>
              <w:bottom w:val="nil"/>
              <w:right w:val="nil"/>
            </w:tcBorders>
          </w:tcPr>
          <w:p w14:paraId="5056A932"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-.027</w:t>
            </w:r>
          </w:p>
        </w:tc>
        <w:tc>
          <w:tcPr>
            <w:tcW w:w="1172" w:type="dxa"/>
            <w:gridSpan w:val="2"/>
            <w:tcBorders>
              <w:top w:val="nil"/>
              <w:left w:val="nil"/>
              <w:bottom w:val="nil"/>
              <w:right w:val="nil"/>
            </w:tcBorders>
          </w:tcPr>
          <w:p w14:paraId="27A5C519"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.022</w:t>
            </w:r>
          </w:p>
        </w:tc>
      </w:tr>
      <w:tr w:rsidR="001673B4" w:rsidRPr="002B4D46" w14:paraId="2BC97983" w14:textId="77777777" w:rsidTr="0010334F">
        <w:trPr>
          <w:gridAfter w:val="1"/>
          <w:wAfter w:w="687" w:type="dxa"/>
          <w:trHeight w:val="211"/>
        </w:trPr>
        <w:tc>
          <w:tcPr>
            <w:tcW w:w="2608" w:type="dxa"/>
            <w:tcBorders>
              <w:top w:val="nil"/>
              <w:left w:val="nil"/>
              <w:bottom w:val="nil"/>
              <w:right w:val="nil"/>
            </w:tcBorders>
          </w:tcPr>
          <w:p w14:paraId="61F35BD9"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Pays city rent</w:t>
            </w:r>
          </w:p>
        </w:tc>
        <w:tc>
          <w:tcPr>
            <w:tcW w:w="701" w:type="dxa"/>
            <w:gridSpan w:val="2"/>
            <w:tcBorders>
              <w:top w:val="nil"/>
              <w:left w:val="nil"/>
              <w:bottom w:val="nil"/>
              <w:right w:val="nil"/>
            </w:tcBorders>
          </w:tcPr>
          <w:p w14:paraId="50178A85"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.045</w:t>
            </w:r>
          </w:p>
        </w:tc>
        <w:tc>
          <w:tcPr>
            <w:tcW w:w="1365" w:type="dxa"/>
            <w:tcBorders>
              <w:top w:val="nil"/>
              <w:left w:val="nil"/>
              <w:bottom w:val="nil"/>
              <w:right w:val="nil"/>
            </w:tcBorders>
          </w:tcPr>
          <w:p w14:paraId="3229DF5E"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.014</w:t>
            </w:r>
          </w:p>
        </w:tc>
        <w:tc>
          <w:tcPr>
            <w:tcW w:w="966" w:type="dxa"/>
            <w:gridSpan w:val="2"/>
            <w:tcBorders>
              <w:top w:val="nil"/>
              <w:left w:val="nil"/>
              <w:bottom w:val="nil"/>
              <w:right w:val="nil"/>
            </w:tcBorders>
          </w:tcPr>
          <w:p w14:paraId="0B6AE4D4"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3.17***</w:t>
            </w:r>
          </w:p>
        </w:tc>
        <w:tc>
          <w:tcPr>
            <w:tcW w:w="1164" w:type="dxa"/>
            <w:tcBorders>
              <w:top w:val="nil"/>
              <w:left w:val="nil"/>
              <w:bottom w:val="nil"/>
              <w:right w:val="nil"/>
            </w:tcBorders>
          </w:tcPr>
          <w:p w14:paraId="1ED95E07"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.002</w:t>
            </w:r>
          </w:p>
        </w:tc>
        <w:tc>
          <w:tcPr>
            <w:tcW w:w="1418" w:type="dxa"/>
            <w:gridSpan w:val="2"/>
            <w:tcBorders>
              <w:top w:val="nil"/>
              <w:left w:val="nil"/>
              <w:bottom w:val="nil"/>
              <w:right w:val="nil"/>
            </w:tcBorders>
          </w:tcPr>
          <w:p w14:paraId="13F8F130"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.017</w:t>
            </w:r>
          </w:p>
        </w:tc>
        <w:tc>
          <w:tcPr>
            <w:tcW w:w="1172" w:type="dxa"/>
            <w:gridSpan w:val="2"/>
            <w:tcBorders>
              <w:top w:val="nil"/>
              <w:left w:val="nil"/>
              <w:bottom w:val="nil"/>
              <w:right w:val="nil"/>
            </w:tcBorders>
          </w:tcPr>
          <w:p w14:paraId="50496C38"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.073</w:t>
            </w:r>
          </w:p>
        </w:tc>
      </w:tr>
      <w:tr w:rsidR="001673B4" w:rsidRPr="002B4D46" w14:paraId="353199B2" w14:textId="77777777" w:rsidTr="0010334F">
        <w:trPr>
          <w:gridAfter w:val="1"/>
          <w:wAfter w:w="687" w:type="dxa"/>
          <w:trHeight w:val="464"/>
        </w:trPr>
        <w:tc>
          <w:tcPr>
            <w:tcW w:w="2608" w:type="dxa"/>
            <w:tcBorders>
              <w:top w:val="nil"/>
              <w:left w:val="nil"/>
              <w:bottom w:val="nil"/>
              <w:right w:val="nil"/>
            </w:tcBorders>
          </w:tcPr>
          <w:p w14:paraId="6B474FE8"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Business closed by county officers</w:t>
            </w:r>
          </w:p>
        </w:tc>
        <w:tc>
          <w:tcPr>
            <w:tcW w:w="701" w:type="dxa"/>
            <w:gridSpan w:val="2"/>
            <w:tcBorders>
              <w:top w:val="nil"/>
              <w:left w:val="nil"/>
              <w:bottom w:val="nil"/>
              <w:right w:val="nil"/>
            </w:tcBorders>
          </w:tcPr>
          <w:p w14:paraId="29D175C3"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.026</w:t>
            </w:r>
          </w:p>
        </w:tc>
        <w:tc>
          <w:tcPr>
            <w:tcW w:w="1365" w:type="dxa"/>
            <w:tcBorders>
              <w:top w:val="nil"/>
              <w:left w:val="nil"/>
              <w:bottom w:val="nil"/>
              <w:right w:val="nil"/>
            </w:tcBorders>
          </w:tcPr>
          <w:p w14:paraId="639F84B1"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.064</w:t>
            </w:r>
          </w:p>
        </w:tc>
        <w:tc>
          <w:tcPr>
            <w:tcW w:w="966" w:type="dxa"/>
            <w:gridSpan w:val="2"/>
            <w:tcBorders>
              <w:top w:val="nil"/>
              <w:left w:val="nil"/>
              <w:bottom w:val="nil"/>
              <w:right w:val="nil"/>
            </w:tcBorders>
          </w:tcPr>
          <w:p w14:paraId="79B265BF"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0.40</w:t>
            </w:r>
          </w:p>
        </w:tc>
        <w:tc>
          <w:tcPr>
            <w:tcW w:w="1164" w:type="dxa"/>
            <w:tcBorders>
              <w:top w:val="nil"/>
              <w:left w:val="nil"/>
              <w:bottom w:val="nil"/>
              <w:right w:val="nil"/>
            </w:tcBorders>
          </w:tcPr>
          <w:p w14:paraId="4BF63C5C"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.686</w:t>
            </w:r>
          </w:p>
        </w:tc>
        <w:tc>
          <w:tcPr>
            <w:tcW w:w="1418" w:type="dxa"/>
            <w:gridSpan w:val="2"/>
            <w:tcBorders>
              <w:top w:val="nil"/>
              <w:left w:val="nil"/>
              <w:bottom w:val="nil"/>
              <w:right w:val="nil"/>
            </w:tcBorders>
          </w:tcPr>
          <w:p w14:paraId="40766585"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-.099</w:t>
            </w:r>
          </w:p>
        </w:tc>
        <w:tc>
          <w:tcPr>
            <w:tcW w:w="1172" w:type="dxa"/>
            <w:gridSpan w:val="2"/>
            <w:tcBorders>
              <w:top w:val="nil"/>
              <w:left w:val="nil"/>
              <w:bottom w:val="nil"/>
              <w:right w:val="nil"/>
            </w:tcBorders>
          </w:tcPr>
          <w:p w14:paraId="19217FD4"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.151</w:t>
            </w:r>
          </w:p>
        </w:tc>
      </w:tr>
      <w:tr w:rsidR="001673B4" w:rsidRPr="002B4D46" w14:paraId="458B3364" w14:textId="77777777" w:rsidTr="0010334F">
        <w:trPr>
          <w:gridAfter w:val="1"/>
          <w:wAfter w:w="687" w:type="dxa"/>
          <w:trHeight w:val="86"/>
        </w:trPr>
        <w:tc>
          <w:tcPr>
            <w:tcW w:w="2608" w:type="dxa"/>
            <w:tcBorders>
              <w:top w:val="nil"/>
              <w:left w:val="nil"/>
              <w:bottom w:val="nil"/>
              <w:right w:val="nil"/>
            </w:tcBorders>
          </w:tcPr>
          <w:p w14:paraId="4AE2058C"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Type of business</w:t>
            </w:r>
          </w:p>
        </w:tc>
        <w:tc>
          <w:tcPr>
            <w:tcW w:w="701" w:type="dxa"/>
            <w:gridSpan w:val="2"/>
            <w:tcBorders>
              <w:top w:val="nil"/>
              <w:left w:val="nil"/>
              <w:bottom w:val="nil"/>
              <w:right w:val="nil"/>
            </w:tcBorders>
          </w:tcPr>
          <w:p w14:paraId="5BFBBB6D"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p>
        </w:tc>
        <w:tc>
          <w:tcPr>
            <w:tcW w:w="1365" w:type="dxa"/>
            <w:tcBorders>
              <w:top w:val="nil"/>
              <w:left w:val="nil"/>
              <w:bottom w:val="nil"/>
              <w:right w:val="nil"/>
            </w:tcBorders>
          </w:tcPr>
          <w:p w14:paraId="63523031"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p>
        </w:tc>
        <w:tc>
          <w:tcPr>
            <w:tcW w:w="966" w:type="dxa"/>
            <w:gridSpan w:val="2"/>
            <w:tcBorders>
              <w:top w:val="nil"/>
              <w:left w:val="nil"/>
              <w:bottom w:val="nil"/>
              <w:right w:val="nil"/>
            </w:tcBorders>
          </w:tcPr>
          <w:p w14:paraId="630FC1B5"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p>
        </w:tc>
        <w:tc>
          <w:tcPr>
            <w:tcW w:w="1164" w:type="dxa"/>
            <w:tcBorders>
              <w:top w:val="nil"/>
              <w:left w:val="nil"/>
              <w:bottom w:val="nil"/>
              <w:right w:val="nil"/>
            </w:tcBorders>
          </w:tcPr>
          <w:p w14:paraId="6E872AE5"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p>
        </w:tc>
        <w:tc>
          <w:tcPr>
            <w:tcW w:w="1418" w:type="dxa"/>
            <w:gridSpan w:val="2"/>
            <w:tcBorders>
              <w:top w:val="nil"/>
              <w:left w:val="nil"/>
              <w:bottom w:val="nil"/>
              <w:right w:val="nil"/>
            </w:tcBorders>
          </w:tcPr>
          <w:p w14:paraId="528593D8"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p>
        </w:tc>
        <w:tc>
          <w:tcPr>
            <w:tcW w:w="1172" w:type="dxa"/>
            <w:gridSpan w:val="2"/>
            <w:tcBorders>
              <w:top w:val="nil"/>
              <w:left w:val="nil"/>
              <w:bottom w:val="nil"/>
              <w:right w:val="nil"/>
            </w:tcBorders>
          </w:tcPr>
          <w:p w14:paraId="69859AA9"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p>
        </w:tc>
      </w:tr>
      <w:tr w:rsidR="001673B4" w:rsidRPr="002B4D46" w14:paraId="4D013804" w14:textId="77777777" w:rsidTr="0010334F">
        <w:trPr>
          <w:gridAfter w:val="1"/>
          <w:wAfter w:w="687" w:type="dxa"/>
          <w:trHeight w:val="231"/>
        </w:trPr>
        <w:tc>
          <w:tcPr>
            <w:tcW w:w="2608" w:type="dxa"/>
            <w:tcBorders>
              <w:top w:val="nil"/>
              <w:left w:val="nil"/>
              <w:bottom w:val="nil"/>
              <w:right w:val="nil"/>
            </w:tcBorders>
          </w:tcPr>
          <w:p w14:paraId="083F4FAF"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Temporary</w:t>
            </w:r>
          </w:p>
        </w:tc>
        <w:tc>
          <w:tcPr>
            <w:tcW w:w="701" w:type="dxa"/>
            <w:gridSpan w:val="2"/>
            <w:tcBorders>
              <w:top w:val="nil"/>
              <w:left w:val="nil"/>
              <w:bottom w:val="nil"/>
              <w:right w:val="nil"/>
            </w:tcBorders>
          </w:tcPr>
          <w:p w14:paraId="7FE0A391"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-.019</w:t>
            </w:r>
          </w:p>
        </w:tc>
        <w:tc>
          <w:tcPr>
            <w:tcW w:w="1365" w:type="dxa"/>
            <w:tcBorders>
              <w:top w:val="nil"/>
              <w:left w:val="nil"/>
              <w:bottom w:val="nil"/>
              <w:right w:val="nil"/>
            </w:tcBorders>
          </w:tcPr>
          <w:p w14:paraId="67EFFE50"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.017</w:t>
            </w:r>
          </w:p>
        </w:tc>
        <w:tc>
          <w:tcPr>
            <w:tcW w:w="966" w:type="dxa"/>
            <w:gridSpan w:val="2"/>
            <w:tcBorders>
              <w:top w:val="nil"/>
              <w:left w:val="nil"/>
              <w:bottom w:val="nil"/>
              <w:right w:val="nil"/>
            </w:tcBorders>
          </w:tcPr>
          <w:p w14:paraId="7CFC4103"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-1.17</w:t>
            </w:r>
          </w:p>
        </w:tc>
        <w:tc>
          <w:tcPr>
            <w:tcW w:w="1164" w:type="dxa"/>
            <w:tcBorders>
              <w:top w:val="nil"/>
              <w:left w:val="nil"/>
              <w:bottom w:val="nil"/>
              <w:right w:val="nil"/>
            </w:tcBorders>
          </w:tcPr>
          <w:p w14:paraId="74571D40"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.242</w:t>
            </w:r>
          </w:p>
        </w:tc>
        <w:tc>
          <w:tcPr>
            <w:tcW w:w="1418" w:type="dxa"/>
            <w:gridSpan w:val="2"/>
            <w:tcBorders>
              <w:top w:val="nil"/>
              <w:left w:val="nil"/>
              <w:bottom w:val="nil"/>
              <w:right w:val="nil"/>
            </w:tcBorders>
          </w:tcPr>
          <w:p w14:paraId="4D0A288B"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-.052</w:t>
            </w:r>
          </w:p>
        </w:tc>
        <w:tc>
          <w:tcPr>
            <w:tcW w:w="1172" w:type="dxa"/>
            <w:gridSpan w:val="2"/>
            <w:tcBorders>
              <w:top w:val="nil"/>
              <w:left w:val="nil"/>
              <w:bottom w:val="nil"/>
              <w:right w:val="nil"/>
            </w:tcBorders>
          </w:tcPr>
          <w:p w14:paraId="19C245EC"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.013</w:t>
            </w:r>
          </w:p>
        </w:tc>
      </w:tr>
      <w:tr w:rsidR="001673B4" w:rsidRPr="002B4D46" w14:paraId="5F447971" w14:textId="77777777" w:rsidTr="0010334F">
        <w:trPr>
          <w:gridAfter w:val="1"/>
          <w:wAfter w:w="687" w:type="dxa"/>
          <w:trHeight w:val="231"/>
        </w:trPr>
        <w:tc>
          <w:tcPr>
            <w:tcW w:w="2608" w:type="dxa"/>
            <w:tcBorders>
              <w:top w:val="nil"/>
              <w:left w:val="nil"/>
              <w:bottom w:val="nil"/>
              <w:right w:val="nil"/>
            </w:tcBorders>
          </w:tcPr>
          <w:p w14:paraId="42CEBDA8"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Mobile</w:t>
            </w:r>
          </w:p>
        </w:tc>
        <w:tc>
          <w:tcPr>
            <w:tcW w:w="701" w:type="dxa"/>
            <w:gridSpan w:val="2"/>
            <w:tcBorders>
              <w:top w:val="nil"/>
              <w:left w:val="nil"/>
              <w:bottom w:val="nil"/>
              <w:right w:val="nil"/>
            </w:tcBorders>
          </w:tcPr>
          <w:p w14:paraId="104EA575"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.005</w:t>
            </w:r>
          </w:p>
        </w:tc>
        <w:tc>
          <w:tcPr>
            <w:tcW w:w="1365" w:type="dxa"/>
            <w:tcBorders>
              <w:top w:val="nil"/>
              <w:left w:val="nil"/>
              <w:bottom w:val="nil"/>
              <w:right w:val="nil"/>
            </w:tcBorders>
          </w:tcPr>
          <w:p w14:paraId="342E41A9"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.024</w:t>
            </w:r>
          </w:p>
        </w:tc>
        <w:tc>
          <w:tcPr>
            <w:tcW w:w="966" w:type="dxa"/>
            <w:gridSpan w:val="2"/>
            <w:tcBorders>
              <w:top w:val="nil"/>
              <w:left w:val="nil"/>
              <w:bottom w:val="nil"/>
              <w:right w:val="nil"/>
            </w:tcBorders>
          </w:tcPr>
          <w:p w14:paraId="6D99C729"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0.23</w:t>
            </w:r>
          </w:p>
        </w:tc>
        <w:tc>
          <w:tcPr>
            <w:tcW w:w="1164" w:type="dxa"/>
            <w:tcBorders>
              <w:top w:val="nil"/>
              <w:left w:val="nil"/>
              <w:bottom w:val="nil"/>
              <w:right w:val="nil"/>
            </w:tcBorders>
          </w:tcPr>
          <w:p w14:paraId="3F7A56C5"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.82</w:t>
            </w:r>
          </w:p>
        </w:tc>
        <w:tc>
          <w:tcPr>
            <w:tcW w:w="1418" w:type="dxa"/>
            <w:gridSpan w:val="2"/>
            <w:tcBorders>
              <w:top w:val="nil"/>
              <w:left w:val="nil"/>
              <w:bottom w:val="nil"/>
              <w:right w:val="nil"/>
            </w:tcBorders>
          </w:tcPr>
          <w:p w14:paraId="535FAC8A"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-.041</w:t>
            </w:r>
          </w:p>
        </w:tc>
        <w:tc>
          <w:tcPr>
            <w:tcW w:w="1172" w:type="dxa"/>
            <w:gridSpan w:val="2"/>
            <w:tcBorders>
              <w:top w:val="nil"/>
              <w:left w:val="nil"/>
              <w:bottom w:val="nil"/>
              <w:right w:val="nil"/>
            </w:tcBorders>
          </w:tcPr>
          <w:p w14:paraId="186B1655"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.052</w:t>
            </w:r>
          </w:p>
        </w:tc>
      </w:tr>
      <w:tr w:rsidR="001673B4" w:rsidRPr="002B4D46" w14:paraId="0D88CDBD" w14:textId="77777777" w:rsidTr="0010334F">
        <w:trPr>
          <w:gridAfter w:val="1"/>
          <w:wAfter w:w="687" w:type="dxa"/>
          <w:trHeight w:val="215"/>
        </w:trPr>
        <w:tc>
          <w:tcPr>
            <w:tcW w:w="2608" w:type="dxa"/>
            <w:tcBorders>
              <w:top w:val="nil"/>
              <w:left w:val="nil"/>
              <w:bottom w:val="nil"/>
              <w:right w:val="nil"/>
            </w:tcBorders>
          </w:tcPr>
          <w:p w14:paraId="60F3D797"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 xml:space="preserve">Monthly Profit </w:t>
            </w:r>
          </w:p>
        </w:tc>
        <w:tc>
          <w:tcPr>
            <w:tcW w:w="701" w:type="dxa"/>
            <w:gridSpan w:val="2"/>
            <w:tcBorders>
              <w:top w:val="nil"/>
              <w:left w:val="nil"/>
              <w:bottom w:val="nil"/>
              <w:right w:val="nil"/>
            </w:tcBorders>
          </w:tcPr>
          <w:p w14:paraId="05A29925"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p>
        </w:tc>
        <w:tc>
          <w:tcPr>
            <w:tcW w:w="1365" w:type="dxa"/>
            <w:tcBorders>
              <w:top w:val="nil"/>
              <w:left w:val="nil"/>
              <w:bottom w:val="nil"/>
              <w:right w:val="nil"/>
            </w:tcBorders>
          </w:tcPr>
          <w:p w14:paraId="49D9D963"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p>
        </w:tc>
        <w:tc>
          <w:tcPr>
            <w:tcW w:w="966" w:type="dxa"/>
            <w:gridSpan w:val="2"/>
            <w:tcBorders>
              <w:top w:val="nil"/>
              <w:left w:val="nil"/>
              <w:bottom w:val="nil"/>
              <w:right w:val="nil"/>
            </w:tcBorders>
          </w:tcPr>
          <w:p w14:paraId="4575869A"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p>
        </w:tc>
        <w:tc>
          <w:tcPr>
            <w:tcW w:w="1164" w:type="dxa"/>
            <w:tcBorders>
              <w:top w:val="nil"/>
              <w:left w:val="nil"/>
              <w:bottom w:val="nil"/>
              <w:right w:val="nil"/>
            </w:tcBorders>
          </w:tcPr>
          <w:p w14:paraId="48B9A167"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p>
        </w:tc>
        <w:tc>
          <w:tcPr>
            <w:tcW w:w="1418" w:type="dxa"/>
            <w:gridSpan w:val="2"/>
            <w:tcBorders>
              <w:top w:val="nil"/>
              <w:left w:val="nil"/>
              <w:bottom w:val="nil"/>
              <w:right w:val="nil"/>
            </w:tcBorders>
          </w:tcPr>
          <w:p w14:paraId="1471D5FF"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p>
        </w:tc>
        <w:tc>
          <w:tcPr>
            <w:tcW w:w="1172" w:type="dxa"/>
            <w:gridSpan w:val="2"/>
            <w:tcBorders>
              <w:top w:val="nil"/>
              <w:left w:val="nil"/>
              <w:bottom w:val="nil"/>
              <w:right w:val="nil"/>
            </w:tcBorders>
          </w:tcPr>
          <w:p w14:paraId="6E2B487D"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p>
        </w:tc>
      </w:tr>
      <w:tr w:rsidR="001673B4" w:rsidRPr="002B4D46" w14:paraId="16E2B1F0" w14:textId="77777777" w:rsidTr="0010334F">
        <w:trPr>
          <w:gridAfter w:val="1"/>
          <w:wAfter w:w="687" w:type="dxa"/>
          <w:trHeight w:val="231"/>
        </w:trPr>
        <w:tc>
          <w:tcPr>
            <w:tcW w:w="2608" w:type="dxa"/>
            <w:tcBorders>
              <w:top w:val="nil"/>
              <w:left w:val="nil"/>
              <w:bottom w:val="nil"/>
              <w:right w:val="nil"/>
            </w:tcBorders>
          </w:tcPr>
          <w:p w14:paraId="5449758B"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4001 – 12000</w:t>
            </w:r>
          </w:p>
        </w:tc>
        <w:tc>
          <w:tcPr>
            <w:tcW w:w="701" w:type="dxa"/>
            <w:gridSpan w:val="2"/>
            <w:tcBorders>
              <w:top w:val="nil"/>
              <w:left w:val="nil"/>
              <w:bottom w:val="nil"/>
              <w:right w:val="nil"/>
            </w:tcBorders>
          </w:tcPr>
          <w:p w14:paraId="212F43F1"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.019</w:t>
            </w:r>
          </w:p>
        </w:tc>
        <w:tc>
          <w:tcPr>
            <w:tcW w:w="1365" w:type="dxa"/>
            <w:tcBorders>
              <w:top w:val="nil"/>
              <w:left w:val="nil"/>
              <w:bottom w:val="nil"/>
              <w:right w:val="nil"/>
            </w:tcBorders>
          </w:tcPr>
          <w:p w14:paraId="2D4E445A"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.02</w:t>
            </w:r>
          </w:p>
        </w:tc>
        <w:tc>
          <w:tcPr>
            <w:tcW w:w="966" w:type="dxa"/>
            <w:gridSpan w:val="2"/>
            <w:tcBorders>
              <w:top w:val="nil"/>
              <w:left w:val="nil"/>
              <w:bottom w:val="nil"/>
              <w:right w:val="nil"/>
            </w:tcBorders>
          </w:tcPr>
          <w:p w14:paraId="2EA0F555"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0.95</w:t>
            </w:r>
          </w:p>
        </w:tc>
        <w:tc>
          <w:tcPr>
            <w:tcW w:w="1164" w:type="dxa"/>
            <w:tcBorders>
              <w:top w:val="nil"/>
              <w:left w:val="nil"/>
              <w:bottom w:val="nil"/>
              <w:right w:val="nil"/>
            </w:tcBorders>
          </w:tcPr>
          <w:p w14:paraId="6FF0800A"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.341</w:t>
            </w:r>
          </w:p>
        </w:tc>
        <w:tc>
          <w:tcPr>
            <w:tcW w:w="1418" w:type="dxa"/>
            <w:gridSpan w:val="2"/>
            <w:tcBorders>
              <w:top w:val="nil"/>
              <w:left w:val="nil"/>
              <w:bottom w:val="nil"/>
              <w:right w:val="nil"/>
            </w:tcBorders>
          </w:tcPr>
          <w:p w14:paraId="786CE861"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-.02</w:t>
            </w:r>
          </w:p>
        </w:tc>
        <w:tc>
          <w:tcPr>
            <w:tcW w:w="1172" w:type="dxa"/>
            <w:gridSpan w:val="2"/>
            <w:tcBorders>
              <w:top w:val="nil"/>
              <w:left w:val="nil"/>
              <w:bottom w:val="nil"/>
              <w:right w:val="nil"/>
            </w:tcBorders>
          </w:tcPr>
          <w:p w14:paraId="051BCF0C"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.059</w:t>
            </w:r>
          </w:p>
        </w:tc>
      </w:tr>
      <w:tr w:rsidR="001673B4" w:rsidRPr="002B4D46" w14:paraId="0B8D0771" w14:textId="77777777" w:rsidTr="0010334F">
        <w:trPr>
          <w:gridAfter w:val="1"/>
          <w:wAfter w:w="687" w:type="dxa"/>
          <w:trHeight w:val="231"/>
        </w:trPr>
        <w:tc>
          <w:tcPr>
            <w:tcW w:w="2608" w:type="dxa"/>
            <w:tcBorders>
              <w:top w:val="nil"/>
              <w:left w:val="nil"/>
              <w:bottom w:val="nil"/>
              <w:right w:val="nil"/>
            </w:tcBorders>
          </w:tcPr>
          <w:p w14:paraId="11D10EF8"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12001 – 20000</w:t>
            </w:r>
          </w:p>
        </w:tc>
        <w:tc>
          <w:tcPr>
            <w:tcW w:w="701" w:type="dxa"/>
            <w:gridSpan w:val="2"/>
            <w:tcBorders>
              <w:top w:val="nil"/>
              <w:left w:val="nil"/>
              <w:bottom w:val="nil"/>
              <w:right w:val="nil"/>
            </w:tcBorders>
          </w:tcPr>
          <w:p w14:paraId="1C37FE36"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.041</w:t>
            </w:r>
          </w:p>
        </w:tc>
        <w:tc>
          <w:tcPr>
            <w:tcW w:w="1365" w:type="dxa"/>
            <w:tcBorders>
              <w:top w:val="nil"/>
              <w:left w:val="nil"/>
              <w:bottom w:val="nil"/>
              <w:right w:val="nil"/>
            </w:tcBorders>
          </w:tcPr>
          <w:p w14:paraId="2B202759"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.022</w:t>
            </w:r>
          </w:p>
        </w:tc>
        <w:tc>
          <w:tcPr>
            <w:tcW w:w="966" w:type="dxa"/>
            <w:gridSpan w:val="2"/>
            <w:tcBorders>
              <w:top w:val="nil"/>
              <w:left w:val="nil"/>
              <w:bottom w:val="nil"/>
              <w:right w:val="nil"/>
            </w:tcBorders>
          </w:tcPr>
          <w:p w14:paraId="0B9250FC"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1.88</w:t>
            </w:r>
          </w:p>
        </w:tc>
        <w:tc>
          <w:tcPr>
            <w:tcW w:w="1164" w:type="dxa"/>
            <w:tcBorders>
              <w:top w:val="nil"/>
              <w:left w:val="nil"/>
              <w:bottom w:val="nil"/>
              <w:right w:val="nil"/>
            </w:tcBorders>
          </w:tcPr>
          <w:p w14:paraId="07398A40"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.061</w:t>
            </w:r>
          </w:p>
        </w:tc>
        <w:tc>
          <w:tcPr>
            <w:tcW w:w="1418" w:type="dxa"/>
            <w:gridSpan w:val="2"/>
            <w:tcBorders>
              <w:top w:val="nil"/>
              <w:left w:val="nil"/>
              <w:bottom w:val="nil"/>
              <w:right w:val="nil"/>
            </w:tcBorders>
          </w:tcPr>
          <w:p w14:paraId="45795D4A"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-.002</w:t>
            </w:r>
          </w:p>
        </w:tc>
        <w:tc>
          <w:tcPr>
            <w:tcW w:w="1172" w:type="dxa"/>
            <w:gridSpan w:val="2"/>
            <w:tcBorders>
              <w:top w:val="nil"/>
              <w:left w:val="nil"/>
              <w:bottom w:val="nil"/>
              <w:right w:val="nil"/>
            </w:tcBorders>
          </w:tcPr>
          <w:p w14:paraId="5BFCC7E2"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.083</w:t>
            </w:r>
          </w:p>
        </w:tc>
      </w:tr>
      <w:tr w:rsidR="001673B4" w:rsidRPr="002B4D46" w14:paraId="16C3D1DD" w14:textId="77777777" w:rsidTr="0010334F">
        <w:trPr>
          <w:gridAfter w:val="1"/>
          <w:wAfter w:w="687" w:type="dxa"/>
          <w:trHeight w:val="231"/>
        </w:trPr>
        <w:tc>
          <w:tcPr>
            <w:tcW w:w="2608" w:type="dxa"/>
            <w:tcBorders>
              <w:top w:val="nil"/>
              <w:left w:val="nil"/>
              <w:bottom w:val="nil"/>
              <w:right w:val="nil"/>
            </w:tcBorders>
          </w:tcPr>
          <w:p w14:paraId="3C632177"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20001 – 28000</w:t>
            </w:r>
          </w:p>
        </w:tc>
        <w:tc>
          <w:tcPr>
            <w:tcW w:w="701" w:type="dxa"/>
            <w:gridSpan w:val="2"/>
            <w:tcBorders>
              <w:top w:val="nil"/>
              <w:left w:val="nil"/>
              <w:bottom w:val="nil"/>
              <w:right w:val="nil"/>
            </w:tcBorders>
          </w:tcPr>
          <w:p w14:paraId="42079A89"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.017</w:t>
            </w:r>
          </w:p>
        </w:tc>
        <w:tc>
          <w:tcPr>
            <w:tcW w:w="1365" w:type="dxa"/>
            <w:tcBorders>
              <w:top w:val="nil"/>
              <w:left w:val="nil"/>
              <w:bottom w:val="nil"/>
              <w:right w:val="nil"/>
            </w:tcBorders>
          </w:tcPr>
          <w:p w14:paraId="38C05E79"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.036</w:t>
            </w:r>
          </w:p>
        </w:tc>
        <w:tc>
          <w:tcPr>
            <w:tcW w:w="966" w:type="dxa"/>
            <w:gridSpan w:val="2"/>
            <w:tcBorders>
              <w:top w:val="nil"/>
              <w:left w:val="nil"/>
              <w:bottom w:val="nil"/>
              <w:right w:val="nil"/>
            </w:tcBorders>
          </w:tcPr>
          <w:p w14:paraId="46F52697"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0.47</w:t>
            </w:r>
          </w:p>
        </w:tc>
        <w:tc>
          <w:tcPr>
            <w:tcW w:w="1164" w:type="dxa"/>
            <w:tcBorders>
              <w:top w:val="nil"/>
              <w:left w:val="nil"/>
              <w:bottom w:val="nil"/>
              <w:right w:val="nil"/>
            </w:tcBorders>
          </w:tcPr>
          <w:p w14:paraId="45D65881"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.641</w:t>
            </w:r>
          </w:p>
        </w:tc>
        <w:tc>
          <w:tcPr>
            <w:tcW w:w="1418" w:type="dxa"/>
            <w:gridSpan w:val="2"/>
            <w:tcBorders>
              <w:top w:val="nil"/>
              <w:left w:val="nil"/>
              <w:bottom w:val="nil"/>
              <w:right w:val="nil"/>
            </w:tcBorders>
          </w:tcPr>
          <w:p w14:paraId="4B0E2B0C"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-.054</w:t>
            </w:r>
          </w:p>
        </w:tc>
        <w:tc>
          <w:tcPr>
            <w:tcW w:w="1172" w:type="dxa"/>
            <w:gridSpan w:val="2"/>
            <w:tcBorders>
              <w:top w:val="nil"/>
              <w:left w:val="nil"/>
              <w:bottom w:val="nil"/>
              <w:right w:val="nil"/>
            </w:tcBorders>
          </w:tcPr>
          <w:p w14:paraId="7996518F"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.088</w:t>
            </w:r>
          </w:p>
        </w:tc>
      </w:tr>
      <w:tr w:rsidR="001673B4" w:rsidRPr="002B4D46" w14:paraId="66D5AD84" w14:textId="77777777" w:rsidTr="0010334F">
        <w:trPr>
          <w:gridAfter w:val="1"/>
          <w:wAfter w:w="687" w:type="dxa"/>
          <w:trHeight w:val="215"/>
        </w:trPr>
        <w:tc>
          <w:tcPr>
            <w:tcW w:w="2608" w:type="dxa"/>
            <w:tcBorders>
              <w:top w:val="nil"/>
              <w:left w:val="nil"/>
              <w:bottom w:val="nil"/>
              <w:right w:val="nil"/>
            </w:tcBorders>
          </w:tcPr>
          <w:p w14:paraId="7156C8F3"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28001 – 36000</w:t>
            </w:r>
          </w:p>
        </w:tc>
        <w:tc>
          <w:tcPr>
            <w:tcW w:w="701" w:type="dxa"/>
            <w:gridSpan w:val="2"/>
            <w:tcBorders>
              <w:top w:val="nil"/>
              <w:left w:val="nil"/>
              <w:bottom w:val="nil"/>
              <w:right w:val="nil"/>
            </w:tcBorders>
          </w:tcPr>
          <w:p w14:paraId="2967FEED"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.042</w:t>
            </w:r>
          </w:p>
        </w:tc>
        <w:tc>
          <w:tcPr>
            <w:tcW w:w="1365" w:type="dxa"/>
            <w:tcBorders>
              <w:top w:val="nil"/>
              <w:left w:val="nil"/>
              <w:bottom w:val="nil"/>
              <w:right w:val="nil"/>
            </w:tcBorders>
          </w:tcPr>
          <w:p w14:paraId="15AB8C43"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.03</w:t>
            </w:r>
          </w:p>
        </w:tc>
        <w:tc>
          <w:tcPr>
            <w:tcW w:w="966" w:type="dxa"/>
            <w:gridSpan w:val="2"/>
            <w:tcBorders>
              <w:top w:val="nil"/>
              <w:left w:val="nil"/>
              <w:bottom w:val="nil"/>
              <w:right w:val="nil"/>
            </w:tcBorders>
          </w:tcPr>
          <w:p w14:paraId="7130A8B9"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1.43</w:t>
            </w:r>
          </w:p>
        </w:tc>
        <w:tc>
          <w:tcPr>
            <w:tcW w:w="1164" w:type="dxa"/>
            <w:tcBorders>
              <w:top w:val="nil"/>
              <w:left w:val="nil"/>
              <w:bottom w:val="nil"/>
              <w:right w:val="nil"/>
            </w:tcBorders>
          </w:tcPr>
          <w:p w14:paraId="72C5BEDC"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.154</w:t>
            </w:r>
          </w:p>
        </w:tc>
        <w:tc>
          <w:tcPr>
            <w:tcW w:w="1418" w:type="dxa"/>
            <w:gridSpan w:val="2"/>
            <w:tcBorders>
              <w:top w:val="nil"/>
              <w:left w:val="nil"/>
              <w:bottom w:val="nil"/>
              <w:right w:val="nil"/>
            </w:tcBorders>
          </w:tcPr>
          <w:p w14:paraId="2737EF4A"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-.016</w:t>
            </w:r>
          </w:p>
        </w:tc>
        <w:tc>
          <w:tcPr>
            <w:tcW w:w="1172" w:type="dxa"/>
            <w:gridSpan w:val="2"/>
            <w:tcBorders>
              <w:top w:val="nil"/>
              <w:left w:val="nil"/>
              <w:bottom w:val="nil"/>
              <w:right w:val="nil"/>
            </w:tcBorders>
          </w:tcPr>
          <w:p w14:paraId="27E3BCFB"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.1</w:t>
            </w:r>
          </w:p>
        </w:tc>
      </w:tr>
      <w:tr w:rsidR="001673B4" w:rsidRPr="002B4D46" w14:paraId="2DFD9AF7" w14:textId="77777777" w:rsidTr="0010334F">
        <w:trPr>
          <w:gridAfter w:val="1"/>
          <w:wAfter w:w="687" w:type="dxa"/>
          <w:trHeight w:val="246"/>
        </w:trPr>
        <w:tc>
          <w:tcPr>
            <w:tcW w:w="2608" w:type="dxa"/>
            <w:tcBorders>
              <w:top w:val="nil"/>
              <w:left w:val="nil"/>
              <w:bottom w:val="nil"/>
              <w:right w:val="nil"/>
            </w:tcBorders>
          </w:tcPr>
          <w:p w14:paraId="2E6E93F8"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lastRenderedPageBreak/>
              <w:t>36000 or above</w:t>
            </w:r>
          </w:p>
        </w:tc>
        <w:tc>
          <w:tcPr>
            <w:tcW w:w="701" w:type="dxa"/>
            <w:gridSpan w:val="2"/>
            <w:tcBorders>
              <w:top w:val="nil"/>
              <w:left w:val="nil"/>
              <w:bottom w:val="nil"/>
              <w:right w:val="nil"/>
            </w:tcBorders>
          </w:tcPr>
          <w:p w14:paraId="632F63F6"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.084</w:t>
            </w:r>
          </w:p>
        </w:tc>
        <w:tc>
          <w:tcPr>
            <w:tcW w:w="1365" w:type="dxa"/>
            <w:tcBorders>
              <w:top w:val="nil"/>
              <w:left w:val="nil"/>
              <w:bottom w:val="nil"/>
              <w:right w:val="nil"/>
            </w:tcBorders>
          </w:tcPr>
          <w:p w14:paraId="2C1AD086"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.029</w:t>
            </w:r>
          </w:p>
        </w:tc>
        <w:tc>
          <w:tcPr>
            <w:tcW w:w="966" w:type="dxa"/>
            <w:gridSpan w:val="2"/>
            <w:tcBorders>
              <w:top w:val="nil"/>
              <w:left w:val="nil"/>
              <w:bottom w:val="nil"/>
              <w:right w:val="nil"/>
            </w:tcBorders>
          </w:tcPr>
          <w:p w14:paraId="1BBE7DB2"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2.87***</w:t>
            </w:r>
          </w:p>
        </w:tc>
        <w:tc>
          <w:tcPr>
            <w:tcW w:w="1164" w:type="dxa"/>
            <w:tcBorders>
              <w:top w:val="nil"/>
              <w:left w:val="nil"/>
              <w:bottom w:val="nil"/>
              <w:right w:val="nil"/>
            </w:tcBorders>
          </w:tcPr>
          <w:p w14:paraId="75E8E768"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.004</w:t>
            </w:r>
          </w:p>
        </w:tc>
        <w:tc>
          <w:tcPr>
            <w:tcW w:w="1418" w:type="dxa"/>
            <w:gridSpan w:val="2"/>
            <w:tcBorders>
              <w:top w:val="nil"/>
              <w:left w:val="nil"/>
              <w:bottom w:val="nil"/>
              <w:right w:val="nil"/>
            </w:tcBorders>
          </w:tcPr>
          <w:p w14:paraId="03028782"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.027</w:t>
            </w:r>
          </w:p>
        </w:tc>
        <w:tc>
          <w:tcPr>
            <w:tcW w:w="1172" w:type="dxa"/>
            <w:gridSpan w:val="2"/>
            <w:tcBorders>
              <w:top w:val="nil"/>
              <w:left w:val="nil"/>
              <w:bottom w:val="nil"/>
              <w:right w:val="nil"/>
            </w:tcBorders>
          </w:tcPr>
          <w:p w14:paraId="13152A1F"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.141</w:t>
            </w:r>
          </w:p>
        </w:tc>
      </w:tr>
      <w:tr w:rsidR="001673B4" w:rsidRPr="002B4D46" w14:paraId="1916E10F" w14:textId="77777777" w:rsidTr="0010334F">
        <w:trPr>
          <w:gridAfter w:val="1"/>
          <w:wAfter w:w="687" w:type="dxa"/>
          <w:trHeight w:val="280"/>
        </w:trPr>
        <w:tc>
          <w:tcPr>
            <w:tcW w:w="2608" w:type="dxa"/>
            <w:tcBorders>
              <w:top w:val="nil"/>
              <w:left w:val="nil"/>
              <w:bottom w:val="nil"/>
              <w:right w:val="nil"/>
            </w:tcBorders>
          </w:tcPr>
          <w:p w14:paraId="752ECCF2"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Phone use in business</w:t>
            </w:r>
          </w:p>
        </w:tc>
        <w:tc>
          <w:tcPr>
            <w:tcW w:w="701" w:type="dxa"/>
            <w:gridSpan w:val="2"/>
            <w:tcBorders>
              <w:top w:val="nil"/>
              <w:left w:val="nil"/>
              <w:bottom w:val="nil"/>
              <w:right w:val="nil"/>
            </w:tcBorders>
          </w:tcPr>
          <w:p w14:paraId="1F794A3D"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-.02</w:t>
            </w:r>
          </w:p>
        </w:tc>
        <w:tc>
          <w:tcPr>
            <w:tcW w:w="1365" w:type="dxa"/>
            <w:tcBorders>
              <w:top w:val="nil"/>
              <w:left w:val="nil"/>
              <w:bottom w:val="nil"/>
              <w:right w:val="nil"/>
            </w:tcBorders>
          </w:tcPr>
          <w:p w14:paraId="0B21D669"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.039</w:t>
            </w:r>
          </w:p>
        </w:tc>
        <w:tc>
          <w:tcPr>
            <w:tcW w:w="966" w:type="dxa"/>
            <w:gridSpan w:val="2"/>
            <w:tcBorders>
              <w:top w:val="nil"/>
              <w:left w:val="nil"/>
              <w:bottom w:val="nil"/>
              <w:right w:val="nil"/>
            </w:tcBorders>
          </w:tcPr>
          <w:p w14:paraId="2C2B423A"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-0.51</w:t>
            </w:r>
          </w:p>
        </w:tc>
        <w:tc>
          <w:tcPr>
            <w:tcW w:w="1164" w:type="dxa"/>
            <w:tcBorders>
              <w:top w:val="nil"/>
              <w:left w:val="nil"/>
              <w:bottom w:val="nil"/>
              <w:right w:val="nil"/>
            </w:tcBorders>
          </w:tcPr>
          <w:p w14:paraId="12987ADF"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.612</w:t>
            </w:r>
          </w:p>
        </w:tc>
        <w:tc>
          <w:tcPr>
            <w:tcW w:w="1418" w:type="dxa"/>
            <w:gridSpan w:val="2"/>
            <w:tcBorders>
              <w:top w:val="nil"/>
              <w:left w:val="nil"/>
              <w:bottom w:val="nil"/>
              <w:right w:val="nil"/>
            </w:tcBorders>
          </w:tcPr>
          <w:p w14:paraId="7EAE81A4"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-.095</w:t>
            </w:r>
          </w:p>
        </w:tc>
        <w:tc>
          <w:tcPr>
            <w:tcW w:w="1172" w:type="dxa"/>
            <w:gridSpan w:val="2"/>
            <w:tcBorders>
              <w:top w:val="nil"/>
              <w:left w:val="nil"/>
              <w:bottom w:val="nil"/>
              <w:right w:val="nil"/>
            </w:tcBorders>
          </w:tcPr>
          <w:p w14:paraId="07B07F78"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.056</w:t>
            </w:r>
          </w:p>
        </w:tc>
      </w:tr>
      <w:tr w:rsidR="001673B4" w:rsidRPr="002B4D46" w14:paraId="12066D18" w14:textId="77777777" w:rsidTr="0010334F">
        <w:trPr>
          <w:gridAfter w:val="1"/>
          <w:wAfter w:w="687" w:type="dxa"/>
          <w:trHeight w:val="298"/>
        </w:trPr>
        <w:tc>
          <w:tcPr>
            <w:tcW w:w="2608" w:type="dxa"/>
            <w:tcBorders>
              <w:top w:val="nil"/>
              <w:left w:val="nil"/>
              <w:bottom w:val="nil"/>
              <w:right w:val="nil"/>
            </w:tcBorders>
          </w:tcPr>
          <w:p w14:paraId="1DC4B459"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Accessed business loan</w:t>
            </w:r>
          </w:p>
        </w:tc>
        <w:tc>
          <w:tcPr>
            <w:tcW w:w="701" w:type="dxa"/>
            <w:gridSpan w:val="2"/>
            <w:tcBorders>
              <w:top w:val="nil"/>
              <w:left w:val="nil"/>
              <w:bottom w:val="nil"/>
              <w:right w:val="nil"/>
            </w:tcBorders>
          </w:tcPr>
          <w:p w14:paraId="1E478124"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.018</w:t>
            </w:r>
          </w:p>
        </w:tc>
        <w:tc>
          <w:tcPr>
            <w:tcW w:w="1365" w:type="dxa"/>
            <w:tcBorders>
              <w:top w:val="nil"/>
              <w:left w:val="nil"/>
              <w:bottom w:val="nil"/>
              <w:right w:val="nil"/>
            </w:tcBorders>
          </w:tcPr>
          <w:p w14:paraId="38320E81"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.013</w:t>
            </w:r>
          </w:p>
        </w:tc>
        <w:tc>
          <w:tcPr>
            <w:tcW w:w="966" w:type="dxa"/>
            <w:gridSpan w:val="2"/>
            <w:tcBorders>
              <w:top w:val="nil"/>
              <w:left w:val="nil"/>
              <w:bottom w:val="nil"/>
              <w:right w:val="nil"/>
            </w:tcBorders>
          </w:tcPr>
          <w:p w14:paraId="73634F30"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1.37</w:t>
            </w:r>
          </w:p>
        </w:tc>
        <w:tc>
          <w:tcPr>
            <w:tcW w:w="1164" w:type="dxa"/>
            <w:tcBorders>
              <w:top w:val="nil"/>
              <w:left w:val="nil"/>
              <w:bottom w:val="nil"/>
              <w:right w:val="nil"/>
            </w:tcBorders>
          </w:tcPr>
          <w:p w14:paraId="43E1ECF5"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.171</w:t>
            </w:r>
          </w:p>
        </w:tc>
        <w:tc>
          <w:tcPr>
            <w:tcW w:w="1418" w:type="dxa"/>
            <w:gridSpan w:val="2"/>
            <w:tcBorders>
              <w:top w:val="nil"/>
              <w:left w:val="nil"/>
              <w:bottom w:val="nil"/>
              <w:right w:val="nil"/>
            </w:tcBorders>
          </w:tcPr>
          <w:p w14:paraId="4D4C4B0B"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-.008</w:t>
            </w:r>
          </w:p>
        </w:tc>
        <w:tc>
          <w:tcPr>
            <w:tcW w:w="1172" w:type="dxa"/>
            <w:gridSpan w:val="2"/>
            <w:tcBorders>
              <w:top w:val="nil"/>
              <w:left w:val="nil"/>
              <w:bottom w:val="nil"/>
              <w:right w:val="nil"/>
            </w:tcBorders>
          </w:tcPr>
          <w:p w14:paraId="02E7CF40"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.043</w:t>
            </w:r>
          </w:p>
        </w:tc>
      </w:tr>
      <w:tr w:rsidR="001673B4" w:rsidRPr="002B4D46" w14:paraId="617858BD" w14:textId="77777777" w:rsidTr="0010334F">
        <w:trPr>
          <w:gridAfter w:val="1"/>
          <w:wAfter w:w="687" w:type="dxa"/>
          <w:trHeight w:val="520"/>
        </w:trPr>
        <w:tc>
          <w:tcPr>
            <w:tcW w:w="2608" w:type="dxa"/>
            <w:tcBorders>
              <w:top w:val="nil"/>
              <w:left w:val="nil"/>
              <w:bottom w:val="nil"/>
              <w:right w:val="nil"/>
            </w:tcBorders>
          </w:tcPr>
          <w:p w14:paraId="1B93F6F5"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Training in food handling and storage</w:t>
            </w:r>
          </w:p>
        </w:tc>
        <w:tc>
          <w:tcPr>
            <w:tcW w:w="701" w:type="dxa"/>
            <w:gridSpan w:val="2"/>
            <w:tcBorders>
              <w:top w:val="nil"/>
              <w:left w:val="nil"/>
              <w:bottom w:val="nil"/>
              <w:right w:val="nil"/>
            </w:tcBorders>
          </w:tcPr>
          <w:p w14:paraId="1675D931"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-.008</w:t>
            </w:r>
          </w:p>
        </w:tc>
        <w:tc>
          <w:tcPr>
            <w:tcW w:w="1365" w:type="dxa"/>
            <w:tcBorders>
              <w:top w:val="nil"/>
              <w:left w:val="nil"/>
              <w:bottom w:val="nil"/>
              <w:right w:val="nil"/>
            </w:tcBorders>
          </w:tcPr>
          <w:p w14:paraId="4219EB84"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.029</w:t>
            </w:r>
          </w:p>
        </w:tc>
        <w:tc>
          <w:tcPr>
            <w:tcW w:w="966" w:type="dxa"/>
            <w:gridSpan w:val="2"/>
            <w:tcBorders>
              <w:top w:val="nil"/>
              <w:left w:val="nil"/>
              <w:bottom w:val="nil"/>
              <w:right w:val="nil"/>
            </w:tcBorders>
          </w:tcPr>
          <w:p w14:paraId="776D0210"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-0.28</w:t>
            </w:r>
          </w:p>
        </w:tc>
        <w:tc>
          <w:tcPr>
            <w:tcW w:w="1164" w:type="dxa"/>
            <w:tcBorders>
              <w:top w:val="nil"/>
              <w:left w:val="nil"/>
              <w:bottom w:val="nil"/>
              <w:right w:val="nil"/>
            </w:tcBorders>
          </w:tcPr>
          <w:p w14:paraId="2BF51B39"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.776</w:t>
            </w:r>
          </w:p>
        </w:tc>
        <w:tc>
          <w:tcPr>
            <w:tcW w:w="1418" w:type="dxa"/>
            <w:gridSpan w:val="2"/>
            <w:tcBorders>
              <w:top w:val="nil"/>
              <w:left w:val="nil"/>
              <w:bottom w:val="nil"/>
              <w:right w:val="nil"/>
            </w:tcBorders>
          </w:tcPr>
          <w:p w14:paraId="75221379"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-.066</w:t>
            </w:r>
          </w:p>
        </w:tc>
        <w:tc>
          <w:tcPr>
            <w:tcW w:w="1172" w:type="dxa"/>
            <w:gridSpan w:val="2"/>
            <w:tcBorders>
              <w:top w:val="nil"/>
              <w:left w:val="nil"/>
              <w:bottom w:val="nil"/>
              <w:right w:val="nil"/>
            </w:tcBorders>
          </w:tcPr>
          <w:p w14:paraId="37520AE2"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.049</w:t>
            </w:r>
          </w:p>
        </w:tc>
      </w:tr>
      <w:tr w:rsidR="001673B4" w:rsidRPr="002B4D46" w14:paraId="37E5A06E" w14:textId="77777777" w:rsidTr="0010334F">
        <w:trPr>
          <w:gridAfter w:val="1"/>
          <w:wAfter w:w="687" w:type="dxa"/>
          <w:trHeight w:val="302"/>
        </w:trPr>
        <w:tc>
          <w:tcPr>
            <w:tcW w:w="2608" w:type="dxa"/>
            <w:tcBorders>
              <w:top w:val="nil"/>
              <w:left w:val="nil"/>
              <w:bottom w:val="nil"/>
              <w:right w:val="nil"/>
            </w:tcBorders>
          </w:tcPr>
          <w:p w14:paraId="60F1464A"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Attended safety campaign</w:t>
            </w:r>
          </w:p>
        </w:tc>
        <w:tc>
          <w:tcPr>
            <w:tcW w:w="701" w:type="dxa"/>
            <w:gridSpan w:val="2"/>
            <w:tcBorders>
              <w:top w:val="nil"/>
              <w:left w:val="nil"/>
              <w:bottom w:val="nil"/>
              <w:right w:val="nil"/>
            </w:tcBorders>
          </w:tcPr>
          <w:p w14:paraId="232279D9"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.093</w:t>
            </w:r>
          </w:p>
        </w:tc>
        <w:tc>
          <w:tcPr>
            <w:tcW w:w="1365" w:type="dxa"/>
            <w:tcBorders>
              <w:top w:val="nil"/>
              <w:left w:val="nil"/>
              <w:bottom w:val="nil"/>
              <w:right w:val="nil"/>
            </w:tcBorders>
          </w:tcPr>
          <w:p w14:paraId="7CA9420F"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.046</w:t>
            </w:r>
          </w:p>
        </w:tc>
        <w:tc>
          <w:tcPr>
            <w:tcW w:w="966" w:type="dxa"/>
            <w:gridSpan w:val="2"/>
            <w:tcBorders>
              <w:top w:val="nil"/>
              <w:left w:val="nil"/>
              <w:bottom w:val="nil"/>
              <w:right w:val="nil"/>
            </w:tcBorders>
          </w:tcPr>
          <w:p w14:paraId="04583D8D"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2.04**</w:t>
            </w:r>
          </w:p>
        </w:tc>
        <w:tc>
          <w:tcPr>
            <w:tcW w:w="1164" w:type="dxa"/>
            <w:tcBorders>
              <w:top w:val="nil"/>
              <w:left w:val="nil"/>
              <w:bottom w:val="nil"/>
              <w:right w:val="nil"/>
            </w:tcBorders>
          </w:tcPr>
          <w:p w14:paraId="483E06B1"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.041</w:t>
            </w:r>
          </w:p>
        </w:tc>
        <w:tc>
          <w:tcPr>
            <w:tcW w:w="1418" w:type="dxa"/>
            <w:gridSpan w:val="2"/>
            <w:tcBorders>
              <w:top w:val="nil"/>
              <w:left w:val="nil"/>
              <w:bottom w:val="nil"/>
              <w:right w:val="nil"/>
            </w:tcBorders>
          </w:tcPr>
          <w:p w14:paraId="0E937E2F"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.004</w:t>
            </w:r>
          </w:p>
        </w:tc>
        <w:tc>
          <w:tcPr>
            <w:tcW w:w="1172" w:type="dxa"/>
            <w:gridSpan w:val="2"/>
            <w:tcBorders>
              <w:top w:val="nil"/>
              <w:left w:val="nil"/>
              <w:bottom w:val="nil"/>
              <w:right w:val="nil"/>
            </w:tcBorders>
          </w:tcPr>
          <w:p w14:paraId="4B5C884C"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.182</w:t>
            </w:r>
          </w:p>
        </w:tc>
      </w:tr>
      <w:tr w:rsidR="001673B4" w:rsidRPr="002B4D46" w14:paraId="7B883B1B" w14:textId="77777777" w:rsidTr="0010334F">
        <w:trPr>
          <w:gridAfter w:val="1"/>
          <w:wAfter w:w="687" w:type="dxa"/>
          <w:trHeight w:val="394"/>
        </w:trPr>
        <w:tc>
          <w:tcPr>
            <w:tcW w:w="2608" w:type="dxa"/>
            <w:tcBorders>
              <w:top w:val="nil"/>
              <w:left w:val="nil"/>
              <w:bottom w:val="nil"/>
              <w:right w:val="nil"/>
            </w:tcBorders>
          </w:tcPr>
          <w:p w14:paraId="7F48671C"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Number of handwashing stations</w:t>
            </w:r>
          </w:p>
        </w:tc>
        <w:tc>
          <w:tcPr>
            <w:tcW w:w="701" w:type="dxa"/>
            <w:gridSpan w:val="2"/>
            <w:tcBorders>
              <w:top w:val="nil"/>
              <w:left w:val="nil"/>
              <w:bottom w:val="nil"/>
              <w:right w:val="nil"/>
            </w:tcBorders>
          </w:tcPr>
          <w:p w14:paraId="17A8A47F"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-.017</w:t>
            </w:r>
          </w:p>
        </w:tc>
        <w:tc>
          <w:tcPr>
            <w:tcW w:w="1365" w:type="dxa"/>
            <w:tcBorders>
              <w:top w:val="nil"/>
              <w:left w:val="nil"/>
              <w:bottom w:val="nil"/>
              <w:right w:val="nil"/>
            </w:tcBorders>
          </w:tcPr>
          <w:p w14:paraId="3BBB5169"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.006</w:t>
            </w:r>
          </w:p>
        </w:tc>
        <w:tc>
          <w:tcPr>
            <w:tcW w:w="966" w:type="dxa"/>
            <w:gridSpan w:val="2"/>
            <w:tcBorders>
              <w:top w:val="nil"/>
              <w:left w:val="nil"/>
              <w:bottom w:val="nil"/>
              <w:right w:val="nil"/>
            </w:tcBorders>
          </w:tcPr>
          <w:p w14:paraId="1C2F089B"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-2.86***</w:t>
            </w:r>
          </w:p>
        </w:tc>
        <w:tc>
          <w:tcPr>
            <w:tcW w:w="1164" w:type="dxa"/>
            <w:tcBorders>
              <w:top w:val="nil"/>
              <w:left w:val="nil"/>
              <w:bottom w:val="nil"/>
              <w:right w:val="nil"/>
            </w:tcBorders>
          </w:tcPr>
          <w:p w14:paraId="5369E585"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.004</w:t>
            </w:r>
          </w:p>
        </w:tc>
        <w:tc>
          <w:tcPr>
            <w:tcW w:w="1418" w:type="dxa"/>
            <w:gridSpan w:val="2"/>
            <w:tcBorders>
              <w:top w:val="nil"/>
              <w:left w:val="nil"/>
              <w:bottom w:val="nil"/>
              <w:right w:val="nil"/>
            </w:tcBorders>
          </w:tcPr>
          <w:p w14:paraId="2096F689"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-.028</w:t>
            </w:r>
          </w:p>
        </w:tc>
        <w:tc>
          <w:tcPr>
            <w:tcW w:w="1172" w:type="dxa"/>
            <w:gridSpan w:val="2"/>
            <w:tcBorders>
              <w:top w:val="nil"/>
              <w:left w:val="nil"/>
              <w:bottom w:val="nil"/>
              <w:right w:val="nil"/>
            </w:tcBorders>
          </w:tcPr>
          <w:p w14:paraId="5A7CA9BA"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-.005</w:t>
            </w:r>
          </w:p>
        </w:tc>
      </w:tr>
      <w:tr w:rsidR="001673B4" w:rsidRPr="002B4D46" w14:paraId="5C976F81" w14:textId="77777777" w:rsidTr="0010334F">
        <w:trPr>
          <w:gridAfter w:val="1"/>
          <w:wAfter w:w="687" w:type="dxa"/>
          <w:trHeight w:val="215"/>
        </w:trPr>
        <w:tc>
          <w:tcPr>
            <w:tcW w:w="2608" w:type="dxa"/>
            <w:tcBorders>
              <w:top w:val="nil"/>
              <w:left w:val="nil"/>
              <w:bottom w:val="nil"/>
              <w:right w:val="nil"/>
            </w:tcBorders>
          </w:tcPr>
          <w:p w14:paraId="34506249"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Source of water</w:t>
            </w:r>
          </w:p>
        </w:tc>
        <w:tc>
          <w:tcPr>
            <w:tcW w:w="701" w:type="dxa"/>
            <w:gridSpan w:val="2"/>
            <w:tcBorders>
              <w:top w:val="nil"/>
              <w:left w:val="nil"/>
              <w:bottom w:val="nil"/>
              <w:right w:val="nil"/>
            </w:tcBorders>
          </w:tcPr>
          <w:p w14:paraId="0AD75E85"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p>
        </w:tc>
        <w:tc>
          <w:tcPr>
            <w:tcW w:w="1365" w:type="dxa"/>
            <w:tcBorders>
              <w:top w:val="nil"/>
              <w:left w:val="nil"/>
              <w:bottom w:val="nil"/>
              <w:right w:val="nil"/>
            </w:tcBorders>
          </w:tcPr>
          <w:p w14:paraId="0351B92F" w14:textId="77777777" w:rsidR="001673B4" w:rsidRPr="002B4D46" w:rsidRDefault="001673B4" w:rsidP="0010334F">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tc>
        <w:tc>
          <w:tcPr>
            <w:tcW w:w="966" w:type="dxa"/>
            <w:gridSpan w:val="2"/>
            <w:tcBorders>
              <w:top w:val="nil"/>
              <w:left w:val="nil"/>
              <w:bottom w:val="nil"/>
              <w:right w:val="nil"/>
            </w:tcBorders>
          </w:tcPr>
          <w:p w14:paraId="713A01A2"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p>
        </w:tc>
        <w:tc>
          <w:tcPr>
            <w:tcW w:w="1164" w:type="dxa"/>
            <w:tcBorders>
              <w:top w:val="nil"/>
              <w:left w:val="nil"/>
              <w:bottom w:val="nil"/>
              <w:right w:val="nil"/>
            </w:tcBorders>
          </w:tcPr>
          <w:p w14:paraId="595DA195"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p>
        </w:tc>
        <w:tc>
          <w:tcPr>
            <w:tcW w:w="1418" w:type="dxa"/>
            <w:gridSpan w:val="2"/>
            <w:tcBorders>
              <w:top w:val="nil"/>
              <w:left w:val="nil"/>
              <w:bottom w:val="nil"/>
              <w:right w:val="nil"/>
            </w:tcBorders>
          </w:tcPr>
          <w:p w14:paraId="780CBA1A"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p>
        </w:tc>
        <w:tc>
          <w:tcPr>
            <w:tcW w:w="1172" w:type="dxa"/>
            <w:gridSpan w:val="2"/>
            <w:tcBorders>
              <w:top w:val="nil"/>
              <w:left w:val="nil"/>
              <w:bottom w:val="nil"/>
              <w:right w:val="nil"/>
            </w:tcBorders>
          </w:tcPr>
          <w:p w14:paraId="1B4C63A5"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p>
        </w:tc>
      </w:tr>
      <w:tr w:rsidR="001673B4" w:rsidRPr="002B4D46" w14:paraId="59E30DCB" w14:textId="77777777" w:rsidTr="0010334F">
        <w:trPr>
          <w:gridAfter w:val="1"/>
          <w:wAfter w:w="687" w:type="dxa"/>
          <w:trHeight w:val="231"/>
        </w:trPr>
        <w:tc>
          <w:tcPr>
            <w:tcW w:w="2608" w:type="dxa"/>
            <w:tcBorders>
              <w:top w:val="nil"/>
              <w:left w:val="nil"/>
              <w:bottom w:val="nil"/>
              <w:right w:val="nil"/>
            </w:tcBorders>
          </w:tcPr>
          <w:p w14:paraId="389D9B67"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Jerrican</w:t>
            </w:r>
          </w:p>
        </w:tc>
        <w:tc>
          <w:tcPr>
            <w:tcW w:w="701" w:type="dxa"/>
            <w:gridSpan w:val="2"/>
            <w:tcBorders>
              <w:top w:val="nil"/>
              <w:left w:val="nil"/>
              <w:bottom w:val="nil"/>
              <w:right w:val="nil"/>
            </w:tcBorders>
          </w:tcPr>
          <w:p w14:paraId="115F9BB5"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-.014</w:t>
            </w:r>
          </w:p>
        </w:tc>
        <w:tc>
          <w:tcPr>
            <w:tcW w:w="1365" w:type="dxa"/>
            <w:tcBorders>
              <w:top w:val="nil"/>
              <w:left w:val="nil"/>
              <w:bottom w:val="nil"/>
              <w:right w:val="nil"/>
            </w:tcBorders>
          </w:tcPr>
          <w:p w14:paraId="1BE527B4"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.022</w:t>
            </w:r>
          </w:p>
        </w:tc>
        <w:tc>
          <w:tcPr>
            <w:tcW w:w="966" w:type="dxa"/>
            <w:gridSpan w:val="2"/>
            <w:tcBorders>
              <w:top w:val="nil"/>
              <w:left w:val="nil"/>
              <w:bottom w:val="nil"/>
              <w:right w:val="nil"/>
            </w:tcBorders>
          </w:tcPr>
          <w:p w14:paraId="4130D9AA"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-0.65</w:t>
            </w:r>
          </w:p>
        </w:tc>
        <w:tc>
          <w:tcPr>
            <w:tcW w:w="1164" w:type="dxa"/>
            <w:tcBorders>
              <w:top w:val="nil"/>
              <w:left w:val="nil"/>
              <w:bottom w:val="nil"/>
              <w:right w:val="nil"/>
            </w:tcBorders>
          </w:tcPr>
          <w:p w14:paraId="0A1B2E38"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.514</w:t>
            </w:r>
          </w:p>
        </w:tc>
        <w:tc>
          <w:tcPr>
            <w:tcW w:w="1418" w:type="dxa"/>
            <w:gridSpan w:val="2"/>
            <w:tcBorders>
              <w:top w:val="nil"/>
              <w:left w:val="nil"/>
              <w:bottom w:val="nil"/>
              <w:right w:val="nil"/>
            </w:tcBorders>
          </w:tcPr>
          <w:p w14:paraId="4FC8DD8E"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-.056</w:t>
            </w:r>
          </w:p>
        </w:tc>
        <w:tc>
          <w:tcPr>
            <w:tcW w:w="1172" w:type="dxa"/>
            <w:gridSpan w:val="2"/>
            <w:tcBorders>
              <w:top w:val="nil"/>
              <w:left w:val="nil"/>
              <w:bottom w:val="nil"/>
              <w:right w:val="nil"/>
            </w:tcBorders>
          </w:tcPr>
          <w:p w14:paraId="67E867CD"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.028</w:t>
            </w:r>
          </w:p>
        </w:tc>
      </w:tr>
      <w:tr w:rsidR="001673B4" w:rsidRPr="002B4D46" w14:paraId="7493522A" w14:textId="77777777" w:rsidTr="0010334F">
        <w:trPr>
          <w:gridAfter w:val="1"/>
          <w:wAfter w:w="687" w:type="dxa"/>
          <w:trHeight w:val="231"/>
        </w:trPr>
        <w:tc>
          <w:tcPr>
            <w:tcW w:w="2608" w:type="dxa"/>
            <w:tcBorders>
              <w:top w:val="nil"/>
              <w:left w:val="nil"/>
              <w:bottom w:val="nil"/>
              <w:right w:val="nil"/>
            </w:tcBorders>
          </w:tcPr>
          <w:p w14:paraId="76951B48"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Buy from vendor</w:t>
            </w:r>
          </w:p>
        </w:tc>
        <w:tc>
          <w:tcPr>
            <w:tcW w:w="701" w:type="dxa"/>
            <w:gridSpan w:val="2"/>
            <w:tcBorders>
              <w:top w:val="nil"/>
              <w:left w:val="nil"/>
              <w:bottom w:val="nil"/>
              <w:right w:val="nil"/>
            </w:tcBorders>
          </w:tcPr>
          <w:p w14:paraId="514480A2"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.024</w:t>
            </w:r>
          </w:p>
        </w:tc>
        <w:tc>
          <w:tcPr>
            <w:tcW w:w="1365" w:type="dxa"/>
            <w:tcBorders>
              <w:top w:val="nil"/>
              <w:left w:val="nil"/>
              <w:bottom w:val="nil"/>
              <w:right w:val="nil"/>
            </w:tcBorders>
          </w:tcPr>
          <w:p w14:paraId="4C079AD9"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.018</w:t>
            </w:r>
          </w:p>
        </w:tc>
        <w:tc>
          <w:tcPr>
            <w:tcW w:w="966" w:type="dxa"/>
            <w:gridSpan w:val="2"/>
            <w:tcBorders>
              <w:top w:val="nil"/>
              <w:left w:val="nil"/>
              <w:bottom w:val="nil"/>
              <w:right w:val="nil"/>
            </w:tcBorders>
          </w:tcPr>
          <w:p w14:paraId="5ACC420F"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1.35</w:t>
            </w:r>
          </w:p>
        </w:tc>
        <w:tc>
          <w:tcPr>
            <w:tcW w:w="1164" w:type="dxa"/>
            <w:tcBorders>
              <w:top w:val="nil"/>
              <w:left w:val="nil"/>
              <w:bottom w:val="nil"/>
              <w:right w:val="nil"/>
            </w:tcBorders>
          </w:tcPr>
          <w:p w14:paraId="690F215F"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.176</w:t>
            </w:r>
          </w:p>
        </w:tc>
        <w:tc>
          <w:tcPr>
            <w:tcW w:w="1418" w:type="dxa"/>
            <w:gridSpan w:val="2"/>
            <w:tcBorders>
              <w:top w:val="nil"/>
              <w:left w:val="nil"/>
              <w:bottom w:val="nil"/>
              <w:right w:val="nil"/>
            </w:tcBorders>
          </w:tcPr>
          <w:p w14:paraId="0480373F"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-.011</w:t>
            </w:r>
          </w:p>
        </w:tc>
        <w:tc>
          <w:tcPr>
            <w:tcW w:w="1172" w:type="dxa"/>
            <w:gridSpan w:val="2"/>
            <w:tcBorders>
              <w:top w:val="nil"/>
              <w:left w:val="nil"/>
              <w:bottom w:val="nil"/>
              <w:right w:val="nil"/>
            </w:tcBorders>
          </w:tcPr>
          <w:p w14:paraId="45D4176C"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.058</w:t>
            </w:r>
          </w:p>
        </w:tc>
      </w:tr>
      <w:tr w:rsidR="001673B4" w:rsidRPr="002B4D46" w14:paraId="6F21F2D8" w14:textId="77777777" w:rsidTr="0010334F">
        <w:trPr>
          <w:gridAfter w:val="1"/>
          <w:wAfter w:w="687" w:type="dxa"/>
          <w:trHeight w:val="231"/>
        </w:trPr>
        <w:tc>
          <w:tcPr>
            <w:tcW w:w="2608" w:type="dxa"/>
            <w:tcBorders>
              <w:top w:val="nil"/>
              <w:left w:val="nil"/>
              <w:bottom w:val="nil"/>
              <w:right w:val="nil"/>
            </w:tcBorders>
          </w:tcPr>
          <w:p w14:paraId="52C3FD7B"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Both</w:t>
            </w:r>
          </w:p>
        </w:tc>
        <w:tc>
          <w:tcPr>
            <w:tcW w:w="701" w:type="dxa"/>
            <w:gridSpan w:val="2"/>
            <w:tcBorders>
              <w:top w:val="nil"/>
              <w:left w:val="nil"/>
              <w:bottom w:val="nil"/>
              <w:right w:val="nil"/>
            </w:tcBorders>
          </w:tcPr>
          <w:p w14:paraId="43E04B00"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-.049</w:t>
            </w:r>
          </w:p>
        </w:tc>
        <w:tc>
          <w:tcPr>
            <w:tcW w:w="1365" w:type="dxa"/>
            <w:tcBorders>
              <w:top w:val="nil"/>
              <w:left w:val="nil"/>
              <w:bottom w:val="nil"/>
              <w:right w:val="nil"/>
            </w:tcBorders>
          </w:tcPr>
          <w:p w14:paraId="0EAA0762"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.033</w:t>
            </w:r>
          </w:p>
        </w:tc>
        <w:tc>
          <w:tcPr>
            <w:tcW w:w="966" w:type="dxa"/>
            <w:gridSpan w:val="2"/>
            <w:tcBorders>
              <w:top w:val="nil"/>
              <w:left w:val="nil"/>
              <w:bottom w:val="nil"/>
              <w:right w:val="nil"/>
            </w:tcBorders>
          </w:tcPr>
          <w:p w14:paraId="2BE9FFE9"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-1.47</w:t>
            </w:r>
          </w:p>
        </w:tc>
        <w:tc>
          <w:tcPr>
            <w:tcW w:w="1164" w:type="dxa"/>
            <w:tcBorders>
              <w:top w:val="nil"/>
              <w:left w:val="nil"/>
              <w:bottom w:val="nil"/>
              <w:right w:val="nil"/>
            </w:tcBorders>
          </w:tcPr>
          <w:p w14:paraId="4B0B6828"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.143</w:t>
            </w:r>
          </w:p>
        </w:tc>
        <w:tc>
          <w:tcPr>
            <w:tcW w:w="1418" w:type="dxa"/>
            <w:gridSpan w:val="2"/>
            <w:tcBorders>
              <w:top w:val="nil"/>
              <w:left w:val="nil"/>
              <w:bottom w:val="nil"/>
              <w:right w:val="nil"/>
            </w:tcBorders>
          </w:tcPr>
          <w:p w14:paraId="0FA7B08F"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-.114</w:t>
            </w:r>
          </w:p>
        </w:tc>
        <w:tc>
          <w:tcPr>
            <w:tcW w:w="1172" w:type="dxa"/>
            <w:gridSpan w:val="2"/>
            <w:tcBorders>
              <w:top w:val="nil"/>
              <w:left w:val="nil"/>
              <w:bottom w:val="nil"/>
              <w:right w:val="nil"/>
            </w:tcBorders>
          </w:tcPr>
          <w:p w14:paraId="2F2D1240"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.016</w:t>
            </w:r>
          </w:p>
        </w:tc>
      </w:tr>
      <w:tr w:rsidR="001673B4" w:rsidRPr="002B4D46" w14:paraId="1A595821" w14:textId="77777777" w:rsidTr="0010334F">
        <w:trPr>
          <w:gridAfter w:val="1"/>
          <w:wAfter w:w="687" w:type="dxa"/>
          <w:trHeight w:val="346"/>
        </w:trPr>
        <w:tc>
          <w:tcPr>
            <w:tcW w:w="2608" w:type="dxa"/>
            <w:tcBorders>
              <w:top w:val="nil"/>
              <w:left w:val="nil"/>
              <w:bottom w:val="nil"/>
              <w:right w:val="nil"/>
            </w:tcBorders>
          </w:tcPr>
          <w:p w14:paraId="046E4142"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Visit by health inspector</w:t>
            </w:r>
          </w:p>
        </w:tc>
        <w:tc>
          <w:tcPr>
            <w:tcW w:w="701" w:type="dxa"/>
            <w:gridSpan w:val="2"/>
            <w:tcBorders>
              <w:top w:val="nil"/>
              <w:left w:val="nil"/>
              <w:bottom w:val="nil"/>
              <w:right w:val="nil"/>
            </w:tcBorders>
          </w:tcPr>
          <w:p w14:paraId="14CA2CF6"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w:t>
            </w:r>
          </w:p>
        </w:tc>
        <w:tc>
          <w:tcPr>
            <w:tcW w:w="1365" w:type="dxa"/>
            <w:tcBorders>
              <w:top w:val="nil"/>
              <w:left w:val="nil"/>
              <w:bottom w:val="nil"/>
              <w:right w:val="nil"/>
            </w:tcBorders>
          </w:tcPr>
          <w:p w14:paraId="2B2BA4BF"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.02</w:t>
            </w:r>
          </w:p>
        </w:tc>
        <w:tc>
          <w:tcPr>
            <w:tcW w:w="966" w:type="dxa"/>
            <w:gridSpan w:val="2"/>
            <w:tcBorders>
              <w:top w:val="nil"/>
              <w:left w:val="nil"/>
              <w:bottom w:val="nil"/>
              <w:right w:val="nil"/>
            </w:tcBorders>
          </w:tcPr>
          <w:p w14:paraId="445C02E3"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0.02</w:t>
            </w:r>
          </w:p>
        </w:tc>
        <w:tc>
          <w:tcPr>
            <w:tcW w:w="1164" w:type="dxa"/>
            <w:tcBorders>
              <w:top w:val="nil"/>
              <w:left w:val="nil"/>
              <w:bottom w:val="nil"/>
              <w:right w:val="nil"/>
            </w:tcBorders>
          </w:tcPr>
          <w:p w14:paraId="18E78D98"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.984</w:t>
            </w:r>
          </w:p>
        </w:tc>
        <w:tc>
          <w:tcPr>
            <w:tcW w:w="1418" w:type="dxa"/>
            <w:gridSpan w:val="2"/>
            <w:tcBorders>
              <w:top w:val="nil"/>
              <w:left w:val="nil"/>
              <w:bottom w:val="nil"/>
              <w:right w:val="nil"/>
            </w:tcBorders>
          </w:tcPr>
          <w:p w14:paraId="062FAC81"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-.039</w:t>
            </w:r>
          </w:p>
        </w:tc>
        <w:tc>
          <w:tcPr>
            <w:tcW w:w="1172" w:type="dxa"/>
            <w:gridSpan w:val="2"/>
            <w:tcBorders>
              <w:top w:val="nil"/>
              <w:left w:val="nil"/>
              <w:bottom w:val="nil"/>
              <w:right w:val="nil"/>
            </w:tcBorders>
          </w:tcPr>
          <w:p w14:paraId="6DF991C0"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.04</w:t>
            </w:r>
          </w:p>
        </w:tc>
      </w:tr>
      <w:tr w:rsidR="001673B4" w:rsidRPr="002B4D46" w14:paraId="3544412E" w14:textId="77777777" w:rsidTr="0010334F">
        <w:trPr>
          <w:gridAfter w:val="1"/>
          <w:wAfter w:w="687" w:type="dxa"/>
          <w:trHeight w:val="231"/>
        </w:trPr>
        <w:tc>
          <w:tcPr>
            <w:tcW w:w="2608" w:type="dxa"/>
            <w:tcBorders>
              <w:top w:val="nil"/>
              <w:left w:val="nil"/>
              <w:bottom w:val="nil"/>
              <w:right w:val="nil"/>
            </w:tcBorders>
          </w:tcPr>
          <w:p w14:paraId="7096BAAF"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Source of food</w:t>
            </w:r>
          </w:p>
        </w:tc>
        <w:tc>
          <w:tcPr>
            <w:tcW w:w="701" w:type="dxa"/>
            <w:gridSpan w:val="2"/>
            <w:tcBorders>
              <w:top w:val="nil"/>
              <w:left w:val="nil"/>
              <w:bottom w:val="nil"/>
              <w:right w:val="nil"/>
            </w:tcBorders>
          </w:tcPr>
          <w:p w14:paraId="6184BD77"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p>
        </w:tc>
        <w:tc>
          <w:tcPr>
            <w:tcW w:w="1365" w:type="dxa"/>
            <w:tcBorders>
              <w:top w:val="nil"/>
              <w:left w:val="nil"/>
              <w:bottom w:val="nil"/>
              <w:right w:val="nil"/>
            </w:tcBorders>
          </w:tcPr>
          <w:p w14:paraId="3C655BAB"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p>
        </w:tc>
        <w:tc>
          <w:tcPr>
            <w:tcW w:w="966" w:type="dxa"/>
            <w:gridSpan w:val="2"/>
            <w:tcBorders>
              <w:top w:val="nil"/>
              <w:left w:val="nil"/>
              <w:bottom w:val="nil"/>
              <w:right w:val="nil"/>
            </w:tcBorders>
          </w:tcPr>
          <w:p w14:paraId="177A7602"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p>
        </w:tc>
        <w:tc>
          <w:tcPr>
            <w:tcW w:w="1164" w:type="dxa"/>
            <w:tcBorders>
              <w:top w:val="nil"/>
              <w:left w:val="nil"/>
              <w:bottom w:val="nil"/>
              <w:right w:val="nil"/>
            </w:tcBorders>
          </w:tcPr>
          <w:p w14:paraId="500DD7C2"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p>
        </w:tc>
        <w:tc>
          <w:tcPr>
            <w:tcW w:w="1418" w:type="dxa"/>
            <w:gridSpan w:val="2"/>
            <w:tcBorders>
              <w:top w:val="nil"/>
              <w:left w:val="nil"/>
              <w:bottom w:val="nil"/>
              <w:right w:val="nil"/>
            </w:tcBorders>
          </w:tcPr>
          <w:p w14:paraId="3E1B0DAF"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p>
        </w:tc>
        <w:tc>
          <w:tcPr>
            <w:tcW w:w="1172" w:type="dxa"/>
            <w:gridSpan w:val="2"/>
            <w:tcBorders>
              <w:top w:val="nil"/>
              <w:left w:val="nil"/>
              <w:bottom w:val="nil"/>
              <w:right w:val="nil"/>
            </w:tcBorders>
          </w:tcPr>
          <w:p w14:paraId="2EE8D51B"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p>
        </w:tc>
      </w:tr>
      <w:tr w:rsidR="001673B4" w:rsidRPr="002B4D46" w14:paraId="40CFBB95" w14:textId="77777777" w:rsidTr="0010334F">
        <w:trPr>
          <w:gridAfter w:val="1"/>
          <w:wAfter w:w="687" w:type="dxa"/>
          <w:trHeight w:val="231"/>
        </w:trPr>
        <w:tc>
          <w:tcPr>
            <w:tcW w:w="2608" w:type="dxa"/>
            <w:tcBorders>
              <w:top w:val="nil"/>
              <w:left w:val="nil"/>
              <w:bottom w:val="nil"/>
              <w:right w:val="nil"/>
            </w:tcBorders>
          </w:tcPr>
          <w:p w14:paraId="1685496C"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Supermarket</w:t>
            </w:r>
          </w:p>
        </w:tc>
        <w:tc>
          <w:tcPr>
            <w:tcW w:w="701" w:type="dxa"/>
            <w:gridSpan w:val="2"/>
            <w:tcBorders>
              <w:top w:val="nil"/>
              <w:left w:val="nil"/>
              <w:bottom w:val="nil"/>
              <w:right w:val="nil"/>
            </w:tcBorders>
          </w:tcPr>
          <w:p w14:paraId="125E6132"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-.031</w:t>
            </w:r>
          </w:p>
        </w:tc>
        <w:tc>
          <w:tcPr>
            <w:tcW w:w="1365" w:type="dxa"/>
            <w:tcBorders>
              <w:top w:val="nil"/>
              <w:left w:val="nil"/>
              <w:bottom w:val="nil"/>
              <w:right w:val="nil"/>
            </w:tcBorders>
          </w:tcPr>
          <w:p w14:paraId="49C36E0A"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.018</w:t>
            </w:r>
          </w:p>
        </w:tc>
        <w:tc>
          <w:tcPr>
            <w:tcW w:w="966" w:type="dxa"/>
            <w:gridSpan w:val="2"/>
            <w:tcBorders>
              <w:top w:val="nil"/>
              <w:left w:val="nil"/>
              <w:bottom w:val="nil"/>
              <w:right w:val="nil"/>
            </w:tcBorders>
          </w:tcPr>
          <w:p w14:paraId="69615C48"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-1.74</w:t>
            </w:r>
          </w:p>
        </w:tc>
        <w:tc>
          <w:tcPr>
            <w:tcW w:w="1164" w:type="dxa"/>
            <w:tcBorders>
              <w:top w:val="nil"/>
              <w:left w:val="nil"/>
              <w:bottom w:val="nil"/>
              <w:right w:val="nil"/>
            </w:tcBorders>
          </w:tcPr>
          <w:p w14:paraId="571E3083"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.081</w:t>
            </w:r>
          </w:p>
        </w:tc>
        <w:tc>
          <w:tcPr>
            <w:tcW w:w="1418" w:type="dxa"/>
            <w:gridSpan w:val="2"/>
            <w:tcBorders>
              <w:top w:val="nil"/>
              <w:left w:val="nil"/>
              <w:bottom w:val="nil"/>
              <w:right w:val="nil"/>
            </w:tcBorders>
          </w:tcPr>
          <w:p w14:paraId="3C38032F"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-.065</w:t>
            </w:r>
          </w:p>
        </w:tc>
        <w:tc>
          <w:tcPr>
            <w:tcW w:w="1172" w:type="dxa"/>
            <w:gridSpan w:val="2"/>
            <w:tcBorders>
              <w:top w:val="nil"/>
              <w:left w:val="nil"/>
              <w:bottom w:val="nil"/>
              <w:right w:val="nil"/>
            </w:tcBorders>
          </w:tcPr>
          <w:p w14:paraId="4BDEE3A3"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.004</w:t>
            </w:r>
          </w:p>
        </w:tc>
      </w:tr>
      <w:tr w:rsidR="001673B4" w:rsidRPr="002B4D46" w14:paraId="20925346" w14:textId="77777777" w:rsidTr="0010334F">
        <w:trPr>
          <w:gridAfter w:val="1"/>
          <w:wAfter w:w="687" w:type="dxa"/>
          <w:trHeight w:val="302"/>
        </w:trPr>
        <w:tc>
          <w:tcPr>
            <w:tcW w:w="2608" w:type="dxa"/>
            <w:tcBorders>
              <w:top w:val="nil"/>
              <w:left w:val="nil"/>
              <w:bottom w:val="nil"/>
              <w:right w:val="nil"/>
            </w:tcBorders>
          </w:tcPr>
          <w:p w14:paraId="7C5C1506"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From rural farms</w:t>
            </w:r>
          </w:p>
        </w:tc>
        <w:tc>
          <w:tcPr>
            <w:tcW w:w="701" w:type="dxa"/>
            <w:gridSpan w:val="2"/>
            <w:tcBorders>
              <w:top w:val="nil"/>
              <w:left w:val="nil"/>
              <w:bottom w:val="nil"/>
              <w:right w:val="nil"/>
            </w:tcBorders>
          </w:tcPr>
          <w:p w14:paraId="739F7579"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-.062</w:t>
            </w:r>
          </w:p>
        </w:tc>
        <w:tc>
          <w:tcPr>
            <w:tcW w:w="1365" w:type="dxa"/>
            <w:tcBorders>
              <w:top w:val="nil"/>
              <w:left w:val="nil"/>
              <w:bottom w:val="nil"/>
              <w:right w:val="nil"/>
            </w:tcBorders>
          </w:tcPr>
          <w:p w14:paraId="476A8B2F"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.017</w:t>
            </w:r>
          </w:p>
        </w:tc>
        <w:tc>
          <w:tcPr>
            <w:tcW w:w="966" w:type="dxa"/>
            <w:gridSpan w:val="2"/>
            <w:tcBorders>
              <w:top w:val="nil"/>
              <w:left w:val="nil"/>
              <w:bottom w:val="nil"/>
              <w:right w:val="nil"/>
            </w:tcBorders>
          </w:tcPr>
          <w:p w14:paraId="5D6A5706"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-3.67***</w:t>
            </w:r>
          </w:p>
        </w:tc>
        <w:tc>
          <w:tcPr>
            <w:tcW w:w="1164" w:type="dxa"/>
            <w:tcBorders>
              <w:top w:val="nil"/>
              <w:left w:val="nil"/>
              <w:bottom w:val="nil"/>
              <w:right w:val="nil"/>
            </w:tcBorders>
          </w:tcPr>
          <w:p w14:paraId="53996FEC"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w:t>
            </w:r>
          </w:p>
        </w:tc>
        <w:tc>
          <w:tcPr>
            <w:tcW w:w="1418" w:type="dxa"/>
            <w:gridSpan w:val="2"/>
            <w:tcBorders>
              <w:top w:val="nil"/>
              <w:left w:val="nil"/>
              <w:bottom w:val="nil"/>
              <w:right w:val="nil"/>
            </w:tcBorders>
          </w:tcPr>
          <w:p w14:paraId="40679C68"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-.096</w:t>
            </w:r>
          </w:p>
        </w:tc>
        <w:tc>
          <w:tcPr>
            <w:tcW w:w="1172" w:type="dxa"/>
            <w:gridSpan w:val="2"/>
            <w:tcBorders>
              <w:top w:val="nil"/>
              <w:left w:val="nil"/>
              <w:bottom w:val="nil"/>
              <w:right w:val="nil"/>
            </w:tcBorders>
          </w:tcPr>
          <w:p w14:paraId="61E81C4B"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-.029</w:t>
            </w:r>
          </w:p>
        </w:tc>
      </w:tr>
      <w:tr w:rsidR="001673B4" w:rsidRPr="002B4D46" w14:paraId="5DA96997" w14:textId="77777777" w:rsidTr="0010334F">
        <w:trPr>
          <w:gridAfter w:val="1"/>
          <w:wAfter w:w="687" w:type="dxa"/>
          <w:trHeight w:val="251"/>
        </w:trPr>
        <w:tc>
          <w:tcPr>
            <w:tcW w:w="2608" w:type="dxa"/>
            <w:tcBorders>
              <w:top w:val="nil"/>
              <w:left w:val="nil"/>
              <w:bottom w:val="nil"/>
              <w:right w:val="nil"/>
            </w:tcBorders>
          </w:tcPr>
          <w:p w14:paraId="289158BB"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From the urban farm</w:t>
            </w:r>
          </w:p>
        </w:tc>
        <w:tc>
          <w:tcPr>
            <w:tcW w:w="701" w:type="dxa"/>
            <w:gridSpan w:val="2"/>
            <w:tcBorders>
              <w:top w:val="nil"/>
              <w:left w:val="nil"/>
              <w:bottom w:val="nil"/>
              <w:right w:val="nil"/>
            </w:tcBorders>
          </w:tcPr>
          <w:p w14:paraId="6B05CF87"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.007</w:t>
            </w:r>
          </w:p>
        </w:tc>
        <w:tc>
          <w:tcPr>
            <w:tcW w:w="1365" w:type="dxa"/>
            <w:tcBorders>
              <w:top w:val="nil"/>
              <w:left w:val="nil"/>
              <w:bottom w:val="nil"/>
              <w:right w:val="nil"/>
            </w:tcBorders>
          </w:tcPr>
          <w:p w14:paraId="58F766D4"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.028</w:t>
            </w:r>
          </w:p>
        </w:tc>
        <w:tc>
          <w:tcPr>
            <w:tcW w:w="966" w:type="dxa"/>
            <w:gridSpan w:val="2"/>
            <w:tcBorders>
              <w:top w:val="nil"/>
              <w:left w:val="nil"/>
              <w:bottom w:val="nil"/>
              <w:right w:val="nil"/>
            </w:tcBorders>
          </w:tcPr>
          <w:p w14:paraId="2630A55D"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0.25</w:t>
            </w:r>
          </w:p>
        </w:tc>
        <w:tc>
          <w:tcPr>
            <w:tcW w:w="1164" w:type="dxa"/>
            <w:tcBorders>
              <w:top w:val="nil"/>
              <w:left w:val="nil"/>
              <w:bottom w:val="nil"/>
              <w:right w:val="nil"/>
            </w:tcBorders>
          </w:tcPr>
          <w:p w14:paraId="3344AC2A"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.806</w:t>
            </w:r>
          </w:p>
        </w:tc>
        <w:tc>
          <w:tcPr>
            <w:tcW w:w="1418" w:type="dxa"/>
            <w:gridSpan w:val="2"/>
            <w:tcBorders>
              <w:top w:val="nil"/>
              <w:left w:val="nil"/>
              <w:bottom w:val="nil"/>
              <w:right w:val="nil"/>
            </w:tcBorders>
          </w:tcPr>
          <w:p w14:paraId="6C8D96C1"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-.049</w:t>
            </w:r>
          </w:p>
        </w:tc>
        <w:tc>
          <w:tcPr>
            <w:tcW w:w="1172" w:type="dxa"/>
            <w:gridSpan w:val="2"/>
            <w:tcBorders>
              <w:top w:val="nil"/>
              <w:left w:val="nil"/>
              <w:bottom w:val="nil"/>
              <w:right w:val="nil"/>
            </w:tcBorders>
          </w:tcPr>
          <w:p w14:paraId="0EDD5F9B"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.063</w:t>
            </w:r>
          </w:p>
        </w:tc>
      </w:tr>
      <w:tr w:rsidR="001673B4" w:rsidRPr="002B4D46" w14:paraId="36CF1E3E" w14:textId="77777777" w:rsidTr="0010334F">
        <w:trPr>
          <w:gridAfter w:val="1"/>
          <w:wAfter w:w="687" w:type="dxa"/>
          <w:trHeight w:val="283"/>
        </w:trPr>
        <w:tc>
          <w:tcPr>
            <w:tcW w:w="2608" w:type="dxa"/>
            <w:tcBorders>
              <w:top w:val="nil"/>
              <w:left w:val="nil"/>
              <w:bottom w:val="nil"/>
              <w:right w:val="nil"/>
            </w:tcBorders>
          </w:tcPr>
          <w:p w14:paraId="4744AD1B"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From bigger hotels</w:t>
            </w:r>
          </w:p>
        </w:tc>
        <w:tc>
          <w:tcPr>
            <w:tcW w:w="701" w:type="dxa"/>
            <w:gridSpan w:val="2"/>
            <w:tcBorders>
              <w:top w:val="nil"/>
              <w:left w:val="nil"/>
              <w:bottom w:val="nil"/>
              <w:right w:val="nil"/>
            </w:tcBorders>
          </w:tcPr>
          <w:p w14:paraId="30B1CA30"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.126</w:t>
            </w:r>
          </w:p>
        </w:tc>
        <w:tc>
          <w:tcPr>
            <w:tcW w:w="1365" w:type="dxa"/>
            <w:tcBorders>
              <w:top w:val="nil"/>
              <w:left w:val="nil"/>
              <w:bottom w:val="nil"/>
              <w:right w:val="nil"/>
            </w:tcBorders>
          </w:tcPr>
          <w:p w14:paraId="2FA66410"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.028</w:t>
            </w:r>
          </w:p>
        </w:tc>
        <w:tc>
          <w:tcPr>
            <w:tcW w:w="966" w:type="dxa"/>
            <w:gridSpan w:val="2"/>
            <w:tcBorders>
              <w:top w:val="nil"/>
              <w:left w:val="nil"/>
              <w:bottom w:val="nil"/>
              <w:right w:val="nil"/>
            </w:tcBorders>
          </w:tcPr>
          <w:p w14:paraId="1D597E60"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4.50***</w:t>
            </w:r>
          </w:p>
        </w:tc>
        <w:tc>
          <w:tcPr>
            <w:tcW w:w="1164" w:type="dxa"/>
            <w:tcBorders>
              <w:top w:val="nil"/>
              <w:left w:val="nil"/>
              <w:bottom w:val="nil"/>
              <w:right w:val="nil"/>
            </w:tcBorders>
          </w:tcPr>
          <w:p w14:paraId="0D51E412"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w:t>
            </w:r>
          </w:p>
        </w:tc>
        <w:tc>
          <w:tcPr>
            <w:tcW w:w="1418" w:type="dxa"/>
            <w:gridSpan w:val="2"/>
            <w:tcBorders>
              <w:top w:val="nil"/>
              <w:left w:val="nil"/>
              <w:bottom w:val="nil"/>
              <w:right w:val="nil"/>
            </w:tcBorders>
          </w:tcPr>
          <w:p w14:paraId="19A74D0D"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.071</w:t>
            </w:r>
          </w:p>
        </w:tc>
        <w:tc>
          <w:tcPr>
            <w:tcW w:w="1172" w:type="dxa"/>
            <w:gridSpan w:val="2"/>
            <w:tcBorders>
              <w:top w:val="nil"/>
              <w:left w:val="nil"/>
              <w:bottom w:val="nil"/>
              <w:right w:val="nil"/>
            </w:tcBorders>
          </w:tcPr>
          <w:p w14:paraId="42439C47"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.18</w:t>
            </w:r>
          </w:p>
        </w:tc>
      </w:tr>
      <w:tr w:rsidR="001673B4" w:rsidRPr="002B4D46" w14:paraId="2E2B05F8" w14:textId="77777777" w:rsidTr="0010334F">
        <w:trPr>
          <w:gridAfter w:val="1"/>
          <w:wAfter w:w="687" w:type="dxa"/>
          <w:trHeight w:val="273"/>
        </w:trPr>
        <w:tc>
          <w:tcPr>
            <w:tcW w:w="2608" w:type="dxa"/>
            <w:tcBorders>
              <w:top w:val="nil"/>
              <w:left w:val="nil"/>
              <w:right w:val="nil"/>
            </w:tcBorders>
          </w:tcPr>
          <w:p w14:paraId="42C8112E"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 xml:space="preserve">Number of taps </w:t>
            </w:r>
          </w:p>
        </w:tc>
        <w:tc>
          <w:tcPr>
            <w:tcW w:w="701" w:type="dxa"/>
            <w:gridSpan w:val="2"/>
            <w:tcBorders>
              <w:top w:val="nil"/>
              <w:left w:val="nil"/>
              <w:right w:val="nil"/>
            </w:tcBorders>
          </w:tcPr>
          <w:p w14:paraId="1047F7B1"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-.043</w:t>
            </w:r>
          </w:p>
        </w:tc>
        <w:tc>
          <w:tcPr>
            <w:tcW w:w="1365" w:type="dxa"/>
            <w:tcBorders>
              <w:top w:val="nil"/>
              <w:left w:val="nil"/>
              <w:right w:val="nil"/>
            </w:tcBorders>
          </w:tcPr>
          <w:p w14:paraId="33F5FCF2"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.009</w:t>
            </w:r>
          </w:p>
        </w:tc>
        <w:tc>
          <w:tcPr>
            <w:tcW w:w="966" w:type="dxa"/>
            <w:gridSpan w:val="2"/>
            <w:tcBorders>
              <w:top w:val="nil"/>
              <w:left w:val="nil"/>
              <w:right w:val="nil"/>
            </w:tcBorders>
          </w:tcPr>
          <w:p w14:paraId="7EF599DD"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-5.08***</w:t>
            </w:r>
          </w:p>
        </w:tc>
        <w:tc>
          <w:tcPr>
            <w:tcW w:w="1164" w:type="dxa"/>
            <w:tcBorders>
              <w:top w:val="nil"/>
              <w:left w:val="nil"/>
              <w:right w:val="nil"/>
            </w:tcBorders>
          </w:tcPr>
          <w:p w14:paraId="2F1CBE34"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w:t>
            </w:r>
          </w:p>
        </w:tc>
        <w:tc>
          <w:tcPr>
            <w:tcW w:w="1418" w:type="dxa"/>
            <w:gridSpan w:val="2"/>
            <w:tcBorders>
              <w:top w:val="nil"/>
              <w:left w:val="nil"/>
              <w:right w:val="nil"/>
            </w:tcBorders>
          </w:tcPr>
          <w:p w14:paraId="7CB9A1BC"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-.06</w:t>
            </w:r>
          </w:p>
        </w:tc>
        <w:tc>
          <w:tcPr>
            <w:tcW w:w="1172" w:type="dxa"/>
            <w:gridSpan w:val="2"/>
            <w:tcBorders>
              <w:top w:val="nil"/>
              <w:left w:val="nil"/>
              <w:right w:val="nil"/>
            </w:tcBorders>
          </w:tcPr>
          <w:p w14:paraId="787EA91F"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-.027</w:t>
            </w:r>
          </w:p>
        </w:tc>
      </w:tr>
      <w:tr w:rsidR="001673B4" w:rsidRPr="002B4D46" w14:paraId="69999251" w14:textId="77777777" w:rsidTr="0010334F">
        <w:trPr>
          <w:gridAfter w:val="1"/>
          <w:wAfter w:w="687" w:type="dxa"/>
          <w:trHeight w:val="448"/>
        </w:trPr>
        <w:tc>
          <w:tcPr>
            <w:tcW w:w="2608" w:type="dxa"/>
            <w:tcBorders>
              <w:top w:val="nil"/>
              <w:left w:val="nil"/>
              <w:bottom w:val="single" w:sz="4" w:space="0" w:color="auto"/>
              <w:right w:val="nil"/>
            </w:tcBorders>
          </w:tcPr>
          <w:p w14:paraId="4390D0BD"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Constant</w:t>
            </w:r>
          </w:p>
        </w:tc>
        <w:tc>
          <w:tcPr>
            <w:tcW w:w="701" w:type="dxa"/>
            <w:gridSpan w:val="2"/>
            <w:tcBorders>
              <w:top w:val="nil"/>
              <w:left w:val="nil"/>
              <w:bottom w:val="single" w:sz="4" w:space="0" w:color="auto"/>
              <w:right w:val="nil"/>
            </w:tcBorders>
          </w:tcPr>
          <w:p w14:paraId="25A4ADBE"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3.883</w:t>
            </w:r>
          </w:p>
        </w:tc>
        <w:tc>
          <w:tcPr>
            <w:tcW w:w="1365" w:type="dxa"/>
            <w:tcBorders>
              <w:top w:val="nil"/>
              <w:left w:val="nil"/>
              <w:bottom w:val="single" w:sz="4" w:space="0" w:color="auto"/>
              <w:right w:val="nil"/>
            </w:tcBorders>
          </w:tcPr>
          <w:p w14:paraId="39AA05A6"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.173</w:t>
            </w:r>
          </w:p>
        </w:tc>
        <w:tc>
          <w:tcPr>
            <w:tcW w:w="966" w:type="dxa"/>
            <w:gridSpan w:val="2"/>
            <w:tcBorders>
              <w:top w:val="nil"/>
              <w:left w:val="nil"/>
              <w:bottom w:val="single" w:sz="4" w:space="0" w:color="auto"/>
              <w:right w:val="nil"/>
            </w:tcBorders>
          </w:tcPr>
          <w:p w14:paraId="4AA790EA"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22.38***</w:t>
            </w:r>
          </w:p>
        </w:tc>
        <w:tc>
          <w:tcPr>
            <w:tcW w:w="1164" w:type="dxa"/>
            <w:tcBorders>
              <w:top w:val="nil"/>
              <w:left w:val="nil"/>
              <w:bottom w:val="single" w:sz="4" w:space="0" w:color="auto"/>
              <w:right w:val="nil"/>
            </w:tcBorders>
          </w:tcPr>
          <w:p w14:paraId="196F3228"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w:t>
            </w:r>
          </w:p>
        </w:tc>
        <w:tc>
          <w:tcPr>
            <w:tcW w:w="1418" w:type="dxa"/>
            <w:gridSpan w:val="2"/>
            <w:tcBorders>
              <w:top w:val="nil"/>
              <w:left w:val="nil"/>
              <w:bottom w:val="single" w:sz="4" w:space="0" w:color="auto"/>
              <w:right w:val="nil"/>
            </w:tcBorders>
          </w:tcPr>
          <w:p w14:paraId="59E3F781"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3.543</w:t>
            </w:r>
          </w:p>
        </w:tc>
        <w:tc>
          <w:tcPr>
            <w:tcW w:w="1172" w:type="dxa"/>
            <w:gridSpan w:val="2"/>
            <w:tcBorders>
              <w:top w:val="nil"/>
              <w:left w:val="nil"/>
              <w:bottom w:val="single" w:sz="4" w:space="0" w:color="auto"/>
              <w:right w:val="nil"/>
            </w:tcBorders>
          </w:tcPr>
          <w:p w14:paraId="199AFAF0"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4.223</w:t>
            </w:r>
          </w:p>
        </w:tc>
      </w:tr>
      <w:tr w:rsidR="001673B4" w:rsidRPr="002B4D46" w14:paraId="78FEBE58" w14:textId="77777777" w:rsidTr="0010334F">
        <w:trPr>
          <w:gridAfter w:val="2"/>
          <w:wAfter w:w="744" w:type="dxa"/>
          <w:trHeight w:val="215"/>
        </w:trPr>
        <w:tc>
          <w:tcPr>
            <w:tcW w:w="2740" w:type="dxa"/>
            <w:gridSpan w:val="2"/>
            <w:tcBorders>
              <w:top w:val="nil"/>
              <w:left w:val="nil"/>
              <w:bottom w:val="nil"/>
              <w:right w:val="nil"/>
            </w:tcBorders>
          </w:tcPr>
          <w:p w14:paraId="438F120E"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Mean dependent variables</w:t>
            </w:r>
          </w:p>
        </w:tc>
        <w:tc>
          <w:tcPr>
            <w:tcW w:w="1990" w:type="dxa"/>
            <w:gridSpan w:val="3"/>
            <w:tcBorders>
              <w:top w:val="nil"/>
              <w:left w:val="nil"/>
              <w:bottom w:val="nil"/>
              <w:right w:val="nil"/>
            </w:tcBorders>
          </w:tcPr>
          <w:p w14:paraId="62B47AC0"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64.308</w:t>
            </w:r>
          </w:p>
        </w:tc>
        <w:tc>
          <w:tcPr>
            <w:tcW w:w="2617" w:type="dxa"/>
            <w:gridSpan w:val="3"/>
            <w:tcBorders>
              <w:top w:val="nil"/>
              <w:left w:val="nil"/>
              <w:bottom w:val="nil"/>
              <w:right w:val="nil"/>
            </w:tcBorders>
          </w:tcPr>
          <w:p w14:paraId="40D60585"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SD dependent variable</w:t>
            </w:r>
          </w:p>
        </w:tc>
        <w:tc>
          <w:tcPr>
            <w:tcW w:w="1990" w:type="dxa"/>
            <w:gridSpan w:val="2"/>
            <w:tcBorders>
              <w:top w:val="nil"/>
              <w:left w:val="nil"/>
              <w:bottom w:val="nil"/>
              <w:right w:val="nil"/>
            </w:tcBorders>
          </w:tcPr>
          <w:p w14:paraId="6D9E9D20"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6.780</w:t>
            </w:r>
          </w:p>
        </w:tc>
      </w:tr>
      <w:tr w:rsidR="001673B4" w:rsidRPr="002B4D46" w14:paraId="33C16CE9" w14:textId="77777777" w:rsidTr="0010334F">
        <w:trPr>
          <w:gridAfter w:val="2"/>
          <w:wAfter w:w="744" w:type="dxa"/>
          <w:trHeight w:val="231"/>
        </w:trPr>
        <w:tc>
          <w:tcPr>
            <w:tcW w:w="2740" w:type="dxa"/>
            <w:gridSpan w:val="2"/>
            <w:tcBorders>
              <w:top w:val="nil"/>
              <w:left w:val="nil"/>
              <w:bottom w:val="nil"/>
              <w:right w:val="nil"/>
            </w:tcBorders>
          </w:tcPr>
          <w:p w14:paraId="5FD9418F"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 xml:space="preserve">Pseudo r-squared </w:t>
            </w:r>
          </w:p>
        </w:tc>
        <w:tc>
          <w:tcPr>
            <w:tcW w:w="1990" w:type="dxa"/>
            <w:gridSpan w:val="3"/>
            <w:tcBorders>
              <w:top w:val="nil"/>
              <w:left w:val="nil"/>
              <w:bottom w:val="nil"/>
              <w:right w:val="nil"/>
            </w:tcBorders>
          </w:tcPr>
          <w:p w14:paraId="2CB4F413"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0.040</w:t>
            </w:r>
          </w:p>
        </w:tc>
        <w:tc>
          <w:tcPr>
            <w:tcW w:w="2617" w:type="dxa"/>
            <w:gridSpan w:val="3"/>
            <w:tcBorders>
              <w:top w:val="nil"/>
              <w:left w:val="nil"/>
              <w:bottom w:val="nil"/>
              <w:right w:val="nil"/>
            </w:tcBorders>
          </w:tcPr>
          <w:p w14:paraId="350450AC"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 xml:space="preserve">Number of </w:t>
            </w:r>
            <w:proofErr w:type="gramStart"/>
            <w:r w:rsidRPr="002B4D46">
              <w:rPr>
                <w:rFonts w:ascii="Times New Roman" w:eastAsiaTheme="minorEastAsia" w:hAnsi="Times New Roman" w:cs="Times New Roman"/>
                <w:sz w:val="20"/>
                <w:szCs w:val="20"/>
              </w:rPr>
              <w:t>observation</w:t>
            </w:r>
            <w:proofErr w:type="gramEnd"/>
            <w:r w:rsidRPr="002B4D46">
              <w:rPr>
                <w:rFonts w:ascii="Times New Roman" w:eastAsiaTheme="minorEastAsia" w:hAnsi="Times New Roman" w:cs="Times New Roman"/>
                <w:sz w:val="20"/>
                <w:szCs w:val="20"/>
              </w:rPr>
              <w:t xml:space="preserve">  </w:t>
            </w:r>
          </w:p>
        </w:tc>
        <w:tc>
          <w:tcPr>
            <w:tcW w:w="1990" w:type="dxa"/>
            <w:gridSpan w:val="2"/>
            <w:tcBorders>
              <w:top w:val="nil"/>
              <w:left w:val="nil"/>
              <w:bottom w:val="nil"/>
              <w:right w:val="nil"/>
            </w:tcBorders>
          </w:tcPr>
          <w:p w14:paraId="0197B32D"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299</w:t>
            </w:r>
          </w:p>
        </w:tc>
      </w:tr>
      <w:tr w:rsidR="001673B4" w:rsidRPr="002B4D46" w14:paraId="515C4D62" w14:textId="77777777" w:rsidTr="0010334F">
        <w:trPr>
          <w:gridAfter w:val="2"/>
          <w:wAfter w:w="744" w:type="dxa"/>
          <w:trHeight w:val="215"/>
        </w:trPr>
        <w:tc>
          <w:tcPr>
            <w:tcW w:w="2740" w:type="dxa"/>
            <w:gridSpan w:val="2"/>
            <w:tcBorders>
              <w:top w:val="nil"/>
              <w:left w:val="nil"/>
              <w:bottom w:val="nil"/>
              <w:right w:val="nil"/>
            </w:tcBorders>
          </w:tcPr>
          <w:p w14:paraId="1E7BFCE4"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 xml:space="preserve">Chi-square  </w:t>
            </w:r>
          </w:p>
        </w:tc>
        <w:tc>
          <w:tcPr>
            <w:tcW w:w="1990" w:type="dxa"/>
            <w:gridSpan w:val="3"/>
            <w:tcBorders>
              <w:top w:val="nil"/>
              <w:left w:val="nil"/>
              <w:bottom w:val="nil"/>
              <w:right w:val="nil"/>
            </w:tcBorders>
          </w:tcPr>
          <w:p w14:paraId="15A1786E"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81.062</w:t>
            </w:r>
          </w:p>
        </w:tc>
        <w:tc>
          <w:tcPr>
            <w:tcW w:w="2617" w:type="dxa"/>
            <w:gridSpan w:val="3"/>
            <w:tcBorders>
              <w:top w:val="nil"/>
              <w:left w:val="nil"/>
              <w:bottom w:val="nil"/>
              <w:right w:val="nil"/>
            </w:tcBorders>
          </w:tcPr>
          <w:p w14:paraId="6E95DBA1"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 xml:space="preserve">Prob &gt; chi2 </w:t>
            </w:r>
          </w:p>
        </w:tc>
        <w:tc>
          <w:tcPr>
            <w:tcW w:w="1990" w:type="dxa"/>
            <w:gridSpan w:val="2"/>
            <w:tcBorders>
              <w:top w:val="nil"/>
              <w:left w:val="nil"/>
              <w:bottom w:val="nil"/>
              <w:right w:val="nil"/>
            </w:tcBorders>
          </w:tcPr>
          <w:p w14:paraId="06179283"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0.000</w:t>
            </w:r>
          </w:p>
        </w:tc>
      </w:tr>
      <w:tr w:rsidR="001673B4" w:rsidRPr="002B4D46" w14:paraId="35F8DCD4" w14:textId="77777777" w:rsidTr="0010334F">
        <w:trPr>
          <w:gridAfter w:val="2"/>
          <w:wAfter w:w="744" w:type="dxa"/>
          <w:trHeight w:val="231"/>
        </w:trPr>
        <w:tc>
          <w:tcPr>
            <w:tcW w:w="2740" w:type="dxa"/>
            <w:gridSpan w:val="2"/>
            <w:tcBorders>
              <w:top w:val="nil"/>
              <w:left w:val="nil"/>
              <w:bottom w:val="nil"/>
              <w:right w:val="nil"/>
            </w:tcBorders>
          </w:tcPr>
          <w:p w14:paraId="5D117F5E"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Akaike crit. (AIC)</w:t>
            </w:r>
          </w:p>
        </w:tc>
        <w:tc>
          <w:tcPr>
            <w:tcW w:w="1990" w:type="dxa"/>
            <w:gridSpan w:val="3"/>
            <w:tcBorders>
              <w:top w:val="nil"/>
              <w:left w:val="nil"/>
              <w:bottom w:val="nil"/>
              <w:right w:val="nil"/>
            </w:tcBorders>
          </w:tcPr>
          <w:p w14:paraId="03502007"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1993.529</w:t>
            </w:r>
          </w:p>
        </w:tc>
        <w:tc>
          <w:tcPr>
            <w:tcW w:w="2617" w:type="dxa"/>
            <w:gridSpan w:val="3"/>
            <w:tcBorders>
              <w:top w:val="nil"/>
              <w:left w:val="nil"/>
              <w:bottom w:val="nil"/>
              <w:right w:val="nil"/>
            </w:tcBorders>
          </w:tcPr>
          <w:p w14:paraId="33E96F15"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Bayesian crit. (BIC)</w:t>
            </w:r>
          </w:p>
        </w:tc>
        <w:tc>
          <w:tcPr>
            <w:tcW w:w="1990" w:type="dxa"/>
            <w:gridSpan w:val="2"/>
            <w:tcBorders>
              <w:top w:val="nil"/>
              <w:left w:val="nil"/>
              <w:bottom w:val="nil"/>
              <w:right w:val="nil"/>
            </w:tcBorders>
          </w:tcPr>
          <w:p w14:paraId="1D573780" w14:textId="77777777" w:rsidR="001673B4" w:rsidRPr="002B4D46" w:rsidRDefault="001673B4" w:rsidP="0010334F">
            <w:pPr>
              <w:widowControl w:val="0"/>
              <w:autoSpaceDE w:val="0"/>
              <w:autoSpaceDN w:val="0"/>
              <w:adjustRightInd w:val="0"/>
              <w:spacing w:after="0" w:line="240" w:lineRule="auto"/>
              <w:jc w:val="right"/>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2111.943</w:t>
            </w:r>
          </w:p>
        </w:tc>
      </w:tr>
      <w:tr w:rsidR="001673B4" w:rsidRPr="002B4D46" w14:paraId="5557CB61" w14:textId="77777777" w:rsidTr="0010334F">
        <w:trPr>
          <w:trHeight w:val="72"/>
        </w:trPr>
        <w:tc>
          <w:tcPr>
            <w:tcW w:w="10081" w:type="dxa"/>
            <w:gridSpan w:val="12"/>
            <w:tcBorders>
              <w:top w:val="single" w:sz="6" w:space="0" w:color="auto"/>
              <w:left w:val="nil"/>
              <w:bottom w:val="nil"/>
              <w:right w:val="nil"/>
            </w:tcBorders>
          </w:tcPr>
          <w:p w14:paraId="273C74C1" w14:textId="77777777" w:rsidR="001673B4" w:rsidRPr="00B04BA0" w:rsidRDefault="001673B4" w:rsidP="0010334F">
            <w:pPr>
              <w:widowControl w:val="0"/>
              <w:autoSpaceDE w:val="0"/>
              <w:autoSpaceDN w:val="0"/>
              <w:adjustRightInd w:val="0"/>
              <w:spacing w:after="0" w:line="240" w:lineRule="auto"/>
              <w:rPr>
                <w:rFonts w:ascii="Times New Roman" w:eastAsiaTheme="minorEastAsia" w:hAnsi="Times New Roman" w:cs="Times New Roman"/>
              </w:rPr>
            </w:pPr>
            <w:r w:rsidRPr="00B04BA0">
              <w:rPr>
                <w:rFonts w:ascii="Times New Roman" w:hAnsi="Times New Roman" w:cs="Times New Roman"/>
              </w:rPr>
              <w:t>*, **, ***, Significant levels at 10%, 5%, 1% respectively</w:t>
            </w:r>
          </w:p>
        </w:tc>
      </w:tr>
    </w:tbl>
    <w:p w14:paraId="24223C14" w14:textId="77777777" w:rsidR="001673B4" w:rsidRPr="002B4D46" w:rsidRDefault="001673B4" w:rsidP="001673B4">
      <w:pPr>
        <w:widowControl w:val="0"/>
        <w:autoSpaceDE w:val="0"/>
        <w:autoSpaceDN w:val="0"/>
        <w:adjustRightInd w:val="0"/>
        <w:spacing w:after="0" w:line="240" w:lineRule="auto"/>
        <w:rPr>
          <w:rFonts w:ascii="Times New Roman" w:hAnsi="Times New Roman" w:cs="Times New Roman"/>
          <w:sz w:val="24"/>
          <w:szCs w:val="24"/>
        </w:rPr>
      </w:pPr>
    </w:p>
    <w:p w14:paraId="50679E10" w14:textId="77777777" w:rsidR="001673B4" w:rsidRPr="002B4D46" w:rsidRDefault="001673B4" w:rsidP="001673B4">
      <w:pPr>
        <w:widowControl w:val="0"/>
        <w:autoSpaceDE w:val="0"/>
        <w:autoSpaceDN w:val="0"/>
        <w:adjustRightInd w:val="0"/>
        <w:spacing w:after="0" w:line="240" w:lineRule="auto"/>
        <w:rPr>
          <w:rFonts w:ascii="Times New Roman" w:hAnsi="Times New Roman" w:cs="Times New Roman"/>
          <w:sz w:val="24"/>
          <w:szCs w:val="24"/>
        </w:rPr>
      </w:pPr>
    </w:p>
    <w:p w14:paraId="32279AA3" w14:textId="369C06DD" w:rsidR="001673B4" w:rsidRPr="007D3A3D" w:rsidRDefault="001673B4" w:rsidP="001673B4">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7D3A3D">
        <w:rPr>
          <w:rFonts w:ascii="Times New Roman" w:hAnsi="Times New Roman" w:cs="Times New Roman"/>
          <w:b/>
          <w:bCs/>
          <w:sz w:val="24"/>
          <w:szCs w:val="24"/>
        </w:rPr>
        <w:t xml:space="preserve">Table </w:t>
      </w:r>
      <w:r w:rsidR="00AC2C81">
        <w:rPr>
          <w:rFonts w:ascii="Times New Roman" w:hAnsi="Times New Roman" w:cs="Times New Roman"/>
          <w:b/>
          <w:bCs/>
          <w:sz w:val="24"/>
          <w:szCs w:val="24"/>
        </w:rPr>
        <w:t>6</w:t>
      </w:r>
      <w:r w:rsidRPr="007D3A3D">
        <w:rPr>
          <w:rFonts w:ascii="Times New Roman" w:hAnsi="Times New Roman" w:cs="Times New Roman"/>
          <w:b/>
          <w:bCs/>
          <w:sz w:val="24"/>
          <w:szCs w:val="24"/>
        </w:rPr>
        <w:t>: Determinants of vendor uptake of safe and quality food handling practices in slums in Kenya:</w:t>
      </w:r>
      <w:r w:rsidRPr="007D3A3D">
        <w:rPr>
          <w:rFonts w:ascii="Times New Roman" w:eastAsia="Times New Roman" w:hAnsi="Times New Roman" w:cs="Times New Roman"/>
          <w:b/>
          <w:bCs/>
          <w:sz w:val="20"/>
          <w:szCs w:val="20"/>
        </w:rPr>
        <w:t xml:space="preserve"> </w:t>
      </w:r>
      <w:r w:rsidRPr="007D3A3D">
        <w:rPr>
          <w:rFonts w:ascii="Times New Roman" w:eastAsia="Times New Roman" w:hAnsi="Times New Roman" w:cs="Times New Roman"/>
          <w:b/>
          <w:bCs/>
          <w:sz w:val="24"/>
          <w:szCs w:val="24"/>
        </w:rPr>
        <w:t>Truncated Poisson regression</w:t>
      </w:r>
      <w:r w:rsidRPr="007D3A3D">
        <w:rPr>
          <w:rFonts w:ascii="Times New Roman" w:eastAsia="Times New Roman" w:hAnsi="Times New Roman" w:cs="Times New Roman"/>
          <w:b/>
          <w:bCs/>
          <w:sz w:val="20"/>
          <w:szCs w:val="20"/>
        </w:rPr>
        <w:t xml:space="preserve"> </w:t>
      </w:r>
    </w:p>
    <w:tbl>
      <w:tblPr>
        <w:tblW w:w="10140" w:type="dxa"/>
        <w:tblInd w:w="-142" w:type="dxa"/>
        <w:tblLayout w:type="fixed"/>
        <w:tblLook w:val="0000" w:firstRow="0" w:lastRow="0" w:firstColumn="0" w:lastColumn="0" w:noHBand="0" w:noVBand="0"/>
      </w:tblPr>
      <w:tblGrid>
        <w:gridCol w:w="2861"/>
        <w:gridCol w:w="400"/>
        <w:gridCol w:w="850"/>
        <w:gridCol w:w="723"/>
        <w:gridCol w:w="270"/>
        <w:gridCol w:w="1134"/>
        <w:gridCol w:w="1134"/>
        <w:gridCol w:w="57"/>
        <w:gridCol w:w="935"/>
        <w:gridCol w:w="1038"/>
        <w:gridCol w:w="53"/>
        <w:gridCol w:w="685"/>
      </w:tblGrid>
      <w:tr w:rsidR="001673B4" w:rsidRPr="002B4D46" w14:paraId="3F75E62C" w14:textId="77777777" w:rsidTr="0010334F">
        <w:trPr>
          <w:gridAfter w:val="1"/>
          <w:wAfter w:w="685" w:type="dxa"/>
          <w:trHeight w:val="220"/>
        </w:trPr>
        <w:tc>
          <w:tcPr>
            <w:tcW w:w="3261" w:type="dxa"/>
            <w:gridSpan w:val="2"/>
            <w:tcBorders>
              <w:top w:val="single" w:sz="4" w:space="0" w:color="auto"/>
              <w:left w:val="nil"/>
              <w:bottom w:val="single" w:sz="8" w:space="0" w:color="auto"/>
              <w:right w:val="nil"/>
            </w:tcBorders>
          </w:tcPr>
          <w:p w14:paraId="34643C5A" w14:textId="77777777" w:rsidR="001673B4" w:rsidRPr="002B4D46" w:rsidRDefault="001673B4" w:rsidP="0010334F">
            <w:pPr>
              <w:widowControl w:val="0"/>
              <w:autoSpaceDE w:val="0"/>
              <w:autoSpaceDN w:val="0"/>
              <w:adjustRightInd w:val="0"/>
              <w:spacing w:after="0" w:line="240" w:lineRule="auto"/>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 xml:space="preserve"> </w:t>
            </w:r>
          </w:p>
        </w:tc>
        <w:tc>
          <w:tcPr>
            <w:tcW w:w="850" w:type="dxa"/>
            <w:tcBorders>
              <w:top w:val="single" w:sz="4" w:space="0" w:color="auto"/>
              <w:left w:val="nil"/>
              <w:bottom w:val="single" w:sz="8" w:space="0" w:color="auto"/>
              <w:right w:val="nil"/>
            </w:tcBorders>
          </w:tcPr>
          <w:p w14:paraId="046C1A12"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 xml:space="preserve"> Coef.</w:t>
            </w:r>
          </w:p>
        </w:tc>
        <w:tc>
          <w:tcPr>
            <w:tcW w:w="993" w:type="dxa"/>
            <w:gridSpan w:val="2"/>
            <w:tcBorders>
              <w:top w:val="single" w:sz="4" w:space="0" w:color="auto"/>
              <w:left w:val="nil"/>
              <w:bottom w:val="single" w:sz="8" w:space="0" w:color="auto"/>
              <w:right w:val="nil"/>
            </w:tcBorders>
          </w:tcPr>
          <w:p w14:paraId="4230E20E"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 xml:space="preserve"> </w:t>
            </w:r>
            <w:proofErr w:type="spellStart"/>
            <w:proofErr w:type="gramStart"/>
            <w:r w:rsidRPr="002B4D46">
              <w:rPr>
                <w:rFonts w:ascii="Times New Roman" w:eastAsia="Times New Roman" w:hAnsi="Times New Roman" w:cs="Times New Roman"/>
                <w:sz w:val="20"/>
                <w:szCs w:val="20"/>
              </w:rPr>
              <w:t>St.Err</w:t>
            </w:r>
            <w:proofErr w:type="spellEnd"/>
            <w:proofErr w:type="gramEnd"/>
            <w:r w:rsidRPr="002B4D46">
              <w:rPr>
                <w:rFonts w:ascii="Times New Roman" w:eastAsia="Times New Roman" w:hAnsi="Times New Roman" w:cs="Times New Roman"/>
                <w:sz w:val="20"/>
                <w:szCs w:val="20"/>
              </w:rPr>
              <w:t>.</w:t>
            </w:r>
          </w:p>
        </w:tc>
        <w:tc>
          <w:tcPr>
            <w:tcW w:w="1134" w:type="dxa"/>
            <w:tcBorders>
              <w:top w:val="single" w:sz="4" w:space="0" w:color="auto"/>
              <w:left w:val="nil"/>
              <w:bottom w:val="single" w:sz="8" w:space="0" w:color="auto"/>
              <w:right w:val="nil"/>
            </w:tcBorders>
          </w:tcPr>
          <w:p w14:paraId="685D11CB"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 xml:space="preserve"> t-value</w:t>
            </w:r>
          </w:p>
        </w:tc>
        <w:tc>
          <w:tcPr>
            <w:tcW w:w="1134" w:type="dxa"/>
            <w:tcBorders>
              <w:top w:val="single" w:sz="4" w:space="0" w:color="auto"/>
              <w:left w:val="nil"/>
              <w:bottom w:val="single" w:sz="8" w:space="0" w:color="auto"/>
              <w:right w:val="nil"/>
            </w:tcBorders>
          </w:tcPr>
          <w:p w14:paraId="5580895D"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 xml:space="preserve"> p-value</w:t>
            </w:r>
          </w:p>
        </w:tc>
        <w:tc>
          <w:tcPr>
            <w:tcW w:w="992" w:type="dxa"/>
            <w:gridSpan w:val="2"/>
            <w:tcBorders>
              <w:top w:val="single" w:sz="4" w:space="0" w:color="auto"/>
              <w:left w:val="nil"/>
              <w:bottom w:val="single" w:sz="8" w:space="0" w:color="auto"/>
              <w:right w:val="nil"/>
            </w:tcBorders>
          </w:tcPr>
          <w:p w14:paraId="3F228ED9"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 xml:space="preserve"> [95% Conf</w:t>
            </w:r>
          </w:p>
        </w:tc>
        <w:tc>
          <w:tcPr>
            <w:tcW w:w="1091" w:type="dxa"/>
            <w:gridSpan w:val="2"/>
            <w:tcBorders>
              <w:top w:val="single" w:sz="4" w:space="0" w:color="auto"/>
              <w:left w:val="nil"/>
              <w:bottom w:val="single" w:sz="8" w:space="0" w:color="auto"/>
              <w:right w:val="nil"/>
            </w:tcBorders>
          </w:tcPr>
          <w:p w14:paraId="2BCF0169" w14:textId="77777777" w:rsidR="001673B4" w:rsidRPr="002B4D46" w:rsidRDefault="001673B4" w:rsidP="0010334F">
            <w:pPr>
              <w:widowControl w:val="0"/>
              <w:autoSpaceDE w:val="0"/>
              <w:autoSpaceDN w:val="0"/>
              <w:adjustRightInd w:val="0"/>
              <w:spacing w:after="0" w:line="240" w:lineRule="auto"/>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 xml:space="preserve"> Interval]</w:t>
            </w:r>
          </w:p>
        </w:tc>
      </w:tr>
      <w:tr w:rsidR="001673B4" w:rsidRPr="002B4D46" w14:paraId="0212365E" w14:textId="77777777" w:rsidTr="0010334F">
        <w:trPr>
          <w:gridAfter w:val="1"/>
          <w:wAfter w:w="685" w:type="dxa"/>
          <w:trHeight w:val="237"/>
        </w:trPr>
        <w:tc>
          <w:tcPr>
            <w:tcW w:w="3261" w:type="dxa"/>
            <w:gridSpan w:val="2"/>
            <w:tcBorders>
              <w:top w:val="nil"/>
              <w:left w:val="nil"/>
              <w:bottom w:val="nil"/>
              <w:right w:val="nil"/>
            </w:tcBorders>
          </w:tcPr>
          <w:p w14:paraId="290BF556"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Age</w:t>
            </w:r>
          </w:p>
        </w:tc>
        <w:tc>
          <w:tcPr>
            <w:tcW w:w="850" w:type="dxa"/>
            <w:tcBorders>
              <w:top w:val="nil"/>
              <w:left w:val="nil"/>
              <w:bottom w:val="nil"/>
              <w:right w:val="nil"/>
            </w:tcBorders>
          </w:tcPr>
          <w:p w14:paraId="4ACFA56E"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-.009</w:t>
            </w:r>
          </w:p>
        </w:tc>
        <w:tc>
          <w:tcPr>
            <w:tcW w:w="993" w:type="dxa"/>
            <w:gridSpan w:val="2"/>
            <w:tcBorders>
              <w:top w:val="nil"/>
              <w:left w:val="nil"/>
              <w:bottom w:val="nil"/>
              <w:right w:val="nil"/>
            </w:tcBorders>
          </w:tcPr>
          <w:p w14:paraId="1B0A47DA"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.006</w:t>
            </w:r>
          </w:p>
        </w:tc>
        <w:tc>
          <w:tcPr>
            <w:tcW w:w="1134" w:type="dxa"/>
            <w:tcBorders>
              <w:top w:val="nil"/>
              <w:left w:val="nil"/>
              <w:bottom w:val="nil"/>
              <w:right w:val="nil"/>
            </w:tcBorders>
          </w:tcPr>
          <w:p w14:paraId="74733655"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-1.45</w:t>
            </w:r>
          </w:p>
        </w:tc>
        <w:tc>
          <w:tcPr>
            <w:tcW w:w="1134" w:type="dxa"/>
            <w:tcBorders>
              <w:top w:val="nil"/>
              <w:left w:val="nil"/>
              <w:bottom w:val="nil"/>
              <w:right w:val="nil"/>
            </w:tcBorders>
          </w:tcPr>
          <w:p w14:paraId="02F8474E"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.148</w:t>
            </w:r>
          </w:p>
        </w:tc>
        <w:tc>
          <w:tcPr>
            <w:tcW w:w="992" w:type="dxa"/>
            <w:gridSpan w:val="2"/>
            <w:tcBorders>
              <w:top w:val="nil"/>
              <w:left w:val="nil"/>
              <w:bottom w:val="nil"/>
              <w:right w:val="nil"/>
            </w:tcBorders>
          </w:tcPr>
          <w:p w14:paraId="09D42885"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-.022</w:t>
            </w:r>
          </w:p>
        </w:tc>
        <w:tc>
          <w:tcPr>
            <w:tcW w:w="1091" w:type="dxa"/>
            <w:gridSpan w:val="2"/>
            <w:tcBorders>
              <w:top w:val="nil"/>
              <w:left w:val="nil"/>
              <w:bottom w:val="nil"/>
              <w:right w:val="nil"/>
            </w:tcBorders>
          </w:tcPr>
          <w:p w14:paraId="2B233E1A"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.003</w:t>
            </w:r>
          </w:p>
        </w:tc>
      </w:tr>
      <w:tr w:rsidR="001673B4" w:rsidRPr="002B4D46" w14:paraId="4F71656C" w14:textId="77777777" w:rsidTr="0010334F">
        <w:trPr>
          <w:gridAfter w:val="1"/>
          <w:wAfter w:w="685" w:type="dxa"/>
          <w:trHeight w:val="237"/>
        </w:trPr>
        <w:tc>
          <w:tcPr>
            <w:tcW w:w="3261" w:type="dxa"/>
            <w:gridSpan w:val="2"/>
            <w:tcBorders>
              <w:top w:val="nil"/>
              <w:left w:val="nil"/>
              <w:bottom w:val="nil"/>
              <w:right w:val="nil"/>
            </w:tcBorders>
          </w:tcPr>
          <w:p w14:paraId="0FBC70F5"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 xml:space="preserve">Marital status </w:t>
            </w:r>
          </w:p>
        </w:tc>
        <w:tc>
          <w:tcPr>
            <w:tcW w:w="850" w:type="dxa"/>
            <w:tcBorders>
              <w:top w:val="nil"/>
              <w:left w:val="nil"/>
              <w:bottom w:val="nil"/>
              <w:right w:val="nil"/>
            </w:tcBorders>
          </w:tcPr>
          <w:p w14:paraId="4B4616B3"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w:t>
            </w:r>
          </w:p>
        </w:tc>
        <w:tc>
          <w:tcPr>
            <w:tcW w:w="993" w:type="dxa"/>
            <w:gridSpan w:val="2"/>
            <w:tcBorders>
              <w:top w:val="nil"/>
              <w:left w:val="nil"/>
              <w:bottom w:val="nil"/>
              <w:right w:val="nil"/>
            </w:tcBorders>
          </w:tcPr>
          <w:p w14:paraId="5AE19FE3"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w:t>
            </w:r>
          </w:p>
        </w:tc>
        <w:tc>
          <w:tcPr>
            <w:tcW w:w="1134" w:type="dxa"/>
            <w:tcBorders>
              <w:top w:val="nil"/>
              <w:left w:val="nil"/>
              <w:bottom w:val="nil"/>
              <w:right w:val="nil"/>
            </w:tcBorders>
          </w:tcPr>
          <w:p w14:paraId="1CBFBB4E"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w:t>
            </w:r>
          </w:p>
        </w:tc>
        <w:tc>
          <w:tcPr>
            <w:tcW w:w="1134" w:type="dxa"/>
            <w:tcBorders>
              <w:top w:val="nil"/>
              <w:left w:val="nil"/>
              <w:bottom w:val="nil"/>
              <w:right w:val="nil"/>
            </w:tcBorders>
          </w:tcPr>
          <w:p w14:paraId="02817223"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w:t>
            </w:r>
          </w:p>
        </w:tc>
        <w:tc>
          <w:tcPr>
            <w:tcW w:w="992" w:type="dxa"/>
            <w:gridSpan w:val="2"/>
            <w:tcBorders>
              <w:top w:val="nil"/>
              <w:left w:val="nil"/>
              <w:bottom w:val="nil"/>
              <w:right w:val="nil"/>
            </w:tcBorders>
          </w:tcPr>
          <w:p w14:paraId="3B04512D"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w:t>
            </w:r>
          </w:p>
        </w:tc>
        <w:tc>
          <w:tcPr>
            <w:tcW w:w="1091" w:type="dxa"/>
            <w:gridSpan w:val="2"/>
            <w:tcBorders>
              <w:top w:val="nil"/>
              <w:left w:val="nil"/>
              <w:bottom w:val="nil"/>
              <w:right w:val="nil"/>
            </w:tcBorders>
          </w:tcPr>
          <w:p w14:paraId="2FAB087D"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w:t>
            </w:r>
          </w:p>
        </w:tc>
      </w:tr>
      <w:tr w:rsidR="001673B4" w:rsidRPr="002B4D46" w14:paraId="2DF315F7" w14:textId="77777777" w:rsidTr="0010334F">
        <w:trPr>
          <w:gridAfter w:val="1"/>
          <w:wAfter w:w="685" w:type="dxa"/>
          <w:trHeight w:val="237"/>
        </w:trPr>
        <w:tc>
          <w:tcPr>
            <w:tcW w:w="3261" w:type="dxa"/>
            <w:gridSpan w:val="2"/>
            <w:tcBorders>
              <w:top w:val="nil"/>
              <w:left w:val="nil"/>
              <w:bottom w:val="nil"/>
              <w:right w:val="nil"/>
            </w:tcBorders>
          </w:tcPr>
          <w:p w14:paraId="4C4CBB0C"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Married</w:t>
            </w:r>
          </w:p>
        </w:tc>
        <w:tc>
          <w:tcPr>
            <w:tcW w:w="850" w:type="dxa"/>
            <w:tcBorders>
              <w:top w:val="nil"/>
              <w:left w:val="nil"/>
              <w:bottom w:val="nil"/>
              <w:right w:val="nil"/>
            </w:tcBorders>
          </w:tcPr>
          <w:p w14:paraId="36B09AE5"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.012</w:t>
            </w:r>
          </w:p>
        </w:tc>
        <w:tc>
          <w:tcPr>
            <w:tcW w:w="993" w:type="dxa"/>
            <w:gridSpan w:val="2"/>
            <w:tcBorders>
              <w:top w:val="nil"/>
              <w:left w:val="nil"/>
              <w:bottom w:val="nil"/>
              <w:right w:val="nil"/>
            </w:tcBorders>
          </w:tcPr>
          <w:p w14:paraId="30330D5F"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.014</w:t>
            </w:r>
          </w:p>
        </w:tc>
        <w:tc>
          <w:tcPr>
            <w:tcW w:w="1134" w:type="dxa"/>
            <w:tcBorders>
              <w:top w:val="nil"/>
              <w:left w:val="nil"/>
              <w:bottom w:val="nil"/>
              <w:right w:val="nil"/>
            </w:tcBorders>
          </w:tcPr>
          <w:p w14:paraId="3194C89C"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0.82</w:t>
            </w:r>
          </w:p>
        </w:tc>
        <w:tc>
          <w:tcPr>
            <w:tcW w:w="1134" w:type="dxa"/>
            <w:tcBorders>
              <w:top w:val="nil"/>
              <w:left w:val="nil"/>
              <w:bottom w:val="nil"/>
              <w:right w:val="nil"/>
            </w:tcBorders>
          </w:tcPr>
          <w:p w14:paraId="33E0CD02"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.41</w:t>
            </w:r>
          </w:p>
        </w:tc>
        <w:tc>
          <w:tcPr>
            <w:tcW w:w="992" w:type="dxa"/>
            <w:gridSpan w:val="2"/>
            <w:tcBorders>
              <w:top w:val="nil"/>
              <w:left w:val="nil"/>
              <w:bottom w:val="nil"/>
              <w:right w:val="nil"/>
            </w:tcBorders>
          </w:tcPr>
          <w:p w14:paraId="52259261"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-.016</w:t>
            </w:r>
          </w:p>
        </w:tc>
        <w:tc>
          <w:tcPr>
            <w:tcW w:w="1091" w:type="dxa"/>
            <w:gridSpan w:val="2"/>
            <w:tcBorders>
              <w:top w:val="nil"/>
              <w:left w:val="nil"/>
              <w:bottom w:val="nil"/>
              <w:right w:val="nil"/>
            </w:tcBorders>
          </w:tcPr>
          <w:p w14:paraId="066D661D"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.04</w:t>
            </w:r>
          </w:p>
        </w:tc>
      </w:tr>
      <w:tr w:rsidR="001673B4" w:rsidRPr="002B4D46" w14:paraId="36532F3B" w14:textId="77777777" w:rsidTr="0010334F">
        <w:trPr>
          <w:gridAfter w:val="1"/>
          <w:wAfter w:w="685" w:type="dxa"/>
          <w:trHeight w:val="220"/>
        </w:trPr>
        <w:tc>
          <w:tcPr>
            <w:tcW w:w="3261" w:type="dxa"/>
            <w:gridSpan w:val="2"/>
            <w:tcBorders>
              <w:top w:val="nil"/>
              <w:left w:val="nil"/>
              <w:bottom w:val="nil"/>
              <w:right w:val="nil"/>
            </w:tcBorders>
          </w:tcPr>
          <w:p w14:paraId="619E7DBE"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Separated</w:t>
            </w:r>
          </w:p>
        </w:tc>
        <w:tc>
          <w:tcPr>
            <w:tcW w:w="850" w:type="dxa"/>
            <w:tcBorders>
              <w:top w:val="nil"/>
              <w:left w:val="nil"/>
              <w:bottom w:val="nil"/>
              <w:right w:val="nil"/>
            </w:tcBorders>
          </w:tcPr>
          <w:p w14:paraId="184ADA23"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.018</w:t>
            </w:r>
          </w:p>
        </w:tc>
        <w:tc>
          <w:tcPr>
            <w:tcW w:w="993" w:type="dxa"/>
            <w:gridSpan w:val="2"/>
            <w:tcBorders>
              <w:top w:val="nil"/>
              <w:left w:val="nil"/>
              <w:bottom w:val="nil"/>
              <w:right w:val="nil"/>
            </w:tcBorders>
          </w:tcPr>
          <w:p w14:paraId="0A9F2AB7"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.029</w:t>
            </w:r>
          </w:p>
        </w:tc>
        <w:tc>
          <w:tcPr>
            <w:tcW w:w="1134" w:type="dxa"/>
            <w:tcBorders>
              <w:top w:val="nil"/>
              <w:left w:val="nil"/>
              <w:bottom w:val="nil"/>
              <w:right w:val="nil"/>
            </w:tcBorders>
          </w:tcPr>
          <w:p w14:paraId="17365239"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0.62</w:t>
            </w:r>
          </w:p>
        </w:tc>
        <w:tc>
          <w:tcPr>
            <w:tcW w:w="1134" w:type="dxa"/>
            <w:tcBorders>
              <w:top w:val="nil"/>
              <w:left w:val="nil"/>
              <w:bottom w:val="nil"/>
              <w:right w:val="nil"/>
            </w:tcBorders>
          </w:tcPr>
          <w:p w14:paraId="19FD20D6"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.537</w:t>
            </w:r>
          </w:p>
        </w:tc>
        <w:tc>
          <w:tcPr>
            <w:tcW w:w="992" w:type="dxa"/>
            <w:gridSpan w:val="2"/>
            <w:tcBorders>
              <w:top w:val="nil"/>
              <w:left w:val="nil"/>
              <w:bottom w:val="nil"/>
              <w:right w:val="nil"/>
            </w:tcBorders>
          </w:tcPr>
          <w:p w14:paraId="1EE17A33"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-.038</w:t>
            </w:r>
          </w:p>
        </w:tc>
        <w:tc>
          <w:tcPr>
            <w:tcW w:w="1091" w:type="dxa"/>
            <w:gridSpan w:val="2"/>
            <w:tcBorders>
              <w:top w:val="nil"/>
              <w:left w:val="nil"/>
              <w:bottom w:val="nil"/>
              <w:right w:val="nil"/>
            </w:tcBorders>
          </w:tcPr>
          <w:p w14:paraId="4B19C2CE"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.074</w:t>
            </w:r>
          </w:p>
        </w:tc>
      </w:tr>
      <w:tr w:rsidR="001673B4" w:rsidRPr="002B4D46" w14:paraId="7B935086" w14:textId="77777777" w:rsidTr="0010334F">
        <w:trPr>
          <w:gridAfter w:val="1"/>
          <w:wAfter w:w="685" w:type="dxa"/>
          <w:trHeight w:val="237"/>
        </w:trPr>
        <w:tc>
          <w:tcPr>
            <w:tcW w:w="3261" w:type="dxa"/>
            <w:gridSpan w:val="2"/>
            <w:tcBorders>
              <w:top w:val="nil"/>
              <w:left w:val="nil"/>
              <w:bottom w:val="nil"/>
              <w:right w:val="nil"/>
            </w:tcBorders>
          </w:tcPr>
          <w:p w14:paraId="3047AE78"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Widowed</w:t>
            </w:r>
          </w:p>
        </w:tc>
        <w:tc>
          <w:tcPr>
            <w:tcW w:w="850" w:type="dxa"/>
            <w:tcBorders>
              <w:top w:val="nil"/>
              <w:left w:val="nil"/>
              <w:bottom w:val="nil"/>
              <w:right w:val="nil"/>
            </w:tcBorders>
          </w:tcPr>
          <w:p w14:paraId="48FD08BC"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.03</w:t>
            </w:r>
          </w:p>
        </w:tc>
        <w:tc>
          <w:tcPr>
            <w:tcW w:w="993" w:type="dxa"/>
            <w:gridSpan w:val="2"/>
            <w:tcBorders>
              <w:top w:val="nil"/>
              <w:left w:val="nil"/>
              <w:bottom w:val="nil"/>
              <w:right w:val="nil"/>
            </w:tcBorders>
          </w:tcPr>
          <w:p w14:paraId="2E44F7A7"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.021</w:t>
            </w:r>
          </w:p>
        </w:tc>
        <w:tc>
          <w:tcPr>
            <w:tcW w:w="1134" w:type="dxa"/>
            <w:tcBorders>
              <w:top w:val="nil"/>
              <w:left w:val="nil"/>
              <w:bottom w:val="nil"/>
              <w:right w:val="nil"/>
            </w:tcBorders>
          </w:tcPr>
          <w:p w14:paraId="26DD95F7"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1.44</w:t>
            </w:r>
          </w:p>
        </w:tc>
        <w:tc>
          <w:tcPr>
            <w:tcW w:w="1134" w:type="dxa"/>
            <w:tcBorders>
              <w:top w:val="nil"/>
              <w:left w:val="nil"/>
              <w:bottom w:val="nil"/>
              <w:right w:val="nil"/>
            </w:tcBorders>
          </w:tcPr>
          <w:p w14:paraId="1DCEE579"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.149</w:t>
            </w:r>
          </w:p>
        </w:tc>
        <w:tc>
          <w:tcPr>
            <w:tcW w:w="992" w:type="dxa"/>
            <w:gridSpan w:val="2"/>
            <w:tcBorders>
              <w:top w:val="nil"/>
              <w:left w:val="nil"/>
              <w:bottom w:val="nil"/>
              <w:right w:val="nil"/>
            </w:tcBorders>
          </w:tcPr>
          <w:p w14:paraId="25460409"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-.011</w:t>
            </w:r>
          </w:p>
        </w:tc>
        <w:tc>
          <w:tcPr>
            <w:tcW w:w="1091" w:type="dxa"/>
            <w:gridSpan w:val="2"/>
            <w:tcBorders>
              <w:top w:val="nil"/>
              <w:left w:val="nil"/>
              <w:bottom w:val="nil"/>
              <w:right w:val="nil"/>
            </w:tcBorders>
          </w:tcPr>
          <w:p w14:paraId="0A15A623"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.071</w:t>
            </w:r>
          </w:p>
        </w:tc>
      </w:tr>
      <w:tr w:rsidR="001673B4" w:rsidRPr="002B4D46" w14:paraId="62F42B2A" w14:textId="77777777" w:rsidTr="0010334F">
        <w:trPr>
          <w:gridAfter w:val="1"/>
          <w:wAfter w:w="685" w:type="dxa"/>
          <w:trHeight w:val="237"/>
        </w:trPr>
        <w:tc>
          <w:tcPr>
            <w:tcW w:w="3261" w:type="dxa"/>
            <w:gridSpan w:val="2"/>
            <w:tcBorders>
              <w:top w:val="nil"/>
              <w:left w:val="nil"/>
              <w:bottom w:val="nil"/>
              <w:right w:val="nil"/>
            </w:tcBorders>
          </w:tcPr>
          <w:p w14:paraId="5D850D47"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Education level</w:t>
            </w:r>
          </w:p>
        </w:tc>
        <w:tc>
          <w:tcPr>
            <w:tcW w:w="850" w:type="dxa"/>
            <w:tcBorders>
              <w:top w:val="nil"/>
              <w:left w:val="nil"/>
              <w:bottom w:val="nil"/>
              <w:right w:val="nil"/>
            </w:tcBorders>
          </w:tcPr>
          <w:p w14:paraId="545B4C83"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w:t>
            </w:r>
          </w:p>
        </w:tc>
        <w:tc>
          <w:tcPr>
            <w:tcW w:w="993" w:type="dxa"/>
            <w:gridSpan w:val="2"/>
            <w:tcBorders>
              <w:top w:val="nil"/>
              <w:left w:val="nil"/>
              <w:bottom w:val="nil"/>
              <w:right w:val="nil"/>
            </w:tcBorders>
          </w:tcPr>
          <w:p w14:paraId="4D9310C2"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w:t>
            </w:r>
          </w:p>
        </w:tc>
        <w:tc>
          <w:tcPr>
            <w:tcW w:w="1134" w:type="dxa"/>
            <w:tcBorders>
              <w:top w:val="nil"/>
              <w:left w:val="nil"/>
              <w:bottom w:val="nil"/>
              <w:right w:val="nil"/>
            </w:tcBorders>
          </w:tcPr>
          <w:p w14:paraId="1DF6D425"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w:t>
            </w:r>
          </w:p>
        </w:tc>
        <w:tc>
          <w:tcPr>
            <w:tcW w:w="1134" w:type="dxa"/>
            <w:tcBorders>
              <w:top w:val="nil"/>
              <w:left w:val="nil"/>
              <w:bottom w:val="nil"/>
              <w:right w:val="nil"/>
            </w:tcBorders>
          </w:tcPr>
          <w:p w14:paraId="213557F9"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w:t>
            </w:r>
          </w:p>
        </w:tc>
        <w:tc>
          <w:tcPr>
            <w:tcW w:w="992" w:type="dxa"/>
            <w:gridSpan w:val="2"/>
            <w:tcBorders>
              <w:top w:val="nil"/>
              <w:left w:val="nil"/>
              <w:bottom w:val="nil"/>
              <w:right w:val="nil"/>
            </w:tcBorders>
          </w:tcPr>
          <w:p w14:paraId="167CBEB5"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w:t>
            </w:r>
          </w:p>
        </w:tc>
        <w:tc>
          <w:tcPr>
            <w:tcW w:w="1091" w:type="dxa"/>
            <w:gridSpan w:val="2"/>
            <w:tcBorders>
              <w:top w:val="nil"/>
              <w:left w:val="nil"/>
              <w:bottom w:val="nil"/>
              <w:right w:val="nil"/>
            </w:tcBorders>
          </w:tcPr>
          <w:p w14:paraId="4AACD1A9"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w:t>
            </w:r>
          </w:p>
        </w:tc>
      </w:tr>
      <w:tr w:rsidR="001673B4" w:rsidRPr="002B4D46" w14:paraId="0490C279" w14:textId="77777777" w:rsidTr="0010334F">
        <w:trPr>
          <w:gridAfter w:val="1"/>
          <w:wAfter w:w="685" w:type="dxa"/>
          <w:trHeight w:val="237"/>
        </w:trPr>
        <w:tc>
          <w:tcPr>
            <w:tcW w:w="3261" w:type="dxa"/>
            <w:gridSpan w:val="2"/>
            <w:tcBorders>
              <w:top w:val="nil"/>
              <w:left w:val="nil"/>
              <w:bottom w:val="nil"/>
              <w:right w:val="nil"/>
            </w:tcBorders>
          </w:tcPr>
          <w:p w14:paraId="4C28E43E"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Primary education</w:t>
            </w:r>
          </w:p>
        </w:tc>
        <w:tc>
          <w:tcPr>
            <w:tcW w:w="850" w:type="dxa"/>
            <w:tcBorders>
              <w:top w:val="nil"/>
              <w:left w:val="nil"/>
              <w:bottom w:val="nil"/>
              <w:right w:val="nil"/>
            </w:tcBorders>
          </w:tcPr>
          <w:p w14:paraId="57C8ED46"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.001</w:t>
            </w:r>
          </w:p>
        </w:tc>
        <w:tc>
          <w:tcPr>
            <w:tcW w:w="993" w:type="dxa"/>
            <w:gridSpan w:val="2"/>
            <w:tcBorders>
              <w:top w:val="nil"/>
              <w:left w:val="nil"/>
              <w:bottom w:val="nil"/>
              <w:right w:val="nil"/>
            </w:tcBorders>
          </w:tcPr>
          <w:p w14:paraId="52436C99"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.028</w:t>
            </w:r>
          </w:p>
        </w:tc>
        <w:tc>
          <w:tcPr>
            <w:tcW w:w="1134" w:type="dxa"/>
            <w:tcBorders>
              <w:top w:val="nil"/>
              <w:left w:val="nil"/>
              <w:bottom w:val="nil"/>
              <w:right w:val="nil"/>
            </w:tcBorders>
          </w:tcPr>
          <w:p w14:paraId="7FA9FF12"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0.02</w:t>
            </w:r>
          </w:p>
        </w:tc>
        <w:tc>
          <w:tcPr>
            <w:tcW w:w="1134" w:type="dxa"/>
            <w:tcBorders>
              <w:top w:val="nil"/>
              <w:left w:val="nil"/>
              <w:bottom w:val="nil"/>
              <w:right w:val="nil"/>
            </w:tcBorders>
          </w:tcPr>
          <w:p w14:paraId="37AB5F68"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.985</w:t>
            </w:r>
          </w:p>
        </w:tc>
        <w:tc>
          <w:tcPr>
            <w:tcW w:w="992" w:type="dxa"/>
            <w:gridSpan w:val="2"/>
            <w:tcBorders>
              <w:top w:val="nil"/>
              <w:left w:val="nil"/>
              <w:bottom w:val="nil"/>
              <w:right w:val="nil"/>
            </w:tcBorders>
          </w:tcPr>
          <w:p w14:paraId="4477FB03"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-.054</w:t>
            </w:r>
          </w:p>
        </w:tc>
        <w:tc>
          <w:tcPr>
            <w:tcW w:w="1091" w:type="dxa"/>
            <w:gridSpan w:val="2"/>
            <w:tcBorders>
              <w:top w:val="nil"/>
              <w:left w:val="nil"/>
              <w:bottom w:val="nil"/>
              <w:right w:val="nil"/>
            </w:tcBorders>
          </w:tcPr>
          <w:p w14:paraId="49E580F3"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.055</w:t>
            </w:r>
          </w:p>
        </w:tc>
      </w:tr>
      <w:tr w:rsidR="001673B4" w:rsidRPr="002B4D46" w14:paraId="2B01ABE4" w14:textId="77777777" w:rsidTr="0010334F">
        <w:trPr>
          <w:gridAfter w:val="1"/>
          <w:wAfter w:w="685" w:type="dxa"/>
          <w:trHeight w:val="241"/>
        </w:trPr>
        <w:tc>
          <w:tcPr>
            <w:tcW w:w="3261" w:type="dxa"/>
            <w:gridSpan w:val="2"/>
            <w:tcBorders>
              <w:top w:val="nil"/>
              <w:left w:val="nil"/>
              <w:bottom w:val="nil"/>
              <w:right w:val="nil"/>
            </w:tcBorders>
          </w:tcPr>
          <w:p w14:paraId="4081476A"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Secondary education</w:t>
            </w:r>
          </w:p>
        </w:tc>
        <w:tc>
          <w:tcPr>
            <w:tcW w:w="850" w:type="dxa"/>
            <w:tcBorders>
              <w:top w:val="nil"/>
              <w:left w:val="nil"/>
              <w:bottom w:val="nil"/>
              <w:right w:val="nil"/>
            </w:tcBorders>
          </w:tcPr>
          <w:p w14:paraId="3A9D94D6"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-.018</w:t>
            </w:r>
          </w:p>
        </w:tc>
        <w:tc>
          <w:tcPr>
            <w:tcW w:w="993" w:type="dxa"/>
            <w:gridSpan w:val="2"/>
            <w:tcBorders>
              <w:top w:val="nil"/>
              <w:left w:val="nil"/>
              <w:bottom w:val="nil"/>
              <w:right w:val="nil"/>
            </w:tcBorders>
          </w:tcPr>
          <w:p w14:paraId="4A639BBA"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.03</w:t>
            </w:r>
          </w:p>
        </w:tc>
        <w:tc>
          <w:tcPr>
            <w:tcW w:w="1134" w:type="dxa"/>
            <w:tcBorders>
              <w:top w:val="nil"/>
              <w:left w:val="nil"/>
              <w:bottom w:val="nil"/>
              <w:right w:val="nil"/>
            </w:tcBorders>
          </w:tcPr>
          <w:p w14:paraId="6A59FB12"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-0.59</w:t>
            </w:r>
          </w:p>
        </w:tc>
        <w:tc>
          <w:tcPr>
            <w:tcW w:w="1134" w:type="dxa"/>
            <w:tcBorders>
              <w:top w:val="nil"/>
              <w:left w:val="nil"/>
              <w:bottom w:val="nil"/>
              <w:right w:val="nil"/>
            </w:tcBorders>
          </w:tcPr>
          <w:p w14:paraId="1901CCD7"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.558</w:t>
            </w:r>
          </w:p>
        </w:tc>
        <w:tc>
          <w:tcPr>
            <w:tcW w:w="992" w:type="dxa"/>
            <w:gridSpan w:val="2"/>
            <w:tcBorders>
              <w:top w:val="nil"/>
              <w:left w:val="nil"/>
              <w:bottom w:val="nil"/>
              <w:right w:val="nil"/>
            </w:tcBorders>
          </w:tcPr>
          <w:p w14:paraId="751C0BC6"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-.076</w:t>
            </w:r>
          </w:p>
        </w:tc>
        <w:tc>
          <w:tcPr>
            <w:tcW w:w="1091" w:type="dxa"/>
            <w:gridSpan w:val="2"/>
            <w:tcBorders>
              <w:top w:val="nil"/>
              <w:left w:val="nil"/>
              <w:bottom w:val="nil"/>
              <w:right w:val="nil"/>
            </w:tcBorders>
          </w:tcPr>
          <w:p w14:paraId="4FFCA98F"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.041</w:t>
            </w:r>
          </w:p>
        </w:tc>
      </w:tr>
      <w:tr w:rsidR="001673B4" w:rsidRPr="002B4D46" w14:paraId="10285CCD" w14:textId="77777777" w:rsidTr="0010334F">
        <w:trPr>
          <w:gridAfter w:val="1"/>
          <w:wAfter w:w="685" w:type="dxa"/>
          <w:trHeight w:val="237"/>
        </w:trPr>
        <w:tc>
          <w:tcPr>
            <w:tcW w:w="3261" w:type="dxa"/>
            <w:gridSpan w:val="2"/>
            <w:tcBorders>
              <w:top w:val="nil"/>
              <w:left w:val="nil"/>
              <w:bottom w:val="nil"/>
              <w:right w:val="nil"/>
            </w:tcBorders>
          </w:tcPr>
          <w:p w14:paraId="7A2C149A"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Tertiary</w:t>
            </w:r>
          </w:p>
        </w:tc>
        <w:tc>
          <w:tcPr>
            <w:tcW w:w="850" w:type="dxa"/>
            <w:tcBorders>
              <w:top w:val="nil"/>
              <w:left w:val="nil"/>
              <w:bottom w:val="nil"/>
              <w:right w:val="nil"/>
            </w:tcBorders>
          </w:tcPr>
          <w:p w14:paraId="081F62CB"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.031</w:t>
            </w:r>
          </w:p>
        </w:tc>
        <w:tc>
          <w:tcPr>
            <w:tcW w:w="993" w:type="dxa"/>
            <w:gridSpan w:val="2"/>
            <w:tcBorders>
              <w:top w:val="nil"/>
              <w:left w:val="nil"/>
              <w:bottom w:val="nil"/>
              <w:right w:val="nil"/>
            </w:tcBorders>
          </w:tcPr>
          <w:p w14:paraId="371DA930"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.033</w:t>
            </w:r>
          </w:p>
        </w:tc>
        <w:tc>
          <w:tcPr>
            <w:tcW w:w="1134" w:type="dxa"/>
            <w:tcBorders>
              <w:top w:val="nil"/>
              <w:left w:val="nil"/>
              <w:bottom w:val="nil"/>
              <w:right w:val="nil"/>
            </w:tcBorders>
          </w:tcPr>
          <w:p w14:paraId="07F06D0F"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0.94</w:t>
            </w:r>
          </w:p>
        </w:tc>
        <w:tc>
          <w:tcPr>
            <w:tcW w:w="1134" w:type="dxa"/>
            <w:tcBorders>
              <w:top w:val="nil"/>
              <w:left w:val="nil"/>
              <w:bottom w:val="nil"/>
              <w:right w:val="nil"/>
            </w:tcBorders>
          </w:tcPr>
          <w:p w14:paraId="2D948B07"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.346</w:t>
            </w:r>
          </w:p>
        </w:tc>
        <w:tc>
          <w:tcPr>
            <w:tcW w:w="992" w:type="dxa"/>
            <w:gridSpan w:val="2"/>
            <w:tcBorders>
              <w:top w:val="nil"/>
              <w:left w:val="nil"/>
              <w:bottom w:val="nil"/>
              <w:right w:val="nil"/>
            </w:tcBorders>
          </w:tcPr>
          <w:p w14:paraId="36A65653"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-.033</w:t>
            </w:r>
          </w:p>
        </w:tc>
        <w:tc>
          <w:tcPr>
            <w:tcW w:w="1091" w:type="dxa"/>
            <w:gridSpan w:val="2"/>
            <w:tcBorders>
              <w:top w:val="nil"/>
              <w:left w:val="nil"/>
              <w:bottom w:val="nil"/>
              <w:right w:val="nil"/>
            </w:tcBorders>
          </w:tcPr>
          <w:p w14:paraId="264A6C45"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.095</w:t>
            </w:r>
          </w:p>
        </w:tc>
      </w:tr>
      <w:tr w:rsidR="001673B4" w:rsidRPr="002B4D46" w14:paraId="42CA899C" w14:textId="77777777" w:rsidTr="0010334F">
        <w:trPr>
          <w:gridAfter w:val="1"/>
          <w:wAfter w:w="685" w:type="dxa"/>
          <w:trHeight w:val="237"/>
        </w:trPr>
        <w:tc>
          <w:tcPr>
            <w:tcW w:w="3261" w:type="dxa"/>
            <w:gridSpan w:val="2"/>
            <w:tcBorders>
              <w:top w:val="nil"/>
              <w:left w:val="nil"/>
              <w:bottom w:val="nil"/>
              <w:right w:val="nil"/>
            </w:tcBorders>
          </w:tcPr>
          <w:p w14:paraId="777CCDC1"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Age of business</w:t>
            </w:r>
          </w:p>
        </w:tc>
        <w:tc>
          <w:tcPr>
            <w:tcW w:w="850" w:type="dxa"/>
            <w:tcBorders>
              <w:top w:val="nil"/>
              <w:left w:val="nil"/>
              <w:bottom w:val="nil"/>
              <w:right w:val="nil"/>
            </w:tcBorders>
          </w:tcPr>
          <w:p w14:paraId="09EE688B"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-.002</w:t>
            </w:r>
          </w:p>
        </w:tc>
        <w:tc>
          <w:tcPr>
            <w:tcW w:w="993" w:type="dxa"/>
            <w:gridSpan w:val="2"/>
            <w:tcBorders>
              <w:top w:val="nil"/>
              <w:left w:val="nil"/>
              <w:bottom w:val="nil"/>
              <w:right w:val="nil"/>
            </w:tcBorders>
          </w:tcPr>
          <w:p w14:paraId="1A2D40B0"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.013</w:t>
            </w:r>
          </w:p>
        </w:tc>
        <w:tc>
          <w:tcPr>
            <w:tcW w:w="1134" w:type="dxa"/>
            <w:tcBorders>
              <w:top w:val="nil"/>
              <w:left w:val="nil"/>
              <w:bottom w:val="nil"/>
              <w:right w:val="nil"/>
            </w:tcBorders>
          </w:tcPr>
          <w:p w14:paraId="55176F83"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-0.20</w:t>
            </w:r>
          </w:p>
        </w:tc>
        <w:tc>
          <w:tcPr>
            <w:tcW w:w="1134" w:type="dxa"/>
            <w:tcBorders>
              <w:top w:val="nil"/>
              <w:left w:val="nil"/>
              <w:bottom w:val="nil"/>
              <w:right w:val="nil"/>
            </w:tcBorders>
          </w:tcPr>
          <w:p w14:paraId="7F1DCAAE"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.844</w:t>
            </w:r>
          </w:p>
        </w:tc>
        <w:tc>
          <w:tcPr>
            <w:tcW w:w="992" w:type="dxa"/>
            <w:gridSpan w:val="2"/>
            <w:tcBorders>
              <w:top w:val="nil"/>
              <w:left w:val="nil"/>
              <w:bottom w:val="nil"/>
              <w:right w:val="nil"/>
            </w:tcBorders>
          </w:tcPr>
          <w:p w14:paraId="34F56A1A"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-.027</w:t>
            </w:r>
          </w:p>
        </w:tc>
        <w:tc>
          <w:tcPr>
            <w:tcW w:w="1091" w:type="dxa"/>
            <w:gridSpan w:val="2"/>
            <w:tcBorders>
              <w:top w:val="nil"/>
              <w:left w:val="nil"/>
              <w:bottom w:val="nil"/>
              <w:right w:val="nil"/>
            </w:tcBorders>
          </w:tcPr>
          <w:p w14:paraId="45F428B5"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.022</w:t>
            </w:r>
          </w:p>
        </w:tc>
      </w:tr>
      <w:tr w:rsidR="001673B4" w:rsidRPr="002B4D46" w14:paraId="716A9162" w14:textId="77777777" w:rsidTr="0010334F">
        <w:trPr>
          <w:gridAfter w:val="1"/>
          <w:wAfter w:w="685" w:type="dxa"/>
          <w:trHeight w:val="237"/>
        </w:trPr>
        <w:tc>
          <w:tcPr>
            <w:tcW w:w="3261" w:type="dxa"/>
            <w:gridSpan w:val="2"/>
            <w:tcBorders>
              <w:top w:val="nil"/>
              <w:left w:val="nil"/>
              <w:bottom w:val="nil"/>
              <w:right w:val="nil"/>
            </w:tcBorders>
          </w:tcPr>
          <w:p w14:paraId="6F0E080D"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Pays city rent</w:t>
            </w:r>
          </w:p>
        </w:tc>
        <w:tc>
          <w:tcPr>
            <w:tcW w:w="850" w:type="dxa"/>
            <w:tcBorders>
              <w:top w:val="nil"/>
              <w:left w:val="nil"/>
              <w:bottom w:val="nil"/>
              <w:right w:val="nil"/>
            </w:tcBorders>
          </w:tcPr>
          <w:p w14:paraId="0857C786"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.045</w:t>
            </w:r>
          </w:p>
        </w:tc>
        <w:tc>
          <w:tcPr>
            <w:tcW w:w="993" w:type="dxa"/>
            <w:gridSpan w:val="2"/>
            <w:tcBorders>
              <w:top w:val="nil"/>
              <w:left w:val="nil"/>
              <w:bottom w:val="nil"/>
              <w:right w:val="nil"/>
            </w:tcBorders>
          </w:tcPr>
          <w:p w14:paraId="2A8E0944"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.014</w:t>
            </w:r>
          </w:p>
        </w:tc>
        <w:tc>
          <w:tcPr>
            <w:tcW w:w="1134" w:type="dxa"/>
            <w:tcBorders>
              <w:top w:val="nil"/>
              <w:left w:val="nil"/>
              <w:bottom w:val="nil"/>
              <w:right w:val="nil"/>
            </w:tcBorders>
          </w:tcPr>
          <w:p w14:paraId="26064847"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3.17***</w:t>
            </w:r>
          </w:p>
        </w:tc>
        <w:tc>
          <w:tcPr>
            <w:tcW w:w="1134" w:type="dxa"/>
            <w:tcBorders>
              <w:top w:val="nil"/>
              <w:left w:val="nil"/>
              <w:bottom w:val="nil"/>
              <w:right w:val="nil"/>
            </w:tcBorders>
          </w:tcPr>
          <w:p w14:paraId="5A0F85B6"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.002</w:t>
            </w:r>
          </w:p>
        </w:tc>
        <w:tc>
          <w:tcPr>
            <w:tcW w:w="992" w:type="dxa"/>
            <w:gridSpan w:val="2"/>
            <w:tcBorders>
              <w:top w:val="nil"/>
              <w:left w:val="nil"/>
              <w:bottom w:val="nil"/>
              <w:right w:val="nil"/>
            </w:tcBorders>
          </w:tcPr>
          <w:p w14:paraId="2089809E"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.017</w:t>
            </w:r>
          </w:p>
        </w:tc>
        <w:tc>
          <w:tcPr>
            <w:tcW w:w="1091" w:type="dxa"/>
            <w:gridSpan w:val="2"/>
            <w:tcBorders>
              <w:top w:val="nil"/>
              <w:left w:val="nil"/>
              <w:bottom w:val="nil"/>
              <w:right w:val="nil"/>
            </w:tcBorders>
          </w:tcPr>
          <w:p w14:paraId="5617FDA5"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.073</w:t>
            </w:r>
          </w:p>
        </w:tc>
      </w:tr>
      <w:tr w:rsidR="001673B4" w:rsidRPr="002B4D46" w14:paraId="1A249533" w14:textId="77777777" w:rsidTr="0010334F">
        <w:trPr>
          <w:gridAfter w:val="1"/>
          <w:wAfter w:w="685" w:type="dxa"/>
          <w:trHeight w:val="275"/>
        </w:trPr>
        <w:tc>
          <w:tcPr>
            <w:tcW w:w="3261" w:type="dxa"/>
            <w:gridSpan w:val="2"/>
            <w:tcBorders>
              <w:top w:val="nil"/>
              <w:left w:val="nil"/>
              <w:bottom w:val="nil"/>
              <w:right w:val="nil"/>
            </w:tcBorders>
          </w:tcPr>
          <w:p w14:paraId="205852C4"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Business closed by county officers</w:t>
            </w:r>
          </w:p>
        </w:tc>
        <w:tc>
          <w:tcPr>
            <w:tcW w:w="850" w:type="dxa"/>
            <w:tcBorders>
              <w:top w:val="nil"/>
              <w:left w:val="nil"/>
              <w:bottom w:val="nil"/>
              <w:right w:val="nil"/>
            </w:tcBorders>
          </w:tcPr>
          <w:p w14:paraId="776BEDE9"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.026</w:t>
            </w:r>
          </w:p>
        </w:tc>
        <w:tc>
          <w:tcPr>
            <w:tcW w:w="993" w:type="dxa"/>
            <w:gridSpan w:val="2"/>
            <w:tcBorders>
              <w:top w:val="nil"/>
              <w:left w:val="nil"/>
              <w:bottom w:val="nil"/>
              <w:right w:val="nil"/>
            </w:tcBorders>
          </w:tcPr>
          <w:p w14:paraId="0292F324"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.064</w:t>
            </w:r>
          </w:p>
        </w:tc>
        <w:tc>
          <w:tcPr>
            <w:tcW w:w="1134" w:type="dxa"/>
            <w:tcBorders>
              <w:top w:val="nil"/>
              <w:left w:val="nil"/>
              <w:bottom w:val="nil"/>
              <w:right w:val="nil"/>
            </w:tcBorders>
          </w:tcPr>
          <w:p w14:paraId="5A866A58"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0.40</w:t>
            </w:r>
          </w:p>
        </w:tc>
        <w:tc>
          <w:tcPr>
            <w:tcW w:w="1134" w:type="dxa"/>
            <w:tcBorders>
              <w:top w:val="nil"/>
              <w:left w:val="nil"/>
              <w:bottom w:val="nil"/>
              <w:right w:val="nil"/>
            </w:tcBorders>
          </w:tcPr>
          <w:p w14:paraId="71AA89A2"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.686</w:t>
            </w:r>
          </w:p>
        </w:tc>
        <w:tc>
          <w:tcPr>
            <w:tcW w:w="992" w:type="dxa"/>
            <w:gridSpan w:val="2"/>
            <w:tcBorders>
              <w:top w:val="nil"/>
              <w:left w:val="nil"/>
              <w:bottom w:val="nil"/>
              <w:right w:val="nil"/>
            </w:tcBorders>
          </w:tcPr>
          <w:p w14:paraId="366F10A0"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-.099</w:t>
            </w:r>
          </w:p>
        </w:tc>
        <w:tc>
          <w:tcPr>
            <w:tcW w:w="1091" w:type="dxa"/>
            <w:gridSpan w:val="2"/>
            <w:tcBorders>
              <w:top w:val="nil"/>
              <w:left w:val="nil"/>
              <w:bottom w:val="nil"/>
              <w:right w:val="nil"/>
            </w:tcBorders>
          </w:tcPr>
          <w:p w14:paraId="5DDD9EDE"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.151</w:t>
            </w:r>
          </w:p>
        </w:tc>
      </w:tr>
      <w:tr w:rsidR="001673B4" w:rsidRPr="002B4D46" w14:paraId="087325D9" w14:textId="77777777" w:rsidTr="0010334F">
        <w:trPr>
          <w:gridAfter w:val="1"/>
          <w:wAfter w:w="685" w:type="dxa"/>
          <w:trHeight w:val="220"/>
        </w:trPr>
        <w:tc>
          <w:tcPr>
            <w:tcW w:w="3261" w:type="dxa"/>
            <w:gridSpan w:val="2"/>
            <w:tcBorders>
              <w:top w:val="nil"/>
              <w:left w:val="nil"/>
              <w:bottom w:val="nil"/>
              <w:right w:val="nil"/>
            </w:tcBorders>
          </w:tcPr>
          <w:p w14:paraId="087C843F"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Type of business</w:t>
            </w:r>
          </w:p>
        </w:tc>
        <w:tc>
          <w:tcPr>
            <w:tcW w:w="850" w:type="dxa"/>
            <w:tcBorders>
              <w:top w:val="nil"/>
              <w:left w:val="nil"/>
              <w:bottom w:val="nil"/>
              <w:right w:val="nil"/>
            </w:tcBorders>
          </w:tcPr>
          <w:p w14:paraId="2BEA19A3"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w:t>
            </w:r>
          </w:p>
        </w:tc>
        <w:tc>
          <w:tcPr>
            <w:tcW w:w="993" w:type="dxa"/>
            <w:gridSpan w:val="2"/>
            <w:tcBorders>
              <w:top w:val="nil"/>
              <w:left w:val="nil"/>
              <w:bottom w:val="nil"/>
              <w:right w:val="nil"/>
            </w:tcBorders>
          </w:tcPr>
          <w:p w14:paraId="4EE65742"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w:t>
            </w:r>
          </w:p>
        </w:tc>
        <w:tc>
          <w:tcPr>
            <w:tcW w:w="1134" w:type="dxa"/>
            <w:tcBorders>
              <w:top w:val="nil"/>
              <w:left w:val="nil"/>
              <w:bottom w:val="nil"/>
              <w:right w:val="nil"/>
            </w:tcBorders>
          </w:tcPr>
          <w:p w14:paraId="75AE5F08"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w:t>
            </w:r>
          </w:p>
        </w:tc>
        <w:tc>
          <w:tcPr>
            <w:tcW w:w="1134" w:type="dxa"/>
            <w:tcBorders>
              <w:top w:val="nil"/>
              <w:left w:val="nil"/>
              <w:bottom w:val="nil"/>
              <w:right w:val="nil"/>
            </w:tcBorders>
          </w:tcPr>
          <w:p w14:paraId="3D80B0DD"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w:t>
            </w:r>
          </w:p>
        </w:tc>
        <w:tc>
          <w:tcPr>
            <w:tcW w:w="992" w:type="dxa"/>
            <w:gridSpan w:val="2"/>
            <w:tcBorders>
              <w:top w:val="nil"/>
              <w:left w:val="nil"/>
              <w:bottom w:val="nil"/>
              <w:right w:val="nil"/>
            </w:tcBorders>
          </w:tcPr>
          <w:p w14:paraId="0D0DEAFA"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w:t>
            </w:r>
          </w:p>
        </w:tc>
        <w:tc>
          <w:tcPr>
            <w:tcW w:w="1091" w:type="dxa"/>
            <w:gridSpan w:val="2"/>
            <w:tcBorders>
              <w:top w:val="nil"/>
              <w:left w:val="nil"/>
              <w:bottom w:val="nil"/>
              <w:right w:val="nil"/>
            </w:tcBorders>
          </w:tcPr>
          <w:p w14:paraId="69FC2061"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w:t>
            </w:r>
          </w:p>
        </w:tc>
      </w:tr>
      <w:tr w:rsidR="001673B4" w:rsidRPr="002B4D46" w14:paraId="6F4D1631" w14:textId="77777777" w:rsidTr="0010334F">
        <w:trPr>
          <w:gridAfter w:val="1"/>
          <w:wAfter w:w="685" w:type="dxa"/>
          <w:trHeight w:val="237"/>
        </w:trPr>
        <w:tc>
          <w:tcPr>
            <w:tcW w:w="3261" w:type="dxa"/>
            <w:gridSpan w:val="2"/>
            <w:tcBorders>
              <w:top w:val="nil"/>
              <w:left w:val="nil"/>
              <w:bottom w:val="nil"/>
              <w:right w:val="nil"/>
            </w:tcBorders>
          </w:tcPr>
          <w:p w14:paraId="447FABEE"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Temporary</w:t>
            </w:r>
          </w:p>
        </w:tc>
        <w:tc>
          <w:tcPr>
            <w:tcW w:w="850" w:type="dxa"/>
            <w:tcBorders>
              <w:top w:val="nil"/>
              <w:left w:val="nil"/>
              <w:bottom w:val="nil"/>
              <w:right w:val="nil"/>
            </w:tcBorders>
          </w:tcPr>
          <w:p w14:paraId="70F3A8D8"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-.019</w:t>
            </w:r>
          </w:p>
        </w:tc>
        <w:tc>
          <w:tcPr>
            <w:tcW w:w="993" w:type="dxa"/>
            <w:gridSpan w:val="2"/>
            <w:tcBorders>
              <w:top w:val="nil"/>
              <w:left w:val="nil"/>
              <w:bottom w:val="nil"/>
              <w:right w:val="nil"/>
            </w:tcBorders>
          </w:tcPr>
          <w:p w14:paraId="4EA14913"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.017</w:t>
            </w:r>
          </w:p>
        </w:tc>
        <w:tc>
          <w:tcPr>
            <w:tcW w:w="1134" w:type="dxa"/>
            <w:tcBorders>
              <w:top w:val="nil"/>
              <w:left w:val="nil"/>
              <w:bottom w:val="nil"/>
              <w:right w:val="nil"/>
            </w:tcBorders>
          </w:tcPr>
          <w:p w14:paraId="1C7D393E"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-1.17</w:t>
            </w:r>
          </w:p>
        </w:tc>
        <w:tc>
          <w:tcPr>
            <w:tcW w:w="1134" w:type="dxa"/>
            <w:tcBorders>
              <w:top w:val="nil"/>
              <w:left w:val="nil"/>
              <w:bottom w:val="nil"/>
              <w:right w:val="nil"/>
            </w:tcBorders>
          </w:tcPr>
          <w:p w14:paraId="0B09C31D"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.242</w:t>
            </w:r>
          </w:p>
        </w:tc>
        <w:tc>
          <w:tcPr>
            <w:tcW w:w="992" w:type="dxa"/>
            <w:gridSpan w:val="2"/>
            <w:tcBorders>
              <w:top w:val="nil"/>
              <w:left w:val="nil"/>
              <w:bottom w:val="nil"/>
              <w:right w:val="nil"/>
            </w:tcBorders>
          </w:tcPr>
          <w:p w14:paraId="108EDCDF"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-.052</w:t>
            </w:r>
          </w:p>
        </w:tc>
        <w:tc>
          <w:tcPr>
            <w:tcW w:w="1091" w:type="dxa"/>
            <w:gridSpan w:val="2"/>
            <w:tcBorders>
              <w:top w:val="nil"/>
              <w:left w:val="nil"/>
              <w:bottom w:val="nil"/>
              <w:right w:val="nil"/>
            </w:tcBorders>
          </w:tcPr>
          <w:p w14:paraId="53BC065E"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.013</w:t>
            </w:r>
          </w:p>
        </w:tc>
      </w:tr>
      <w:tr w:rsidR="001673B4" w:rsidRPr="002B4D46" w14:paraId="6E382142" w14:textId="77777777" w:rsidTr="0010334F">
        <w:trPr>
          <w:gridAfter w:val="1"/>
          <w:wAfter w:w="685" w:type="dxa"/>
          <w:trHeight w:val="237"/>
        </w:trPr>
        <w:tc>
          <w:tcPr>
            <w:tcW w:w="3261" w:type="dxa"/>
            <w:gridSpan w:val="2"/>
            <w:tcBorders>
              <w:top w:val="nil"/>
              <w:left w:val="nil"/>
              <w:bottom w:val="nil"/>
              <w:right w:val="nil"/>
            </w:tcBorders>
          </w:tcPr>
          <w:p w14:paraId="7B595207"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Mobile</w:t>
            </w:r>
          </w:p>
        </w:tc>
        <w:tc>
          <w:tcPr>
            <w:tcW w:w="850" w:type="dxa"/>
            <w:tcBorders>
              <w:top w:val="nil"/>
              <w:left w:val="nil"/>
              <w:bottom w:val="nil"/>
              <w:right w:val="nil"/>
            </w:tcBorders>
          </w:tcPr>
          <w:p w14:paraId="2CACDD0A"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.005</w:t>
            </w:r>
          </w:p>
        </w:tc>
        <w:tc>
          <w:tcPr>
            <w:tcW w:w="993" w:type="dxa"/>
            <w:gridSpan w:val="2"/>
            <w:tcBorders>
              <w:top w:val="nil"/>
              <w:left w:val="nil"/>
              <w:bottom w:val="nil"/>
              <w:right w:val="nil"/>
            </w:tcBorders>
          </w:tcPr>
          <w:p w14:paraId="7EA8A444"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.024</w:t>
            </w:r>
          </w:p>
        </w:tc>
        <w:tc>
          <w:tcPr>
            <w:tcW w:w="1134" w:type="dxa"/>
            <w:tcBorders>
              <w:top w:val="nil"/>
              <w:left w:val="nil"/>
              <w:bottom w:val="nil"/>
              <w:right w:val="nil"/>
            </w:tcBorders>
          </w:tcPr>
          <w:p w14:paraId="26B2CA87"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0.23</w:t>
            </w:r>
          </w:p>
        </w:tc>
        <w:tc>
          <w:tcPr>
            <w:tcW w:w="1134" w:type="dxa"/>
            <w:tcBorders>
              <w:top w:val="nil"/>
              <w:left w:val="nil"/>
              <w:bottom w:val="nil"/>
              <w:right w:val="nil"/>
            </w:tcBorders>
          </w:tcPr>
          <w:p w14:paraId="34106068"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.82</w:t>
            </w:r>
          </w:p>
        </w:tc>
        <w:tc>
          <w:tcPr>
            <w:tcW w:w="992" w:type="dxa"/>
            <w:gridSpan w:val="2"/>
            <w:tcBorders>
              <w:top w:val="nil"/>
              <w:left w:val="nil"/>
              <w:bottom w:val="nil"/>
              <w:right w:val="nil"/>
            </w:tcBorders>
          </w:tcPr>
          <w:p w14:paraId="734F3491"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-.041</w:t>
            </w:r>
          </w:p>
        </w:tc>
        <w:tc>
          <w:tcPr>
            <w:tcW w:w="1091" w:type="dxa"/>
            <w:gridSpan w:val="2"/>
            <w:tcBorders>
              <w:top w:val="nil"/>
              <w:left w:val="nil"/>
              <w:bottom w:val="nil"/>
              <w:right w:val="nil"/>
            </w:tcBorders>
          </w:tcPr>
          <w:p w14:paraId="40A0A71F"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.052</w:t>
            </w:r>
          </w:p>
        </w:tc>
      </w:tr>
      <w:tr w:rsidR="001673B4" w:rsidRPr="002B4D46" w14:paraId="00253CC8" w14:textId="77777777" w:rsidTr="0010334F">
        <w:trPr>
          <w:gridAfter w:val="1"/>
          <w:wAfter w:w="685" w:type="dxa"/>
          <w:trHeight w:val="220"/>
        </w:trPr>
        <w:tc>
          <w:tcPr>
            <w:tcW w:w="3261" w:type="dxa"/>
            <w:gridSpan w:val="2"/>
            <w:tcBorders>
              <w:top w:val="nil"/>
              <w:left w:val="nil"/>
              <w:bottom w:val="nil"/>
              <w:right w:val="nil"/>
            </w:tcBorders>
          </w:tcPr>
          <w:p w14:paraId="7A60C860"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 xml:space="preserve">Monthly Profit </w:t>
            </w:r>
          </w:p>
        </w:tc>
        <w:tc>
          <w:tcPr>
            <w:tcW w:w="850" w:type="dxa"/>
            <w:tcBorders>
              <w:top w:val="nil"/>
              <w:left w:val="nil"/>
              <w:bottom w:val="nil"/>
              <w:right w:val="nil"/>
            </w:tcBorders>
          </w:tcPr>
          <w:p w14:paraId="6DF3FE30"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w:t>
            </w:r>
          </w:p>
        </w:tc>
        <w:tc>
          <w:tcPr>
            <w:tcW w:w="993" w:type="dxa"/>
            <w:gridSpan w:val="2"/>
            <w:tcBorders>
              <w:top w:val="nil"/>
              <w:left w:val="nil"/>
              <w:bottom w:val="nil"/>
              <w:right w:val="nil"/>
            </w:tcBorders>
          </w:tcPr>
          <w:p w14:paraId="446B6642"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w:t>
            </w:r>
          </w:p>
        </w:tc>
        <w:tc>
          <w:tcPr>
            <w:tcW w:w="1134" w:type="dxa"/>
            <w:tcBorders>
              <w:top w:val="nil"/>
              <w:left w:val="nil"/>
              <w:bottom w:val="nil"/>
              <w:right w:val="nil"/>
            </w:tcBorders>
          </w:tcPr>
          <w:p w14:paraId="673EBE54"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w:t>
            </w:r>
          </w:p>
        </w:tc>
        <w:tc>
          <w:tcPr>
            <w:tcW w:w="1134" w:type="dxa"/>
            <w:tcBorders>
              <w:top w:val="nil"/>
              <w:left w:val="nil"/>
              <w:bottom w:val="nil"/>
              <w:right w:val="nil"/>
            </w:tcBorders>
          </w:tcPr>
          <w:p w14:paraId="6D1879E0"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w:t>
            </w:r>
          </w:p>
        </w:tc>
        <w:tc>
          <w:tcPr>
            <w:tcW w:w="992" w:type="dxa"/>
            <w:gridSpan w:val="2"/>
            <w:tcBorders>
              <w:top w:val="nil"/>
              <w:left w:val="nil"/>
              <w:bottom w:val="nil"/>
              <w:right w:val="nil"/>
            </w:tcBorders>
          </w:tcPr>
          <w:p w14:paraId="5F086CA7"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w:t>
            </w:r>
          </w:p>
        </w:tc>
        <w:tc>
          <w:tcPr>
            <w:tcW w:w="1091" w:type="dxa"/>
            <w:gridSpan w:val="2"/>
            <w:tcBorders>
              <w:top w:val="nil"/>
              <w:left w:val="nil"/>
              <w:bottom w:val="nil"/>
              <w:right w:val="nil"/>
            </w:tcBorders>
          </w:tcPr>
          <w:p w14:paraId="613D1A42"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w:t>
            </w:r>
          </w:p>
        </w:tc>
      </w:tr>
      <w:tr w:rsidR="001673B4" w:rsidRPr="002B4D46" w14:paraId="17E8BEEF" w14:textId="77777777" w:rsidTr="0010334F">
        <w:trPr>
          <w:gridAfter w:val="1"/>
          <w:wAfter w:w="685" w:type="dxa"/>
          <w:trHeight w:val="237"/>
        </w:trPr>
        <w:tc>
          <w:tcPr>
            <w:tcW w:w="3261" w:type="dxa"/>
            <w:gridSpan w:val="2"/>
            <w:tcBorders>
              <w:top w:val="nil"/>
              <w:left w:val="nil"/>
              <w:bottom w:val="nil"/>
              <w:right w:val="nil"/>
            </w:tcBorders>
          </w:tcPr>
          <w:p w14:paraId="2F99803A"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4001 – 12000</w:t>
            </w:r>
          </w:p>
        </w:tc>
        <w:tc>
          <w:tcPr>
            <w:tcW w:w="850" w:type="dxa"/>
            <w:tcBorders>
              <w:top w:val="nil"/>
              <w:left w:val="nil"/>
              <w:bottom w:val="nil"/>
              <w:right w:val="nil"/>
            </w:tcBorders>
          </w:tcPr>
          <w:p w14:paraId="2ED8F40F"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.019</w:t>
            </w:r>
          </w:p>
        </w:tc>
        <w:tc>
          <w:tcPr>
            <w:tcW w:w="993" w:type="dxa"/>
            <w:gridSpan w:val="2"/>
            <w:tcBorders>
              <w:top w:val="nil"/>
              <w:left w:val="nil"/>
              <w:bottom w:val="nil"/>
              <w:right w:val="nil"/>
            </w:tcBorders>
          </w:tcPr>
          <w:p w14:paraId="5417B425"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.02</w:t>
            </w:r>
          </w:p>
        </w:tc>
        <w:tc>
          <w:tcPr>
            <w:tcW w:w="1134" w:type="dxa"/>
            <w:tcBorders>
              <w:top w:val="nil"/>
              <w:left w:val="nil"/>
              <w:bottom w:val="nil"/>
              <w:right w:val="nil"/>
            </w:tcBorders>
          </w:tcPr>
          <w:p w14:paraId="2C66E155"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0.95</w:t>
            </w:r>
          </w:p>
        </w:tc>
        <w:tc>
          <w:tcPr>
            <w:tcW w:w="1134" w:type="dxa"/>
            <w:tcBorders>
              <w:top w:val="nil"/>
              <w:left w:val="nil"/>
              <w:bottom w:val="nil"/>
              <w:right w:val="nil"/>
            </w:tcBorders>
          </w:tcPr>
          <w:p w14:paraId="01DF5752"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.341</w:t>
            </w:r>
          </w:p>
        </w:tc>
        <w:tc>
          <w:tcPr>
            <w:tcW w:w="992" w:type="dxa"/>
            <w:gridSpan w:val="2"/>
            <w:tcBorders>
              <w:top w:val="nil"/>
              <w:left w:val="nil"/>
              <w:bottom w:val="nil"/>
              <w:right w:val="nil"/>
            </w:tcBorders>
          </w:tcPr>
          <w:p w14:paraId="7025854E"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-.02</w:t>
            </w:r>
          </w:p>
        </w:tc>
        <w:tc>
          <w:tcPr>
            <w:tcW w:w="1091" w:type="dxa"/>
            <w:gridSpan w:val="2"/>
            <w:tcBorders>
              <w:top w:val="nil"/>
              <w:left w:val="nil"/>
              <w:bottom w:val="nil"/>
              <w:right w:val="nil"/>
            </w:tcBorders>
          </w:tcPr>
          <w:p w14:paraId="6A77FB18"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.059</w:t>
            </w:r>
          </w:p>
        </w:tc>
      </w:tr>
      <w:tr w:rsidR="001673B4" w:rsidRPr="002B4D46" w14:paraId="0CEC3850" w14:textId="77777777" w:rsidTr="0010334F">
        <w:trPr>
          <w:gridAfter w:val="1"/>
          <w:wAfter w:w="685" w:type="dxa"/>
          <w:trHeight w:val="237"/>
        </w:trPr>
        <w:tc>
          <w:tcPr>
            <w:tcW w:w="3261" w:type="dxa"/>
            <w:gridSpan w:val="2"/>
            <w:tcBorders>
              <w:top w:val="nil"/>
              <w:left w:val="nil"/>
              <w:bottom w:val="nil"/>
              <w:right w:val="nil"/>
            </w:tcBorders>
          </w:tcPr>
          <w:p w14:paraId="56F189ED"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12001 – 20000</w:t>
            </w:r>
          </w:p>
        </w:tc>
        <w:tc>
          <w:tcPr>
            <w:tcW w:w="850" w:type="dxa"/>
            <w:tcBorders>
              <w:top w:val="nil"/>
              <w:left w:val="nil"/>
              <w:bottom w:val="nil"/>
              <w:right w:val="nil"/>
            </w:tcBorders>
          </w:tcPr>
          <w:p w14:paraId="0B451E4B"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.041</w:t>
            </w:r>
          </w:p>
        </w:tc>
        <w:tc>
          <w:tcPr>
            <w:tcW w:w="993" w:type="dxa"/>
            <w:gridSpan w:val="2"/>
            <w:tcBorders>
              <w:top w:val="nil"/>
              <w:left w:val="nil"/>
              <w:bottom w:val="nil"/>
              <w:right w:val="nil"/>
            </w:tcBorders>
          </w:tcPr>
          <w:p w14:paraId="75A7EAE0"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.022</w:t>
            </w:r>
          </w:p>
        </w:tc>
        <w:tc>
          <w:tcPr>
            <w:tcW w:w="1134" w:type="dxa"/>
            <w:tcBorders>
              <w:top w:val="nil"/>
              <w:left w:val="nil"/>
              <w:bottom w:val="nil"/>
              <w:right w:val="nil"/>
            </w:tcBorders>
          </w:tcPr>
          <w:p w14:paraId="45EA8617"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1.88</w:t>
            </w:r>
          </w:p>
        </w:tc>
        <w:tc>
          <w:tcPr>
            <w:tcW w:w="1134" w:type="dxa"/>
            <w:tcBorders>
              <w:top w:val="nil"/>
              <w:left w:val="nil"/>
              <w:bottom w:val="nil"/>
              <w:right w:val="nil"/>
            </w:tcBorders>
          </w:tcPr>
          <w:p w14:paraId="5126FDCA"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.061</w:t>
            </w:r>
          </w:p>
        </w:tc>
        <w:tc>
          <w:tcPr>
            <w:tcW w:w="992" w:type="dxa"/>
            <w:gridSpan w:val="2"/>
            <w:tcBorders>
              <w:top w:val="nil"/>
              <w:left w:val="nil"/>
              <w:bottom w:val="nil"/>
              <w:right w:val="nil"/>
            </w:tcBorders>
          </w:tcPr>
          <w:p w14:paraId="5FE31BA0"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-.002</w:t>
            </w:r>
          </w:p>
        </w:tc>
        <w:tc>
          <w:tcPr>
            <w:tcW w:w="1091" w:type="dxa"/>
            <w:gridSpan w:val="2"/>
            <w:tcBorders>
              <w:top w:val="nil"/>
              <w:left w:val="nil"/>
              <w:bottom w:val="nil"/>
              <w:right w:val="nil"/>
            </w:tcBorders>
          </w:tcPr>
          <w:p w14:paraId="26A7C2E3"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.083</w:t>
            </w:r>
          </w:p>
        </w:tc>
      </w:tr>
      <w:tr w:rsidR="001673B4" w:rsidRPr="002B4D46" w14:paraId="01FE890D" w14:textId="77777777" w:rsidTr="0010334F">
        <w:trPr>
          <w:gridAfter w:val="1"/>
          <w:wAfter w:w="685" w:type="dxa"/>
          <w:trHeight w:val="237"/>
        </w:trPr>
        <w:tc>
          <w:tcPr>
            <w:tcW w:w="3261" w:type="dxa"/>
            <w:gridSpan w:val="2"/>
            <w:tcBorders>
              <w:top w:val="nil"/>
              <w:left w:val="nil"/>
              <w:bottom w:val="nil"/>
              <w:right w:val="nil"/>
            </w:tcBorders>
          </w:tcPr>
          <w:p w14:paraId="5D39113A"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20001 – 28000</w:t>
            </w:r>
          </w:p>
        </w:tc>
        <w:tc>
          <w:tcPr>
            <w:tcW w:w="850" w:type="dxa"/>
            <w:tcBorders>
              <w:top w:val="nil"/>
              <w:left w:val="nil"/>
              <w:bottom w:val="nil"/>
              <w:right w:val="nil"/>
            </w:tcBorders>
          </w:tcPr>
          <w:p w14:paraId="7156D8CD"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.017</w:t>
            </w:r>
          </w:p>
        </w:tc>
        <w:tc>
          <w:tcPr>
            <w:tcW w:w="993" w:type="dxa"/>
            <w:gridSpan w:val="2"/>
            <w:tcBorders>
              <w:top w:val="nil"/>
              <w:left w:val="nil"/>
              <w:bottom w:val="nil"/>
              <w:right w:val="nil"/>
            </w:tcBorders>
          </w:tcPr>
          <w:p w14:paraId="2BC81E8B"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.036</w:t>
            </w:r>
          </w:p>
        </w:tc>
        <w:tc>
          <w:tcPr>
            <w:tcW w:w="1134" w:type="dxa"/>
            <w:tcBorders>
              <w:top w:val="nil"/>
              <w:left w:val="nil"/>
              <w:bottom w:val="nil"/>
              <w:right w:val="nil"/>
            </w:tcBorders>
          </w:tcPr>
          <w:p w14:paraId="37488DE4"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0.47</w:t>
            </w:r>
          </w:p>
        </w:tc>
        <w:tc>
          <w:tcPr>
            <w:tcW w:w="1134" w:type="dxa"/>
            <w:tcBorders>
              <w:top w:val="nil"/>
              <w:left w:val="nil"/>
              <w:bottom w:val="nil"/>
              <w:right w:val="nil"/>
            </w:tcBorders>
          </w:tcPr>
          <w:p w14:paraId="75784408"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.641</w:t>
            </w:r>
          </w:p>
        </w:tc>
        <w:tc>
          <w:tcPr>
            <w:tcW w:w="992" w:type="dxa"/>
            <w:gridSpan w:val="2"/>
            <w:tcBorders>
              <w:top w:val="nil"/>
              <w:left w:val="nil"/>
              <w:bottom w:val="nil"/>
              <w:right w:val="nil"/>
            </w:tcBorders>
          </w:tcPr>
          <w:p w14:paraId="21D6EFCD"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-.054</w:t>
            </w:r>
          </w:p>
        </w:tc>
        <w:tc>
          <w:tcPr>
            <w:tcW w:w="1091" w:type="dxa"/>
            <w:gridSpan w:val="2"/>
            <w:tcBorders>
              <w:top w:val="nil"/>
              <w:left w:val="nil"/>
              <w:bottom w:val="nil"/>
              <w:right w:val="nil"/>
            </w:tcBorders>
          </w:tcPr>
          <w:p w14:paraId="4DBA5FEB"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.088</w:t>
            </w:r>
          </w:p>
        </w:tc>
      </w:tr>
      <w:tr w:rsidR="001673B4" w:rsidRPr="002B4D46" w14:paraId="318A06CA" w14:textId="77777777" w:rsidTr="0010334F">
        <w:trPr>
          <w:gridAfter w:val="1"/>
          <w:wAfter w:w="685" w:type="dxa"/>
          <w:trHeight w:val="220"/>
        </w:trPr>
        <w:tc>
          <w:tcPr>
            <w:tcW w:w="3261" w:type="dxa"/>
            <w:gridSpan w:val="2"/>
            <w:tcBorders>
              <w:top w:val="nil"/>
              <w:left w:val="nil"/>
              <w:bottom w:val="nil"/>
              <w:right w:val="nil"/>
            </w:tcBorders>
          </w:tcPr>
          <w:p w14:paraId="1CDC6090"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28001 – 36000</w:t>
            </w:r>
          </w:p>
        </w:tc>
        <w:tc>
          <w:tcPr>
            <w:tcW w:w="850" w:type="dxa"/>
            <w:tcBorders>
              <w:top w:val="nil"/>
              <w:left w:val="nil"/>
              <w:bottom w:val="nil"/>
              <w:right w:val="nil"/>
            </w:tcBorders>
          </w:tcPr>
          <w:p w14:paraId="4D712791"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.042</w:t>
            </w:r>
          </w:p>
        </w:tc>
        <w:tc>
          <w:tcPr>
            <w:tcW w:w="993" w:type="dxa"/>
            <w:gridSpan w:val="2"/>
            <w:tcBorders>
              <w:top w:val="nil"/>
              <w:left w:val="nil"/>
              <w:bottom w:val="nil"/>
              <w:right w:val="nil"/>
            </w:tcBorders>
          </w:tcPr>
          <w:p w14:paraId="0907B973"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.03</w:t>
            </w:r>
          </w:p>
        </w:tc>
        <w:tc>
          <w:tcPr>
            <w:tcW w:w="1134" w:type="dxa"/>
            <w:tcBorders>
              <w:top w:val="nil"/>
              <w:left w:val="nil"/>
              <w:bottom w:val="nil"/>
              <w:right w:val="nil"/>
            </w:tcBorders>
          </w:tcPr>
          <w:p w14:paraId="0862271B"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1.43</w:t>
            </w:r>
          </w:p>
        </w:tc>
        <w:tc>
          <w:tcPr>
            <w:tcW w:w="1134" w:type="dxa"/>
            <w:tcBorders>
              <w:top w:val="nil"/>
              <w:left w:val="nil"/>
              <w:bottom w:val="nil"/>
              <w:right w:val="nil"/>
            </w:tcBorders>
          </w:tcPr>
          <w:p w14:paraId="3882DE5F"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.154</w:t>
            </w:r>
          </w:p>
        </w:tc>
        <w:tc>
          <w:tcPr>
            <w:tcW w:w="992" w:type="dxa"/>
            <w:gridSpan w:val="2"/>
            <w:tcBorders>
              <w:top w:val="nil"/>
              <w:left w:val="nil"/>
              <w:bottom w:val="nil"/>
              <w:right w:val="nil"/>
            </w:tcBorders>
          </w:tcPr>
          <w:p w14:paraId="0F99B8C2"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-.016</w:t>
            </w:r>
          </w:p>
        </w:tc>
        <w:tc>
          <w:tcPr>
            <w:tcW w:w="1091" w:type="dxa"/>
            <w:gridSpan w:val="2"/>
            <w:tcBorders>
              <w:top w:val="nil"/>
              <w:left w:val="nil"/>
              <w:bottom w:val="nil"/>
              <w:right w:val="nil"/>
            </w:tcBorders>
          </w:tcPr>
          <w:p w14:paraId="1751A094"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.1</w:t>
            </w:r>
          </w:p>
        </w:tc>
      </w:tr>
      <w:tr w:rsidR="001673B4" w:rsidRPr="002B4D46" w14:paraId="2182C7A3" w14:textId="77777777" w:rsidTr="0010334F">
        <w:trPr>
          <w:gridAfter w:val="1"/>
          <w:wAfter w:w="685" w:type="dxa"/>
          <w:trHeight w:val="260"/>
        </w:trPr>
        <w:tc>
          <w:tcPr>
            <w:tcW w:w="3261" w:type="dxa"/>
            <w:gridSpan w:val="2"/>
            <w:tcBorders>
              <w:top w:val="nil"/>
              <w:left w:val="nil"/>
              <w:bottom w:val="nil"/>
              <w:right w:val="nil"/>
            </w:tcBorders>
          </w:tcPr>
          <w:p w14:paraId="17332FA1"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lastRenderedPageBreak/>
              <w:t>36000 or above</w:t>
            </w:r>
          </w:p>
        </w:tc>
        <w:tc>
          <w:tcPr>
            <w:tcW w:w="850" w:type="dxa"/>
            <w:tcBorders>
              <w:top w:val="nil"/>
              <w:left w:val="nil"/>
              <w:bottom w:val="nil"/>
              <w:right w:val="nil"/>
            </w:tcBorders>
          </w:tcPr>
          <w:p w14:paraId="21B6E877"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.084</w:t>
            </w:r>
          </w:p>
        </w:tc>
        <w:tc>
          <w:tcPr>
            <w:tcW w:w="993" w:type="dxa"/>
            <w:gridSpan w:val="2"/>
            <w:tcBorders>
              <w:top w:val="nil"/>
              <w:left w:val="nil"/>
              <w:bottom w:val="nil"/>
              <w:right w:val="nil"/>
            </w:tcBorders>
          </w:tcPr>
          <w:p w14:paraId="0100E0D2"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.029</w:t>
            </w:r>
          </w:p>
        </w:tc>
        <w:tc>
          <w:tcPr>
            <w:tcW w:w="1134" w:type="dxa"/>
            <w:tcBorders>
              <w:top w:val="nil"/>
              <w:left w:val="nil"/>
              <w:bottom w:val="nil"/>
              <w:right w:val="nil"/>
            </w:tcBorders>
          </w:tcPr>
          <w:p w14:paraId="19BD85A0"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2.87***</w:t>
            </w:r>
          </w:p>
        </w:tc>
        <w:tc>
          <w:tcPr>
            <w:tcW w:w="1134" w:type="dxa"/>
            <w:tcBorders>
              <w:top w:val="nil"/>
              <w:left w:val="nil"/>
              <w:bottom w:val="nil"/>
              <w:right w:val="nil"/>
            </w:tcBorders>
          </w:tcPr>
          <w:p w14:paraId="16BBFA7C"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.004</w:t>
            </w:r>
          </w:p>
        </w:tc>
        <w:tc>
          <w:tcPr>
            <w:tcW w:w="992" w:type="dxa"/>
            <w:gridSpan w:val="2"/>
            <w:tcBorders>
              <w:top w:val="nil"/>
              <w:left w:val="nil"/>
              <w:bottom w:val="nil"/>
              <w:right w:val="nil"/>
            </w:tcBorders>
          </w:tcPr>
          <w:p w14:paraId="44851E3B"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.027</w:t>
            </w:r>
          </w:p>
        </w:tc>
        <w:tc>
          <w:tcPr>
            <w:tcW w:w="1091" w:type="dxa"/>
            <w:gridSpan w:val="2"/>
            <w:tcBorders>
              <w:top w:val="nil"/>
              <w:left w:val="nil"/>
              <w:bottom w:val="nil"/>
              <w:right w:val="nil"/>
            </w:tcBorders>
          </w:tcPr>
          <w:p w14:paraId="41E5A1F3"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.141</w:t>
            </w:r>
          </w:p>
        </w:tc>
      </w:tr>
      <w:tr w:rsidR="001673B4" w:rsidRPr="002B4D46" w14:paraId="6137A0B3" w14:textId="77777777" w:rsidTr="0010334F">
        <w:trPr>
          <w:gridAfter w:val="1"/>
          <w:wAfter w:w="685" w:type="dxa"/>
          <w:trHeight w:val="294"/>
        </w:trPr>
        <w:tc>
          <w:tcPr>
            <w:tcW w:w="3261" w:type="dxa"/>
            <w:gridSpan w:val="2"/>
            <w:tcBorders>
              <w:top w:val="nil"/>
              <w:left w:val="nil"/>
              <w:bottom w:val="nil"/>
              <w:right w:val="nil"/>
            </w:tcBorders>
          </w:tcPr>
          <w:p w14:paraId="31318252"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Phone use in business</w:t>
            </w:r>
          </w:p>
        </w:tc>
        <w:tc>
          <w:tcPr>
            <w:tcW w:w="850" w:type="dxa"/>
            <w:tcBorders>
              <w:top w:val="nil"/>
              <w:left w:val="nil"/>
              <w:bottom w:val="nil"/>
              <w:right w:val="nil"/>
            </w:tcBorders>
          </w:tcPr>
          <w:p w14:paraId="53614FEA"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-.02</w:t>
            </w:r>
          </w:p>
        </w:tc>
        <w:tc>
          <w:tcPr>
            <w:tcW w:w="993" w:type="dxa"/>
            <w:gridSpan w:val="2"/>
            <w:tcBorders>
              <w:top w:val="nil"/>
              <w:left w:val="nil"/>
              <w:bottom w:val="nil"/>
              <w:right w:val="nil"/>
            </w:tcBorders>
          </w:tcPr>
          <w:p w14:paraId="5743B2D3"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.039</w:t>
            </w:r>
          </w:p>
        </w:tc>
        <w:tc>
          <w:tcPr>
            <w:tcW w:w="1134" w:type="dxa"/>
            <w:tcBorders>
              <w:top w:val="nil"/>
              <w:left w:val="nil"/>
              <w:bottom w:val="nil"/>
              <w:right w:val="nil"/>
            </w:tcBorders>
          </w:tcPr>
          <w:p w14:paraId="5B303B4B"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-0.51</w:t>
            </w:r>
          </w:p>
        </w:tc>
        <w:tc>
          <w:tcPr>
            <w:tcW w:w="1134" w:type="dxa"/>
            <w:tcBorders>
              <w:top w:val="nil"/>
              <w:left w:val="nil"/>
              <w:bottom w:val="nil"/>
              <w:right w:val="nil"/>
            </w:tcBorders>
          </w:tcPr>
          <w:p w14:paraId="645F82A3"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.612</w:t>
            </w:r>
          </w:p>
        </w:tc>
        <w:tc>
          <w:tcPr>
            <w:tcW w:w="992" w:type="dxa"/>
            <w:gridSpan w:val="2"/>
            <w:tcBorders>
              <w:top w:val="nil"/>
              <w:left w:val="nil"/>
              <w:bottom w:val="nil"/>
              <w:right w:val="nil"/>
            </w:tcBorders>
          </w:tcPr>
          <w:p w14:paraId="3F23919D"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-.095</w:t>
            </w:r>
          </w:p>
        </w:tc>
        <w:tc>
          <w:tcPr>
            <w:tcW w:w="1091" w:type="dxa"/>
            <w:gridSpan w:val="2"/>
            <w:tcBorders>
              <w:top w:val="nil"/>
              <w:left w:val="nil"/>
              <w:bottom w:val="nil"/>
              <w:right w:val="nil"/>
            </w:tcBorders>
          </w:tcPr>
          <w:p w14:paraId="52960B2D"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.056</w:t>
            </w:r>
          </w:p>
        </w:tc>
      </w:tr>
      <w:tr w:rsidR="001673B4" w:rsidRPr="002B4D46" w14:paraId="6F5759EF" w14:textId="77777777" w:rsidTr="0010334F">
        <w:trPr>
          <w:gridAfter w:val="1"/>
          <w:wAfter w:w="685" w:type="dxa"/>
          <w:trHeight w:val="312"/>
        </w:trPr>
        <w:tc>
          <w:tcPr>
            <w:tcW w:w="3261" w:type="dxa"/>
            <w:gridSpan w:val="2"/>
            <w:tcBorders>
              <w:top w:val="nil"/>
              <w:left w:val="nil"/>
              <w:bottom w:val="nil"/>
              <w:right w:val="nil"/>
            </w:tcBorders>
          </w:tcPr>
          <w:p w14:paraId="2E1CEDB0"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Accessed business loan</w:t>
            </w:r>
          </w:p>
        </w:tc>
        <w:tc>
          <w:tcPr>
            <w:tcW w:w="850" w:type="dxa"/>
            <w:tcBorders>
              <w:top w:val="nil"/>
              <w:left w:val="nil"/>
              <w:bottom w:val="nil"/>
              <w:right w:val="nil"/>
            </w:tcBorders>
          </w:tcPr>
          <w:p w14:paraId="26D739AD"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.018</w:t>
            </w:r>
          </w:p>
        </w:tc>
        <w:tc>
          <w:tcPr>
            <w:tcW w:w="993" w:type="dxa"/>
            <w:gridSpan w:val="2"/>
            <w:tcBorders>
              <w:top w:val="nil"/>
              <w:left w:val="nil"/>
              <w:bottom w:val="nil"/>
              <w:right w:val="nil"/>
            </w:tcBorders>
          </w:tcPr>
          <w:p w14:paraId="29CC794A"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.013</w:t>
            </w:r>
          </w:p>
        </w:tc>
        <w:tc>
          <w:tcPr>
            <w:tcW w:w="1134" w:type="dxa"/>
            <w:tcBorders>
              <w:top w:val="nil"/>
              <w:left w:val="nil"/>
              <w:bottom w:val="nil"/>
              <w:right w:val="nil"/>
            </w:tcBorders>
          </w:tcPr>
          <w:p w14:paraId="2455E4C0"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1.37</w:t>
            </w:r>
          </w:p>
        </w:tc>
        <w:tc>
          <w:tcPr>
            <w:tcW w:w="1134" w:type="dxa"/>
            <w:tcBorders>
              <w:top w:val="nil"/>
              <w:left w:val="nil"/>
              <w:bottom w:val="nil"/>
              <w:right w:val="nil"/>
            </w:tcBorders>
          </w:tcPr>
          <w:p w14:paraId="0E355D90"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.171</w:t>
            </w:r>
          </w:p>
        </w:tc>
        <w:tc>
          <w:tcPr>
            <w:tcW w:w="992" w:type="dxa"/>
            <w:gridSpan w:val="2"/>
            <w:tcBorders>
              <w:top w:val="nil"/>
              <w:left w:val="nil"/>
              <w:bottom w:val="nil"/>
              <w:right w:val="nil"/>
            </w:tcBorders>
          </w:tcPr>
          <w:p w14:paraId="30531F8D"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-.008</w:t>
            </w:r>
          </w:p>
        </w:tc>
        <w:tc>
          <w:tcPr>
            <w:tcW w:w="1091" w:type="dxa"/>
            <w:gridSpan w:val="2"/>
            <w:tcBorders>
              <w:top w:val="nil"/>
              <w:left w:val="nil"/>
              <w:bottom w:val="nil"/>
              <w:right w:val="nil"/>
            </w:tcBorders>
          </w:tcPr>
          <w:p w14:paraId="7FEE2D93"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.043</w:t>
            </w:r>
          </w:p>
        </w:tc>
      </w:tr>
      <w:tr w:rsidR="001673B4" w:rsidRPr="002B4D46" w14:paraId="214C83E7" w14:textId="77777777" w:rsidTr="0010334F">
        <w:trPr>
          <w:gridAfter w:val="1"/>
          <w:wAfter w:w="685" w:type="dxa"/>
          <w:trHeight w:val="279"/>
        </w:trPr>
        <w:tc>
          <w:tcPr>
            <w:tcW w:w="3261" w:type="dxa"/>
            <w:gridSpan w:val="2"/>
            <w:tcBorders>
              <w:top w:val="nil"/>
              <w:left w:val="nil"/>
              <w:bottom w:val="nil"/>
              <w:right w:val="nil"/>
            </w:tcBorders>
          </w:tcPr>
          <w:p w14:paraId="052217A5"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Training in food handling and storage</w:t>
            </w:r>
          </w:p>
        </w:tc>
        <w:tc>
          <w:tcPr>
            <w:tcW w:w="850" w:type="dxa"/>
            <w:tcBorders>
              <w:top w:val="nil"/>
              <w:left w:val="nil"/>
              <w:bottom w:val="nil"/>
              <w:right w:val="nil"/>
            </w:tcBorders>
          </w:tcPr>
          <w:p w14:paraId="07F1C520"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-.008</w:t>
            </w:r>
          </w:p>
        </w:tc>
        <w:tc>
          <w:tcPr>
            <w:tcW w:w="993" w:type="dxa"/>
            <w:gridSpan w:val="2"/>
            <w:tcBorders>
              <w:top w:val="nil"/>
              <w:left w:val="nil"/>
              <w:bottom w:val="nil"/>
              <w:right w:val="nil"/>
            </w:tcBorders>
          </w:tcPr>
          <w:p w14:paraId="6124083B"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.029</w:t>
            </w:r>
          </w:p>
        </w:tc>
        <w:tc>
          <w:tcPr>
            <w:tcW w:w="1134" w:type="dxa"/>
            <w:tcBorders>
              <w:top w:val="nil"/>
              <w:left w:val="nil"/>
              <w:bottom w:val="nil"/>
              <w:right w:val="nil"/>
            </w:tcBorders>
          </w:tcPr>
          <w:p w14:paraId="3E5CB4B2"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-0.28</w:t>
            </w:r>
          </w:p>
        </w:tc>
        <w:tc>
          <w:tcPr>
            <w:tcW w:w="1134" w:type="dxa"/>
            <w:tcBorders>
              <w:top w:val="nil"/>
              <w:left w:val="nil"/>
              <w:bottom w:val="nil"/>
              <w:right w:val="nil"/>
            </w:tcBorders>
          </w:tcPr>
          <w:p w14:paraId="058CF4C6"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.776</w:t>
            </w:r>
          </w:p>
        </w:tc>
        <w:tc>
          <w:tcPr>
            <w:tcW w:w="992" w:type="dxa"/>
            <w:gridSpan w:val="2"/>
            <w:tcBorders>
              <w:top w:val="nil"/>
              <w:left w:val="nil"/>
              <w:bottom w:val="nil"/>
              <w:right w:val="nil"/>
            </w:tcBorders>
          </w:tcPr>
          <w:p w14:paraId="0B96F6D2"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-.066</w:t>
            </w:r>
          </w:p>
        </w:tc>
        <w:tc>
          <w:tcPr>
            <w:tcW w:w="1091" w:type="dxa"/>
            <w:gridSpan w:val="2"/>
            <w:tcBorders>
              <w:top w:val="nil"/>
              <w:left w:val="nil"/>
              <w:bottom w:val="nil"/>
              <w:right w:val="nil"/>
            </w:tcBorders>
          </w:tcPr>
          <w:p w14:paraId="3987942E"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.049</w:t>
            </w:r>
          </w:p>
        </w:tc>
      </w:tr>
      <w:tr w:rsidR="001673B4" w:rsidRPr="002B4D46" w14:paraId="19DD0B01" w14:textId="77777777" w:rsidTr="0010334F">
        <w:trPr>
          <w:gridAfter w:val="1"/>
          <w:wAfter w:w="685" w:type="dxa"/>
          <w:trHeight w:val="250"/>
        </w:trPr>
        <w:tc>
          <w:tcPr>
            <w:tcW w:w="3261" w:type="dxa"/>
            <w:gridSpan w:val="2"/>
            <w:tcBorders>
              <w:top w:val="nil"/>
              <w:left w:val="nil"/>
              <w:bottom w:val="nil"/>
              <w:right w:val="nil"/>
            </w:tcBorders>
          </w:tcPr>
          <w:p w14:paraId="0F6CEA92"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Attended safety campaign</w:t>
            </w:r>
          </w:p>
        </w:tc>
        <w:tc>
          <w:tcPr>
            <w:tcW w:w="850" w:type="dxa"/>
            <w:tcBorders>
              <w:top w:val="nil"/>
              <w:left w:val="nil"/>
              <w:bottom w:val="nil"/>
              <w:right w:val="nil"/>
            </w:tcBorders>
          </w:tcPr>
          <w:p w14:paraId="606F989C"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.093</w:t>
            </w:r>
          </w:p>
        </w:tc>
        <w:tc>
          <w:tcPr>
            <w:tcW w:w="993" w:type="dxa"/>
            <w:gridSpan w:val="2"/>
            <w:tcBorders>
              <w:top w:val="nil"/>
              <w:left w:val="nil"/>
              <w:bottom w:val="nil"/>
              <w:right w:val="nil"/>
            </w:tcBorders>
          </w:tcPr>
          <w:p w14:paraId="343E9401"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.046</w:t>
            </w:r>
          </w:p>
        </w:tc>
        <w:tc>
          <w:tcPr>
            <w:tcW w:w="1134" w:type="dxa"/>
            <w:tcBorders>
              <w:top w:val="nil"/>
              <w:left w:val="nil"/>
              <w:bottom w:val="nil"/>
              <w:right w:val="nil"/>
            </w:tcBorders>
          </w:tcPr>
          <w:p w14:paraId="5FC0C374"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2.04**</w:t>
            </w:r>
          </w:p>
        </w:tc>
        <w:tc>
          <w:tcPr>
            <w:tcW w:w="1134" w:type="dxa"/>
            <w:tcBorders>
              <w:top w:val="nil"/>
              <w:left w:val="nil"/>
              <w:bottom w:val="nil"/>
              <w:right w:val="nil"/>
            </w:tcBorders>
          </w:tcPr>
          <w:p w14:paraId="011711DC"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.041</w:t>
            </w:r>
          </w:p>
        </w:tc>
        <w:tc>
          <w:tcPr>
            <w:tcW w:w="992" w:type="dxa"/>
            <w:gridSpan w:val="2"/>
            <w:tcBorders>
              <w:top w:val="nil"/>
              <w:left w:val="nil"/>
              <w:bottom w:val="nil"/>
              <w:right w:val="nil"/>
            </w:tcBorders>
          </w:tcPr>
          <w:p w14:paraId="6D14DACB"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.004</w:t>
            </w:r>
          </w:p>
        </w:tc>
        <w:tc>
          <w:tcPr>
            <w:tcW w:w="1091" w:type="dxa"/>
            <w:gridSpan w:val="2"/>
            <w:tcBorders>
              <w:top w:val="nil"/>
              <w:left w:val="nil"/>
              <w:bottom w:val="nil"/>
              <w:right w:val="nil"/>
            </w:tcBorders>
          </w:tcPr>
          <w:p w14:paraId="541A8E97"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.182</w:t>
            </w:r>
          </w:p>
        </w:tc>
      </w:tr>
      <w:tr w:rsidR="001673B4" w:rsidRPr="002B4D46" w14:paraId="58763BBC" w14:textId="77777777" w:rsidTr="0010334F">
        <w:trPr>
          <w:gridAfter w:val="1"/>
          <w:wAfter w:w="685" w:type="dxa"/>
          <w:trHeight w:val="298"/>
        </w:trPr>
        <w:tc>
          <w:tcPr>
            <w:tcW w:w="3261" w:type="dxa"/>
            <w:gridSpan w:val="2"/>
            <w:tcBorders>
              <w:top w:val="nil"/>
              <w:left w:val="nil"/>
              <w:bottom w:val="nil"/>
              <w:right w:val="nil"/>
            </w:tcBorders>
          </w:tcPr>
          <w:p w14:paraId="4FFBD82A"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Number of handwashing stations</w:t>
            </w:r>
          </w:p>
        </w:tc>
        <w:tc>
          <w:tcPr>
            <w:tcW w:w="850" w:type="dxa"/>
            <w:tcBorders>
              <w:top w:val="nil"/>
              <w:left w:val="nil"/>
              <w:bottom w:val="nil"/>
              <w:right w:val="nil"/>
            </w:tcBorders>
          </w:tcPr>
          <w:p w14:paraId="0BA0A2F2"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-.017</w:t>
            </w:r>
          </w:p>
        </w:tc>
        <w:tc>
          <w:tcPr>
            <w:tcW w:w="993" w:type="dxa"/>
            <w:gridSpan w:val="2"/>
            <w:tcBorders>
              <w:top w:val="nil"/>
              <w:left w:val="nil"/>
              <w:bottom w:val="nil"/>
              <w:right w:val="nil"/>
            </w:tcBorders>
          </w:tcPr>
          <w:p w14:paraId="2C97CFAB"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.006</w:t>
            </w:r>
          </w:p>
        </w:tc>
        <w:tc>
          <w:tcPr>
            <w:tcW w:w="1134" w:type="dxa"/>
            <w:tcBorders>
              <w:top w:val="nil"/>
              <w:left w:val="nil"/>
              <w:bottom w:val="nil"/>
              <w:right w:val="nil"/>
            </w:tcBorders>
          </w:tcPr>
          <w:p w14:paraId="57069DF9"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-2.86***</w:t>
            </w:r>
          </w:p>
        </w:tc>
        <w:tc>
          <w:tcPr>
            <w:tcW w:w="1134" w:type="dxa"/>
            <w:tcBorders>
              <w:top w:val="nil"/>
              <w:left w:val="nil"/>
              <w:bottom w:val="nil"/>
              <w:right w:val="nil"/>
            </w:tcBorders>
          </w:tcPr>
          <w:p w14:paraId="33E744E8"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.004</w:t>
            </w:r>
          </w:p>
        </w:tc>
        <w:tc>
          <w:tcPr>
            <w:tcW w:w="992" w:type="dxa"/>
            <w:gridSpan w:val="2"/>
            <w:tcBorders>
              <w:top w:val="nil"/>
              <w:left w:val="nil"/>
              <w:bottom w:val="nil"/>
              <w:right w:val="nil"/>
            </w:tcBorders>
          </w:tcPr>
          <w:p w14:paraId="4A4B3DE4"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-.028</w:t>
            </w:r>
          </w:p>
        </w:tc>
        <w:tc>
          <w:tcPr>
            <w:tcW w:w="1091" w:type="dxa"/>
            <w:gridSpan w:val="2"/>
            <w:tcBorders>
              <w:top w:val="nil"/>
              <w:left w:val="nil"/>
              <w:bottom w:val="nil"/>
              <w:right w:val="nil"/>
            </w:tcBorders>
          </w:tcPr>
          <w:p w14:paraId="439223DA"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-.005</w:t>
            </w:r>
          </w:p>
        </w:tc>
      </w:tr>
      <w:tr w:rsidR="001673B4" w:rsidRPr="002B4D46" w14:paraId="67BB86E4" w14:textId="77777777" w:rsidTr="0010334F">
        <w:trPr>
          <w:gridAfter w:val="1"/>
          <w:wAfter w:w="685" w:type="dxa"/>
          <w:trHeight w:val="220"/>
        </w:trPr>
        <w:tc>
          <w:tcPr>
            <w:tcW w:w="3261" w:type="dxa"/>
            <w:gridSpan w:val="2"/>
            <w:tcBorders>
              <w:top w:val="nil"/>
              <w:left w:val="nil"/>
              <w:bottom w:val="nil"/>
              <w:right w:val="nil"/>
            </w:tcBorders>
          </w:tcPr>
          <w:p w14:paraId="4ADE7775"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Source of water</w:t>
            </w:r>
          </w:p>
        </w:tc>
        <w:tc>
          <w:tcPr>
            <w:tcW w:w="850" w:type="dxa"/>
            <w:tcBorders>
              <w:top w:val="nil"/>
              <w:left w:val="nil"/>
              <w:bottom w:val="nil"/>
              <w:right w:val="nil"/>
            </w:tcBorders>
          </w:tcPr>
          <w:p w14:paraId="5399AD60"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w:t>
            </w:r>
          </w:p>
        </w:tc>
        <w:tc>
          <w:tcPr>
            <w:tcW w:w="993" w:type="dxa"/>
            <w:gridSpan w:val="2"/>
            <w:tcBorders>
              <w:top w:val="nil"/>
              <w:left w:val="nil"/>
              <w:bottom w:val="nil"/>
              <w:right w:val="nil"/>
            </w:tcBorders>
          </w:tcPr>
          <w:p w14:paraId="499D2EF7"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w:t>
            </w:r>
          </w:p>
        </w:tc>
        <w:tc>
          <w:tcPr>
            <w:tcW w:w="1134" w:type="dxa"/>
            <w:tcBorders>
              <w:top w:val="nil"/>
              <w:left w:val="nil"/>
              <w:bottom w:val="nil"/>
              <w:right w:val="nil"/>
            </w:tcBorders>
          </w:tcPr>
          <w:p w14:paraId="2E1F9392"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w:t>
            </w:r>
          </w:p>
        </w:tc>
        <w:tc>
          <w:tcPr>
            <w:tcW w:w="1134" w:type="dxa"/>
            <w:tcBorders>
              <w:top w:val="nil"/>
              <w:left w:val="nil"/>
              <w:bottom w:val="nil"/>
              <w:right w:val="nil"/>
            </w:tcBorders>
          </w:tcPr>
          <w:p w14:paraId="0C6D19B7"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w:t>
            </w:r>
          </w:p>
        </w:tc>
        <w:tc>
          <w:tcPr>
            <w:tcW w:w="992" w:type="dxa"/>
            <w:gridSpan w:val="2"/>
            <w:tcBorders>
              <w:top w:val="nil"/>
              <w:left w:val="nil"/>
              <w:bottom w:val="nil"/>
              <w:right w:val="nil"/>
            </w:tcBorders>
          </w:tcPr>
          <w:p w14:paraId="50803482"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w:t>
            </w:r>
          </w:p>
        </w:tc>
        <w:tc>
          <w:tcPr>
            <w:tcW w:w="1091" w:type="dxa"/>
            <w:gridSpan w:val="2"/>
            <w:tcBorders>
              <w:top w:val="nil"/>
              <w:left w:val="nil"/>
              <w:bottom w:val="nil"/>
              <w:right w:val="nil"/>
            </w:tcBorders>
          </w:tcPr>
          <w:p w14:paraId="616B2D73"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w:t>
            </w:r>
          </w:p>
        </w:tc>
      </w:tr>
      <w:tr w:rsidR="001673B4" w:rsidRPr="002B4D46" w14:paraId="3CC45C29" w14:textId="77777777" w:rsidTr="0010334F">
        <w:trPr>
          <w:gridAfter w:val="1"/>
          <w:wAfter w:w="685" w:type="dxa"/>
          <w:trHeight w:val="237"/>
        </w:trPr>
        <w:tc>
          <w:tcPr>
            <w:tcW w:w="3261" w:type="dxa"/>
            <w:gridSpan w:val="2"/>
            <w:tcBorders>
              <w:top w:val="nil"/>
              <w:left w:val="nil"/>
              <w:bottom w:val="nil"/>
              <w:right w:val="nil"/>
            </w:tcBorders>
          </w:tcPr>
          <w:p w14:paraId="2032CB2C"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Jerrican</w:t>
            </w:r>
          </w:p>
        </w:tc>
        <w:tc>
          <w:tcPr>
            <w:tcW w:w="850" w:type="dxa"/>
            <w:tcBorders>
              <w:top w:val="nil"/>
              <w:left w:val="nil"/>
              <w:bottom w:val="nil"/>
              <w:right w:val="nil"/>
            </w:tcBorders>
          </w:tcPr>
          <w:p w14:paraId="57A91181"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-.014</w:t>
            </w:r>
          </w:p>
        </w:tc>
        <w:tc>
          <w:tcPr>
            <w:tcW w:w="993" w:type="dxa"/>
            <w:gridSpan w:val="2"/>
            <w:tcBorders>
              <w:top w:val="nil"/>
              <w:left w:val="nil"/>
              <w:bottom w:val="nil"/>
              <w:right w:val="nil"/>
            </w:tcBorders>
          </w:tcPr>
          <w:p w14:paraId="0C115663"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.022</w:t>
            </w:r>
          </w:p>
        </w:tc>
        <w:tc>
          <w:tcPr>
            <w:tcW w:w="1134" w:type="dxa"/>
            <w:tcBorders>
              <w:top w:val="nil"/>
              <w:left w:val="nil"/>
              <w:bottom w:val="nil"/>
              <w:right w:val="nil"/>
            </w:tcBorders>
          </w:tcPr>
          <w:p w14:paraId="102BC33F"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-0.65</w:t>
            </w:r>
          </w:p>
        </w:tc>
        <w:tc>
          <w:tcPr>
            <w:tcW w:w="1134" w:type="dxa"/>
            <w:tcBorders>
              <w:top w:val="nil"/>
              <w:left w:val="nil"/>
              <w:bottom w:val="nil"/>
              <w:right w:val="nil"/>
            </w:tcBorders>
          </w:tcPr>
          <w:p w14:paraId="79EE12F6"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.514</w:t>
            </w:r>
          </w:p>
        </w:tc>
        <w:tc>
          <w:tcPr>
            <w:tcW w:w="992" w:type="dxa"/>
            <w:gridSpan w:val="2"/>
            <w:tcBorders>
              <w:top w:val="nil"/>
              <w:left w:val="nil"/>
              <w:bottom w:val="nil"/>
              <w:right w:val="nil"/>
            </w:tcBorders>
          </w:tcPr>
          <w:p w14:paraId="3D5A67B8"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-.056</w:t>
            </w:r>
          </w:p>
        </w:tc>
        <w:tc>
          <w:tcPr>
            <w:tcW w:w="1091" w:type="dxa"/>
            <w:gridSpan w:val="2"/>
            <w:tcBorders>
              <w:top w:val="nil"/>
              <w:left w:val="nil"/>
              <w:bottom w:val="nil"/>
              <w:right w:val="nil"/>
            </w:tcBorders>
          </w:tcPr>
          <w:p w14:paraId="5049DD87"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.028</w:t>
            </w:r>
          </w:p>
        </w:tc>
      </w:tr>
      <w:tr w:rsidR="001673B4" w:rsidRPr="002B4D46" w14:paraId="296BF6A5" w14:textId="77777777" w:rsidTr="0010334F">
        <w:trPr>
          <w:gridAfter w:val="1"/>
          <w:wAfter w:w="685" w:type="dxa"/>
          <w:trHeight w:val="237"/>
        </w:trPr>
        <w:tc>
          <w:tcPr>
            <w:tcW w:w="3261" w:type="dxa"/>
            <w:gridSpan w:val="2"/>
            <w:tcBorders>
              <w:top w:val="nil"/>
              <w:left w:val="nil"/>
              <w:bottom w:val="nil"/>
              <w:right w:val="nil"/>
            </w:tcBorders>
          </w:tcPr>
          <w:p w14:paraId="54105BBF"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Buy from vendor</w:t>
            </w:r>
          </w:p>
        </w:tc>
        <w:tc>
          <w:tcPr>
            <w:tcW w:w="850" w:type="dxa"/>
            <w:tcBorders>
              <w:top w:val="nil"/>
              <w:left w:val="nil"/>
              <w:bottom w:val="nil"/>
              <w:right w:val="nil"/>
            </w:tcBorders>
          </w:tcPr>
          <w:p w14:paraId="129C99D6"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.024</w:t>
            </w:r>
          </w:p>
        </w:tc>
        <w:tc>
          <w:tcPr>
            <w:tcW w:w="993" w:type="dxa"/>
            <w:gridSpan w:val="2"/>
            <w:tcBorders>
              <w:top w:val="nil"/>
              <w:left w:val="nil"/>
              <w:bottom w:val="nil"/>
              <w:right w:val="nil"/>
            </w:tcBorders>
          </w:tcPr>
          <w:p w14:paraId="1CC66C5A"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.018</w:t>
            </w:r>
          </w:p>
        </w:tc>
        <w:tc>
          <w:tcPr>
            <w:tcW w:w="1134" w:type="dxa"/>
            <w:tcBorders>
              <w:top w:val="nil"/>
              <w:left w:val="nil"/>
              <w:bottom w:val="nil"/>
              <w:right w:val="nil"/>
            </w:tcBorders>
          </w:tcPr>
          <w:p w14:paraId="033788B9"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1.35</w:t>
            </w:r>
          </w:p>
        </w:tc>
        <w:tc>
          <w:tcPr>
            <w:tcW w:w="1134" w:type="dxa"/>
            <w:tcBorders>
              <w:top w:val="nil"/>
              <w:left w:val="nil"/>
              <w:bottom w:val="nil"/>
              <w:right w:val="nil"/>
            </w:tcBorders>
          </w:tcPr>
          <w:p w14:paraId="0484D463"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.176</w:t>
            </w:r>
          </w:p>
        </w:tc>
        <w:tc>
          <w:tcPr>
            <w:tcW w:w="992" w:type="dxa"/>
            <w:gridSpan w:val="2"/>
            <w:tcBorders>
              <w:top w:val="nil"/>
              <w:left w:val="nil"/>
              <w:bottom w:val="nil"/>
              <w:right w:val="nil"/>
            </w:tcBorders>
          </w:tcPr>
          <w:p w14:paraId="76D48FC3"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-.011</w:t>
            </w:r>
          </w:p>
        </w:tc>
        <w:tc>
          <w:tcPr>
            <w:tcW w:w="1091" w:type="dxa"/>
            <w:gridSpan w:val="2"/>
            <w:tcBorders>
              <w:top w:val="nil"/>
              <w:left w:val="nil"/>
              <w:bottom w:val="nil"/>
              <w:right w:val="nil"/>
            </w:tcBorders>
          </w:tcPr>
          <w:p w14:paraId="539C2CB5"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.058</w:t>
            </w:r>
          </w:p>
        </w:tc>
      </w:tr>
      <w:tr w:rsidR="001673B4" w:rsidRPr="002B4D46" w14:paraId="3117EA0F" w14:textId="77777777" w:rsidTr="0010334F">
        <w:trPr>
          <w:gridAfter w:val="1"/>
          <w:wAfter w:w="685" w:type="dxa"/>
          <w:trHeight w:val="237"/>
        </w:trPr>
        <w:tc>
          <w:tcPr>
            <w:tcW w:w="3261" w:type="dxa"/>
            <w:gridSpan w:val="2"/>
            <w:tcBorders>
              <w:top w:val="nil"/>
              <w:left w:val="nil"/>
              <w:bottom w:val="nil"/>
              <w:right w:val="nil"/>
            </w:tcBorders>
          </w:tcPr>
          <w:p w14:paraId="2DE1D815"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Both</w:t>
            </w:r>
          </w:p>
        </w:tc>
        <w:tc>
          <w:tcPr>
            <w:tcW w:w="850" w:type="dxa"/>
            <w:tcBorders>
              <w:top w:val="nil"/>
              <w:left w:val="nil"/>
              <w:bottom w:val="nil"/>
              <w:right w:val="nil"/>
            </w:tcBorders>
          </w:tcPr>
          <w:p w14:paraId="4C2B63B0"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-.049</w:t>
            </w:r>
          </w:p>
        </w:tc>
        <w:tc>
          <w:tcPr>
            <w:tcW w:w="993" w:type="dxa"/>
            <w:gridSpan w:val="2"/>
            <w:tcBorders>
              <w:top w:val="nil"/>
              <w:left w:val="nil"/>
              <w:bottom w:val="nil"/>
              <w:right w:val="nil"/>
            </w:tcBorders>
          </w:tcPr>
          <w:p w14:paraId="379C2A69"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.033</w:t>
            </w:r>
          </w:p>
        </w:tc>
        <w:tc>
          <w:tcPr>
            <w:tcW w:w="1134" w:type="dxa"/>
            <w:tcBorders>
              <w:top w:val="nil"/>
              <w:left w:val="nil"/>
              <w:bottom w:val="nil"/>
              <w:right w:val="nil"/>
            </w:tcBorders>
          </w:tcPr>
          <w:p w14:paraId="7D13BEF4"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-1.47</w:t>
            </w:r>
          </w:p>
        </w:tc>
        <w:tc>
          <w:tcPr>
            <w:tcW w:w="1134" w:type="dxa"/>
            <w:tcBorders>
              <w:top w:val="nil"/>
              <w:left w:val="nil"/>
              <w:bottom w:val="nil"/>
              <w:right w:val="nil"/>
            </w:tcBorders>
          </w:tcPr>
          <w:p w14:paraId="79919B69"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.143</w:t>
            </w:r>
          </w:p>
        </w:tc>
        <w:tc>
          <w:tcPr>
            <w:tcW w:w="992" w:type="dxa"/>
            <w:gridSpan w:val="2"/>
            <w:tcBorders>
              <w:top w:val="nil"/>
              <w:left w:val="nil"/>
              <w:bottom w:val="nil"/>
              <w:right w:val="nil"/>
            </w:tcBorders>
          </w:tcPr>
          <w:p w14:paraId="62040640"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-.114</w:t>
            </w:r>
          </w:p>
        </w:tc>
        <w:tc>
          <w:tcPr>
            <w:tcW w:w="1091" w:type="dxa"/>
            <w:gridSpan w:val="2"/>
            <w:tcBorders>
              <w:top w:val="nil"/>
              <w:left w:val="nil"/>
              <w:bottom w:val="nil"/>
              <w:right w:val="nil"/>
            </w:tcBorders>
          </w:tcPr>
          <w:p w14:paraId="4F70AFDF"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.016</w:t>
            </w:r>
          </w:p>
        </w:tc>
      </w:tr>
      <w:tr w:rsidR="001673B4" w:rsidRPr="002B4D46" w14:paraId="604F40B2" w14:textId="77777777" w:rsidTr="0010334F">
        <w:trPr>
          <w:gridAfter w:val="1"/>
          <w:wAfter w:w="685" w:type="dxa"/>
          <w:trHeight w:val="227"/>
        </w:trPr>
        <w:tc>
          <w:tcPr>
            <w:tcW w:w="3261" w:type="dxa"/>
            <w:gridSpan w:val="2"/>
            <w:tcBorders>
              <w:top w:val="nil"/>
              <w:left w:val="nil"/>
              <w:bottom w:val="nil"/>
              <w:right w:val="nil"/>
            </w:tcBorders>
          </w:tcPr>
          <w:p w14:paraId="7D7B1870"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Visit by health inspector</w:t>
            </w:r>
          </w:p>
        </w:tc>
        <w:tc>
          <w:tcPr>
            <w:tcW w:w="850" w:type="dxa"/>
            <w:tcBorders>
              <w:top w:val="nil"/>
              <w:left w:val="nil"/>
              <w:bottom w:val="nil"/>
              <w:right w:val="nil"/>
            </w:tcBorders>
          </w:tcPr>
          <w:p w14:paraId="76657C77"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w:t>
            </w:r>
          </w:p>
        </w:tc>
        <w:tc>
          <w:tcPr>
            <w:tcW w:w="993" w:type="dxa"/>
            <w:gridSpan w:val="2"/>
            <w:tcBorders>
              <w:top w:val="nil"/>
              <w:left w:val="nil"/>
              <w:bottom w:val="nil"/>
              <w:right w:val="nil"/>
            </w:tcBorders>
          </w:tcPr>
          <w:p w14:paraId="2E64E422"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.02</w:t>
            </w:r>
          </w:p>
        </w:tc>
        <w:tc>
          <w:tcPr>
            <w:tcW w:w="1134" w:type="dxa"/>
            <w:tcBorders>
              <w:top w:val="nil"/>
              <w:left w:val="nil"/>
              <w:bottom w:val="nil"/>
              <w:right w:val="nil"/>
            </w:tcBorders>
          </w:tcPr>
          <w:p w14:paraId="6F90AC6A"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0.02</w:t>
            </w:r>
          </w:p>
        </w:tc>
        <w:tc>
          <w:tcPr>
            <w:tcW w:w="1134" w:type="dxa"/>
            <w:tcBorders>
              <w:top w:val="nil"/>
              <w:left w:val="nil"/>
              <w:bottom w:val="nil"/>
              <w:right w:val="nil"/>
            </w:tcBorders>
          </w:tcPr>
          <w:p w14:paraId="1C3343F7"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.984</w:t>
            </w:r>
          </w:p>
        </w:tc>
        <w:tc>
          <w:tcPr>
            <w:tcW w:w="992" w:type="dxa"/>
            <w:gridSpan w:val="2"/>
            <w:tcBorders>
              <w:top w:val="nil"/>
              <w:left w:val="nil"/>
              <w:bottom w:val="nil"/>
              <w:right w:val="nil"/>
            </w:tcBorders>
          </w:tcPr>
          <w:p w14:paraId="75C30C1B"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-.039</w:t>
            </w:r>
          </w:p>
        </w:tc>
        <w:tc>
          <w:tcPr>
            <w:tcW w:w="1091" w:type="dxa"/>
            <w:gridSpan w:val="2"/>
            <w:tcBorders>
              <w:top w:val="nil"/>
              <w:left w:val="nil"/>
              <w:bottom w:val="nil"/>
              <w:right w:val="nil"/>
            </w:tcBorders>
          </w:tcPr>
          <w:p w14:paraId="56B45C8C"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.04</w:t>
            </w:r>
          </w:p>
        </w:tc>
      </w:tr>
      <w:tr w:rsidR="001673B4" w:rsidRPr="002B4D46" w14:paraId="09B47D01" w14:textId="77777777" w:rsidTr="0010334F">
        <w:trPr>
          <w:gridAfter w:val="1"/>
          <w:wAfter w:w="685" w:type="dxa"/>
          <w:trHeight w:val="237"/>
        </w:trPr>
        <w:tc>
          <w:tcPr>
            <w:tcW w:w="3261" w:type="dxa"/>
            <w:gridSpan w:val="2"/>
            <w:tcBorders>
              <w:top w:val="nil"/>
              <w:left w:val="nil"/>
              <w:bottom w:val="nil"/>
              <w:right w:val="nil"/>
            </w:tcBorders>
          </w:tcPr>
          <w:p w14:paraId="5B71E4B3"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Source of food</w:t>
            </w:r>
          </w:p>
        </w:tc>
        <w:tc>
          <w:tcPr>
            <w:tcW w:w="850" w:type="dxa"/>
            <w:tcBorders>
              <w:top w:val="nil"/>
              <w:left w:val="nil"/>
              <w:bottom w:val="nil"/>
              <w:right w:val="nil"/>
            </w:tcBorders>
          </w:tcPr>
          <w:p w14:paraId="3B5F806B"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w:t>
            </w:r>
          </w:p>
        </w:tc>
        <w:tc>
          <w:tcPr>
            <w:tcW w:w="993" w:type="dxa"/>
            <w:gridSpan w:val="2"/>
            <w:tcBorders>
              <w:top w:val="nil"/>
              <w:left w:val="nil"/>
              <w:bottom w:val="nil"/>
              <w:right w:val="nil"/>
            </w:tcBorders>
          </w:tcPr>
          <w:p w14:paraId="59CE5718"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w:t>
            </w:r>
          </w:p>
        </w:tc>
        <w:tc>
          <w:tcPr>
            <w:tcW w:w="1134" w:type="dxa"/>
            <w:tcBorders>
              <w:top w:val="nil"/>
              <w:left w:val="nil"/>
              <w:bottom w:val="nil"/>
              <w:right w:val="nil"/>
            </w:tcBorders>
          </w:tcPr>
          <w:p w14:paraId="5BF025D5"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w:t>
            </w:r>
          </w:p>
        </w:tc>
        <w:tc>
          <w:tcPr>
            <w:tcW w:w="1134" w:type="dxa"/>
            <w:tcBorders>
              <w:top w:val="nil"/>
              <w:left w:val="nil"/>
              <w:bottom w:val="nil"/>
              <w:right w:val="nil"/>
            </w:tcBorders>
          </w:tcPr>
          <w:p w14:paraId="26E84EB9"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w:t>
            </w:r>
          </w:p>
        </w:tc>
        <w:tc>
          <w:tcPr>
            <w:tcW w:w="992" w:type="dxa"/>
            <w:gridSpan w:val="2"/>
            <w:tcBorders>
              <w:top w:val="nil"/>
              <w:left w:val="nil"/>
              <w:bottom w:val="nil"/>
              <w:right w:val="nil"/>
            </w:tcBorders>
          </w:tcPr>
          <w:p w14:paraId="3920C9BA"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w:t>
            </w:r>
          </w:p>
        </w:tc>
        <w:tc>
          <w:tcPr>
            <w:tcW w:w="1091" w:type="dxa"/>
            <w:gridSpan w:val="2"/>
            <w:tcBorders>
              <w:top w:val="nil"/>
              <w:left w:val="nil"/>
              <w:bottom w:val="nil"/>
              <w:right w:val="nil"/>
            </w:tcBorders>
          </w:tcPr>
          <w:p w14:paraId="39E7B917"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w:t>
            </w:r>
          </w:p>
        </w:tc>
      </w:tr>
      <w:tr w:rsidR="001673B4" w:rsidRPr="002B4D46" w14:paraId="48A92178" w14:textId="77777777" w:rsidTr="0010334F">
        <w:trPr>
          <w:gridAfter w:val="1"/>
          <w:wAfter w:w="685" w:type="dxa"/>
          <w:trHeight w:val="237"/>
        </w:trPr>
        <w:tc>
          <w:tcPr>
            <w:tcW w:w="3261" w:type="dxa"/>
            <w:gridSpan w:val="2"/>
            <w:tcBorders>
              <w:top w:val="nil"/>
              <w:left w:val="nil"/>
              <w:bottom w:val="nil"/>
              <w:right w:val="nil"/>
            </w:tcBorders>
          </w:tcPr>
          <w:p w14:paraId="6C2C3413"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Supermarket</w:t>
            </w:r>
          </w:p>
        </w:tc>
        <w:tc>
          <w:tcPr>
            <w:tcW w:w="850" w:type="dxa"/>
            <w:tcBorders>
              <w:top w:val="nil"/>
              <w:left w:val="nil"/>
              <w:bottom w:val="nil"/>
              <w:right w:val="nil"/>
            </w:tcBorders>
          </w:tcPr>
          <w:p w14:paraId="76D6BD40"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-.031</w:t>
            </w:r>
          </w:p>
        </w:tc>
        <w:tc>
          <w:tcPr>
            <w:tcW w:w="993" w:type="dxa"/>
            <w:gridSpan w:val="2"/>
            <w:tcBorders>
              <w:top w:val="nil"/>
              <w:left w:val="nil"/>
              <w:bottom w:val="nil"/>
              <w:right w:val="nil"/>
            </w:tcBorders>
          </w:tcPr>
          <w:p w14:paraId="2727464C"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.018</w:t>
            </w:r>
          </w:p>
        </w:tc>
        <w:tc>
          <w:tcPr>
            <w:tcW w:w="1134" w:type="dxa"/>
            <w:tcBorders>
              <w:top w:val="nil"/>
              <w:left w:val="nil"/>
              <w:bottom w:val="nil"/>
              <w:right w:val="nil"/>
            </w:tcBorders>
          </w:tcPr>
          <w:p w14:paraId="28C0A9CD"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-1.74</w:t>
            </w:r>
          </w:p>
        </w:tc>
        <w:tc>
          <w:tcPr>
            <w:tcW w:w="1134" w:type="dxa"/>
            <w:tcBorders>
              <w:top w:val="nil"/>
              <w:left w:val="nil"/>
              <w:bottom w:val="nil"/>
              <w:right w:val="nil"/>
            </w:tcBorders>
          </w:tcPr>
          <w:p w14:paraId="023EEF4C"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.081</w:t>
            </w:r>
          </w:p>
        </w:tc>
        <w:tc>
          <w:tcPr>
            <w:tcW w:w="992" w:type="dxa"/>
            <w:gridSpan w:val="2"/>
            <w:tcBorders>
              <w:top w:val="nil"/>
              <w:left w:val="nil"/>
              <w:bottom w:val="nil"/>
              <w:right w:val="nil"/>
            </w:tcBorders>
          </w:tcPr>
          <w:p w14:paraId="436EF793"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-.065</w:t>
            </w:r>
          </w:p>
        </w:tc>
        <w:tc>
          <w:tcPr>
            <w:tcW w:w="1091" w:type="dxa"/>
            <w:gridSpan w:val="2"/>
            <w:tcBorders>
              <w:top w:val="nil"/>
              <w:left w:val="nil"/>
              <w:bottom w:val="nil"/>
              <w:right w:val="nil"/>
            </w:tcBorders>
          </w:tcPr>
          <w:p w14:paraId="131C8864"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.004</w:t>
            </w:r>
          </w:p>
        </w:tc>
      </w:tr>
      <w:tr w:rsidR="001673B4" w:rsidRPr="002B4D46" w14:paraId="4F58D132" w14:textId="77777777" w:rsidTr="0010334F">
        <w:trPr>
          <w:gridAfter w:val="1"/>
          <w:wAfter w:w="685" w:type="dxa"/>
          <w:trHeight w:val="252"/>
        </w:trPr>
        <w:tc>
          <w:tcPr>
            <w:tcW w:w="3261" w:type="dxa"/>
            <w:gridSpan w:val="2"/>
            <w:tcBorders>
              <w:top w:val="nil"/>
              <w:left w:val="nil"/>
              <w:bottom w:val="nil"/>
              <w:right w:val="nil"/>
            </w:tcBorders>
          </w:tcPr>
          <w:p w14:paraId="1B75DAD4"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From rural farms</w:t>
            </w:r>
          </w:p>
        </w:tc>
        <w:tc>
          <w:tcPr>
            <w:tcW w:w="850" w:type="dxa"/>
            <w:tcBorders>
              <w:top w:val="nil"/>
              <w:left w:val="nil"/>
              <w:bottom w:val="nil"/>
              <w:right w:val="nil"/>
            </w:tcBorders>
          </w:tcPr>
          <w:p w14:paraId="1358AF84"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-.062</w:t>
            </w:r>
          </w:p>
        </w:tc>
        <w:tc>
          <w:tcPr>
            <w:tcW w:w="993" w:type="dxa"/>
            <w:gridSpan w:val="2"/>
            <w:tcBorders>
              <w:top w:val="nil"/>
              <w:left w:val="nil"/>
              <w:bottom w:val="nil"/>
              <w:right w:val="nil"/>
            </w:tcBorders>
          </w:tcPr>
          <w:p w14:paraId="4C520CC8"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.017</w:t>
            </w:r>
          </w:p>
        </w:tc>
        <w:tc>
          <w:tcPr>
            <w:tcW w:w="1134" w:type="dxa"/>
            <w:tcBorders>
              <w:top w:val="nil"/>
              <w:left w:val="nil"/>
              <w:bottom w:val="nil"/>
              <w:right w:val="nil"/>
            </w:tcBorders>
          </w:tcPr>
          <w:p w14:paraId="02C1267B"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-3.67***</w:t>
            </w:r>
          </w:p>
        </w:tc>
        <w:tc>
          <w:tcPr>
            <w:tcW w:w="1134" w:type="dxa"/>
            <w:tcBorders>
              <w:top w:val="nil"/>
              <w:left w:val="nil"/>
              <w:bottom w:val="nil"/>
              <w:right w:val="nil"/>
            </w:tcBorders>
          </w:tcPr>
          <w:p w14:paraId="46EDFDA5"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w:t>
            </w:r>
          </w:p>
        </w:tc>
        <w:tc>
          <w:tcPr>
            <w:tcW w:w="992" w:type="dxa"/>
            <w:gridSpan w:val="2"/>
            <w:tcBorders>
              <w:top w:val="nil"/>
              <w:left w:val="nil"/>
              <w:bottom w:val="nil"/>
              <w:right w:val="nil"/>
            </w:tcBorders>
          </w:tcPr>
          <w:p w14:paraId="33288F4B"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-.096</w:t>
            </w:r>
          </w:p>
        </w:tc>
        <w:tc>
          <w:tcPr>
            <w:tcW w:w="1091" w:type="dxa"/>
            <w:gridSpan w:val="2"/>
            <w:tcBorders>
              <w:top w:val="nil"/>
              <w:left w:val="nil"/>
              <w:bottom w:val="nil"/>
              <w:right w:val="nil"/>
            </w:tcBorders>
          </w:tcPr>
          <w:p w14:paraId="360DED63"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-.029</w:t>
            </w:r>
          </w:p>
        </w:tc>
      </w:tr>
      <w:tr w:rsidR="001673B4" w:rsidRPr="002B4D46" w14:paraId="28944735" w14:textId="77777777" w:rsidTr="0010334F">
        <w:trPr>
          <w:gridAfter w:val="1"/>
          <w:wAfter w:w="685" w:type="dxa"/>
          <w:trHeight w:val="285"/>
        </w:trPr>
        <w:tc>
          <w:tcPr>
            <w:tcW w:w="3261" w:type="dxa"/>
            <w:gridSpan w:val="2"/>
            <w:tcBorders>
              <w:top w:val="nil"/>
              <w:left w:val="nil"/>
              <w:bottom w:val="nil"/>
              <w:right w:val="nil"/>
            </w:tcBorders>
          </w:tcPr>
          <w:p w14:paraId="1D5E4A07"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From the urban farm</w:t>
            </w:r>
          </w:p>
        </w:tc>
        <w:tc>
          <w:tcPr>
            <w:tcW w:w="850" w:type="dxa"/>
            <w:tcBorders>
              <w:top w:val="nil"/>
              <w:left w:val="nil"/>
              <w:bottom w:val="nil"/>
              <w:right w:val="nil"/>
            </w:tcBorders>
          </w:tcPr>
          <w:p w14:paraId="454AA05F"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.007</w:t>
            </w:r>
          </w:p>
        </w:tc>
        <w:tc>
          <w:tcPr>
            <w:tcW w:w="993" w:type="dxa"/>
            <w:gridSpan w:val="2"/>
            <w:tcBorders>
              <w:top w:val="nil"/>
              <w:left w:val="nil"/>
              <w:bottom w:val="nil"/>
              <w:right w:val="nil"/>
            </w:tcBorders>
          </w:tcPr>
          <w:p w14:paraId="5AF72E55"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.028</w:t>
            </w:r>
          </w:p>
        </w:tc>
        <w:tc>
          <w:tcPr>
            <w:tcW w:w="1134" w:type="dxa"/>
            <w:tcBorders>
              <w:top w:val="nil"/>
              <w:left w:val="nil"/>
              <w:bottom w:val="nil"/>
              <w:right w:val="nil"/>
            </w:tcBorders>
          </w:tcPr>
          <w:p w14:paraId="57B95A34"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0.25</w:t>
            </w:r>
          </w:p>
        </w:tc>
        <w:tc>
          <w:tcPr>
            <w:tcW w:w="1134" w:type="dxa"/>
            <w:tcBorders>
              <w:top w:val="nil"/>
              <w:left w:val="nil"/>
              <w:bottom w:val="nil"/>
              <w:right w:val="nil"/>
            </w:tcBorders>
          </w:tcPr>
          <w:p w14:paraId="7CC6693C"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.806</w:t>
            </w:r>
          </w:p>
        </w:tc>
        <w:tc>
          <w:tcPr>
            <w:tcW w:w="992" w:type="dxa"/>
            <w:gridSpan w:val="2"/>
            <w:tcBorders>
              <w:top w:val="nil"/>
              <w:left w:val="nil"/>
              <w:bottom w:val="nil"/>
              <w:right w:val="nil"/>
            </w:tcBorders>
          </w:tcPr>
          <w:p w14:paraId="62C015A9"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-.049</w:t>
            </w:r>
          </w:p>
        </w:tc>
        <w:tc>
          <w:tcPr>
            <w:tcW w:w="1091" w:type="dxa"/>
            <w:gridSpan w:val="2"/>
            <w:tcBorders>
              <w:top w:val="nil"/>
              <w:left w:val="nil"/>
              <w:bottom w:val="nil"/>
              <w:right w:val="nil"/>
            </w:tcBorders>
          </w:tcPr>
          <w:p w14:paraId="7E0BDFC3"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.063</w:t>
            </w:r>
          </w:p>
        </w:tc>
      </w:tr>
      <w:tr w:rsidR="001673B4" w:rsidRPr="002B4D46" w14:paraId="68D28F37" w14:textId="77777777" w:rsidTr="0010334F">
        <w:trPr>
          <w:gridAfter w:val="1"/>
          <w:wAfter w:w="685" w:type="dxa"/>
          <w:trHeight w:val="304"/>
        </w:trPr>
        <w:tc>
          <w:tcPr>
            <w:tcW w:w="3261" w:type="dxa"/>
            <w:gridSpan w:val="2"/>
            <w:tcBorders>
              <w:top w:val="nil"/>
              <w:left w:val="nil"/>
              <w:bottom w:val="nil"/>
              <w:right w:val="nil"/>
            </w:tcBorders>
          </w:tcPr>
          <w:p w14:paraId="5B7C9066"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From bigger hotels</w:t>
            </w:r>
          </w:p>
        </w:tc>
        <w:tc>
          <w:tcPr>
            <w:tcW w:w="850" w:type="dxa"/>
            <w:tcBorders>
              <w:top w:val="nil"/>
              <w:left w:val="nil"/>
              <w:bottom w:val="nil"/>
              <w:right w:val="nil"/>
            </w:tcBorders>
          </w:tcPr>
          <w:p w14:paraId="54BC7238"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.126</w:t>
            </w:r>
          </w:p>
        </w:tc>
        <w:tc>
          <w:tcPr>
            <w:tcW w:w="993" w:type="dxa"/>
            <w:gridSpan w:val="2"/>
            <w:tcBorders>
              <w:top w:val="nil"/>
              <w:left w:val="nil"/>
              <w:bottom w:val="nil"/>
              <w:right w:val="nil"/>
            </w:tcBorders>
          </w:tcPr>
          <w:p w14:paraId="5C76AE07"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.028</w:t>
            </w:r>
          </w:p>
        </w:tc>
        <w:tc>
          <w:tcPr>
            <w:tcW w:w="1134" w:type="dxa"/>
            <w:tcBorders>
              <w:top w:val="nil"/>
              <w:left w:val="nil"/>
              <w:bottom w:val="nil"/>
              <w:right w:val="nil"/>
            </w:tcBorders>
          </w:tcPr>
          <w:p w14:paraId="4FFF1AA8"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4.50***</w:t>
            </w:r>
          </w:p>
        </w:tc>
        <w:tc>
          <w:tcPr>
            <w:tcW w:w="1134" w:type="dxa"/>
            <w:tcBorders>
              <w:top w:val="nil"/>
              <w:left w:val="nil"/>
              <w:bottom w:val="nil"/>
              <w:right w:val="nil"/>
            </w:tcBorders>
          </w:tcPr>
          <w:p w14:paraId="08AE9040"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w:t>
            </w:r>
          </w:p>
        </w:tc>
        <w:tc>
          <w:tcPr>
            <w:tcW w:w="992" w:type="dxa"/>
            <w:gridSpan w:val="2"/>
            <w:tcBorders>
              <w:top w:val="nil"/>
              <w:left w:val="nil"/>
              <w:bottom w:val="nil"/>
              <w:right w:val="nil"/>
            </w:tcBorders>
          </w:tcPr>
          <w:p w14:paraId="2BE0AC56"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.071</w:t>
            </w:r>
          </w:p>
        </w:tc>
        <w:tc>
          <w:tcPr>
            <w:tcW w:w="1091" w:type="dxa"/>
            <w:gridSpan w:val="2"/>
            <w:tcBorders>
              <w:top w:val="nil"/>
              <w:left w:val="nil"/>
              <w:bottom w:val="nil"/>
              <w:right w:val="nil"/>
            </w:tcBorders>
          </w:tcPr>
          <w:p w14:paraId="654024D9"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.18</w:t>
            </w:r>
          </w:p>
        </w:tc>
      </w:tr>
      <w:tr w:rsidR="001673B4" w:rsidRPr="002B4D46" w14:paraId="70008961" w14:textId="77777777" w:rsidTr="0010334F">
        <w:trPr>
          <w:gridAfter w:val="1"/>
          <w:wAfter w:w="685" w:type="dxa"/>
          <w:trHeight w:val="294"/>
        </w:trPr>
        <w:tc>
          <w:tcPr>
            <w:tcW w:w="3261" w:type="dxa"/>
            <w:gridSpan w:val="2"/>
            <w:tcBorders>
              <w:top w:val="nil"/>
              <w:left w:val="nil"/>
              <w:right w:val="nil"/>
            </w:tcBorders>
          </w:tcPr>
          <w:p w14:paraId="70CD30E1"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 xml:space="preserve">Number of taps </w:t>
            </w:r>
          </w:p>
        </w:tc>
        <w:tc>
          <w:tcPr>
            <w:tcW w:w="850" w:type="dxa"/>
            <w:tcBorders>
              <w:top w:val="nil"/>
              <w:left w:val="nil"/>
              <w:right w:val="nil"/>
            </w:tcBorders>
          </w:tcPr>
          <w:p w14:paraId="0AD92A44"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-.043</w:t>
            </w:r>
          </w:p>
        </w:tc>
        <w:tc>
          <w:tcPr>
            <w:tcW w:w="993" w:type="dxa"/>
            <w:gridSpan w:val="2"/>
            <w:tcBorders>
              <w:top w:val="nil"/>
              <w:left w:val="nil"/>
              <w:right w:val="nil"/>
            </w:tcBorders>
          </w:tcPr>
          <w:p w14:paraId="4837365D"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.009</w:t>
            </w:r>
          </w:p>
        </w:tc>
        <w:tc>
          <w:tcPr>
            <w:tcW w:w="1134" w:type="dxa"/>
            <w:tcBorders>
              <w:top w:val="nil"/>
              <w:left w:val="nil"/>
              <w:right w:val="nil"/>
            </w:tcBorders>
          </w:tcPr>
          <w:p w14:paraId="092D6874"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-5.08***</w:t>
            </w:r>
          </w:p>
        </w:tc>
        <w:tc>
          <w:tcPr>
            <w:tcW w:w="1134" w:type="dxa"/>
            <w:tcBorders>
              <w:top w:val="nil"/>
              <w:left w:val="nil"/>
              <w:right w:val="nil"/>
            </w:tcBorders>
          </w:tcPr>
          <w:p w14:paraId="2E0CD560"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w:t>
            </w:r>
          </w:p>
        </w:tc>
        <w:tc>
          <w:tcPr>
            <w:tcW w:w="992" w:type="dxa"/>
            <w:gridSpan w:val="2"/>
            <w:tcBorders>
              <w:top w:val="nil"/>
              <w:left w:val="nil"/>
              <w:right w:val="nil"/>
            </w:tcBorders>
          </w:tcPr>
          <w:p w14:paraId="3D62964C"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-.06</w:t>
            </w:r>
          </w:p>
        </w:tc>
        <w:tc>
          <w:tcPr>
            <w:tcW w:w="1091" w:type="dxa"/>
            <w:gridSpan w:val="2"/>
            <w:tcBorders>
              <w:top w:val="nil"/>
              <w:left w:val="nil"/>
              <w:right w:val="nil"/>
            </w:tcBorders>
          </w:tcPr>
          <w:p w14:paraId="0A2CB3F6"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-.027</w:t>
            </w:r>
          </w:p>
        </w:tc>
      </w:tr>
      <w:tr w:rsidR="001673B4" w:rsidRPr="002B4D46" w14:paraId="6DAEE44F" w14:textId="77777777" w:rsidTr="0010334F">
        <w:trPr>
          <w:gridAfter w:val="1"/>
          <w:wAfter w:w="685" w:type="dxa"/>
          <w:trHeight w:val="459"/>
        </w:trPr>
        <w:tc>
          <w:tcPr>
            <w:tcW w:w="3261" w:type="dxa"/>
            <w:gridSpan w:val="2"/>
            <w:tcBorders>
              <w:top w:val="nil"/>
              <w:left w:val="nil"/>
              <w:bottom w:val="single" w:sz="4" w:space="0" w:color="auto"/>
              <w:right w:val="nil"/>
            </w:tcBorders>
          </w:tcPr>
          <w:p w14:paraId="5FA34419" w14:textId="77777777" w:rsidR="001673B4" w:rsidRPr="002B4D46" w:rsidRDefault="001673B4" w:rsidP="0010334F">
            <w:pPr>
              <w:widowControl w:val="0"/>
              <w:autoSpaceDE w:val="0"/>
              <w:autoSpaceDN w:val="0"/>
              <w:adjustRightInd w:val="0"/>
              <w:spacing w:after="0" w:line="240" w:lineRule="auto"/>
              <w:rPr>
                <w:rFonts w:ascii="Times New Roman" w:eastAsiaTheme="minorEastAsia" w:hAnsi="Times New Roman" w:cs="Times New Roman"/>
                <w:sz w:val="20"/>
                <w:szCs w:val="20"/>
              </w:rPr>
            </w:pPr>
            <w:r w:rsidRPr="002B4D46">
              <w:rPr>
                <w:rFonts w:ascii="Times New Roman" w:eastAsiaTheme="minorEastAsia" w:hAnsi="Times New Roman" w:cs="Times New Roman"/>
                <w:sz w:val="20"/>
                <w:szCs w:val="20"/>
              </w:rPr>
              <w:t>Constant</w:t>
            </w:r>
          </w:p>
        </w:tc>
        <w:tc>
          <w:tcPr>
            <w:tcW w:w="850" w:type="dxa"/>
            <w:tcBorders>
              <w:top w:val="nil"/>
              <w:left w:val="nil"/>
              <w:bottom w:val="single" w:sz="4" w:space="0" w:color="auto"/>
              <w:right w:val="nil"/>
            </w:tcBorders>
          </w:tcPr>
          <w:p w14:paraId="157868A6"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3.883</w:t>
            </w:r>
          </w:p>
        </w:tc>
        <w:tc>
          <w:tcPr>
            <w:tcW w:w="993" w:type="dxa"/>
            <w:gridSpan w:val="2"/>
            <w:tcBorders>
              <w:top w:val="nil"/>
              <w:left w:val="nil"/>
              <w:bottom w:val="single" w:sz="4" w:space="0" w:color="auto"/>
              <w:right w:val="nil"/>
            </w:tcBorders>
          </w:tcPr>
          <w:p w14:paraId="47535B8E"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.173</w:t>
            </w:r>
          </w:p>
        </w:tc>
        <w:tc>
          <w:tcPr>
            <w:tcW w:w="1134" w:type="dxa"/>
            <w:tcBorders>
              <w:top w:val="nil"/>
              <w:left w:val="nil"/>
              <w:bottom w:val="single" w:sz="4" w:space="0" w:color="auto"/>
              <w:right w:val="nil"/>
            </w:tcBorders>
          </w:tcPr>
          <w:p w14:paraId="63EC39B7"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22.38***</w:t>
            </w:r>
          </w:p>
        </w:tc>
        <w:tc>
          <w:tcPr>
            <w:tcW w:w="1134" w:type="dxa"/>
            <w:tcBorders>
              <w:top w:val="nil"/>
              <w:left w:val="nil"/>
              <w:bottom w:val="single" w:sz="4" w:space="0" w:color="auto"/>
              <w:right w:val="nil"/>
            </w:tcBorders>
          </w:tcPr>
          <w:p w14:paraId="786F073B"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w:t>
            </w:r>
          </w:p>
        </w:tc>
        <w:tc>
          <w:tcPr>
            <w:tcW w:w="992" w:type="dxa"/>
            <w:gridSpan w:val="2"/>
            <w:tcBorders>
              <w:top w:val="nil"/>
              <w:left w:val="nil"/>
              <w:bottom w:val="single" w:sz="4" w:space="0" w:color="auto"/>
              <w:right w:val="nil"/>
            </w:tcBorders>
          </w:tcPr>
          <w:p w14:paraId="567555E6"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3.543</w:t>
            </w:r>
          </w:p>
        </w:tc>
        <w:tc>
          <w:tcPr>
            <w:tcW w:w="1091" w:type="dxa"/>
            <w:gridSpan w:val="2"/>
            <w:tcBorders>
              <w:top w:val="nil"/>
              <w:left w:val="nil"/>
              <w:bottom w:val="single" w:sz="4" w:space="0" w:color="auto"/>
              <w:right w:val="nil"/>
            </w:tcBorders>
          </w:tcPr>
          <w:p w14:paraId="6E6D2EF2"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4.223</w:t>
            </w:r>
          </w:p>
        </w:tc>
      </w:tr>
      <w:tr w:rsidR="001673B4" w:rsidRPr="002B4D46" w14:paraId="3D7F8D06" w14:textId="77777777" w:rsidTr="0010334F">
        <w:trPr>
          <w:gridAfter w:val="2"/>
          <w:wAfter w:w="738" w:type="dxa"/>
          <w:trHeight w:val="237"/>
        </w:trPr>
        <w:tc>
          <w:tcPr>
            <w:tcW w:w="2861" w:type="dxa"/>
            <w:tcBorders>
              <w:top w:val="nil"/>
              <w:left w:val="nil"/>
              <w:bottom w:val="nil"/>
              <w:right w:val="nil"/>
            </w:tcBorders>
          </w:tcPr>
          <w:p w14:paraId="6979A834" w14:textId="77777777" w:rsidR="001673B4" w:rsidRPr="002B4D46" w:rsidRDefault="001673B4" w:rsidP="0010334F">
            <w:pPr>
              <w:widowControl w:val="0"/>
              <w:autoSpaceDE w:val="0"/>
              <w:autoSpaceDN w:val="0"/>
              <w:adjustRightInd w:val="0"/>
              <w:spacing w:after="0" w:line="240" w:lineRule="auto"/>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Mean dependent var</w:t>
            </w:r>
          </w:p>
        </w:tc>
        <w:tc>
          <w:tcPr>
            <w:tcW w:w="1973" w:type="dxa"/>
            <w:gridSpan w:val="3"/>
            <w:tcBorders>
              <w:top w:val="nil"/>
              <w:left w:val="nil"/>
              <w:bottom w:val="nil"/>
              <w:right w:val="nil"/>
            </w:tcBorders>
          </w:tcPr>
          <w:p w14:paraId="7B36B651"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64.308</w:t>
            </w:r>
          </w:p>
        </w:tc>
        <w:tc>
          <w:tcPr>
            <w:tcW w:w="2595" w:type="dxa"/>
            <w:gridSpan w:val="4"/>
            <w:tcBorders>
              <w:top w:val="nil"/>
              <w:left w:val="nil"/>
              <w:bottom w:val="nil"/>
              <w:right w:val="nil"/>
            </w:tcBorders>
          </w:tcPr>
          <w:p w14:paraId="7CFD430C" w14:textId="77777777" w:rsidR="001673B4" w:rsidRPr="002B4D46" w:rsidRDefault="001673B4" w:rsidP="0010334F">
            <w:pPr>
              <w:widowControl w:val="0"/>
              <w:autoSpaceDE w:val="0"/>
              <w:autoSpaceDN w:val="0"/>
              <w:adjustRightInd w:val="0"/>
              <w:spacing w:after="0" w:line="240" w:lineRule="auto"/>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 xml:space="preserve">SD dependent var </w:t>
            </w:r>
          </w:p>
        </w:tc>
        <w:tc>
          <w:tcPr>
            <w:tcW w:w="1973" w:type="dxa"/>
            <w:gridSpan w:val="2"/>
            <w:tcBorders>
              <w:top w:val="nil"/>
              <w:left w:val="nil"/>
              <w:bottom w:val="nil"/>
              <w:right w:val="nil"/>
            </w:tcBorders>
          </w:tcPr>
          <w:p w14:paraId="1B022CDB"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6.780</w:t>
            </w:r>
          </w:p>
        </w:tc>
      </w:tr>
      <w:tr w:rsidR="001673B4" w:rsidRPr="002B4D46" w14:paraId="2C30D772" w14:textId="77777777" w:rsidTr="0010334F">
        <w:trPr>
          <w:gridAfter w:val="2"/>
          <w:wAfter w:w="738" w:type="dxa"/>
          <w:trHeight w:val="220"/>
        </w:trPr>
        <w:tc>
          <w:tcPr>
            <w:tcW w:w="2861" w:type="dxa"/>
            <w:tcBorders>
              <w:top w:val="nil"/>
              <w:left w:val="nil"/>
              <w:bottom w:val="nil"/>
              <w:right w:val="nil"/>
            </w:tcBorders>
          </w:tcPr>
          <w:p w14:paraId="6151F33F" w14:textId="77777777" w:rsidR="001673B4" w:rsidRPr="002B4D46" w:rsidRDefault="001673B4" w:rsidP="0010334F">
            <w:pPr>
              <w:widowControl w:val="0"/>
              <w:autoSpaceDE w:val="0"/>
              <w:autoSpaceDN w:val="0"/>
              <w:adjustRightInd w:val="0"/>
              <w:spacing w:after="0" w:line="240" w:lineRule="auto"/>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 xml:space="preserve">Pseudo r-squared </w:t>
            </w:r>
          </w:p>
        </w:tc>
        <w:tc>
          <w:tcPr>
            <w:tcW w:w="1973" w:type="dxa"/>
            <w:gridSpan w:val="3"/>
            <w:tcBorders>
              <w:top w:val="nil"/>
              <w:left w:val="nil"/>
              <w:bottom w:val="nil"/>
              <w:right w:val="nil"/>
            </w:tcBorders>
          </w:tcPr>
          <w:p w14:paraId="1FEDB073"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0.040</w:t>
            </w:r>
          </w:p>
        </w:tc>
        <w:tc>
          <w:tcPr>
            <w:tcW w:w="2595" w:type="dxa"/>
            <w:gridSpan w:val="4"/>
            <w:tcBorders>
              <w:top w:val="nil"/>
              <w:left w:val="nil"/>
              <w:bottom w:val="nil"/>
              <w:right w:val="nil"/>
            </w:tcBorders>
          </w:tcPr>
          <w:p w14:paraId="7C96E937" w14:textId="77777777" w:rsidR="001673B4" w:rsidRPr="002B4D46" w:rsidRDefault="001673B4" w:rsidP="0010334F">
            <w:pPr>
              <w:widowControl w:val="0"/>
              <w:autoSpaceDE w:val="0"/>
              <w:autoSpaceDN w:val="0"/>
              <w:adjustRightInd w:val="0"/>
              <w:spacing w:after="0" w:line="240" w:lineRule="auto"/>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 xml:space="preserve">Number of </w:t>
            </w:r>
            <w:proofErr w:type="spellStart"/>
            <w:r w:rsidRPr="002B4D46">
              <w:rPr>
                <w:rFonts w:ascii="Times New Roman" w:eastAsia="Times New Roman" w:hAnsi="Times New Roman" w:cs="Times New Roman"/>
                <w:sz w:val="20"/>
                <w:szCs w:val="20"/>
              </w:rPr>
              <w:t>obs</w:t>
            </w:r>
            <w:proofErr w:type="spellEnd"/>
            <w:r w:rsidRPr="002B4D46">
              <w:rPr>
                <w:rFonts w:ascii="Times New Roman" w:eastAsia="Times New Roman" w:hAnsi="Times New Roman" w:cs="Times New Roman"/>
                <w:sz w:val="20"/>
                <w:szCs w:val="20"/>
              </w:rPr>
              <w:t xml:space="preserve">  </w:t>
            </w:r>
          </w:p>
        </w:tc>
        <w:tc>
          <w:tcPr>
            <w:tcW w:w="1973" w:type="dxa"/>
            <w:gridSpan w:val="2"/>
            <w:tcBorders>
              <w:top w:val="nil"/>
              <w:left w:val="nil"/>
              <w:bottom w:val="nil"/>
              <w:right w:val="nil"/>
            </w:tcBorders>
          </w:tcPr>
          <w:p w14:paraId="447DE116"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299</w:t>
            </w:r>
          </w:p>
        </w:tc>
      </w:tr>
      <w:tr w:rsidR="001673B4" w:rsidRPr="002B4D46" w14:paraId="7240A66A" w14:textId="77777777" w:rsidTr="0010334F">
        <w:trPr>
          <w:gridAfter w:val="2"/>
          <w:wAfter w:w="738" w:type="dxa"/>
          <w:trHeight w:val="237"/>
        </w:trPr>
        <w:tc>
          <w:tcPr>
            <w:tcW w:w="2861" w:type="dxa"/>
            <w:tcBorders>
              <w:top w:val="nil"/>
              <w:left w:val="nil"/>
              <w:bottom w:val="nil"/>
              <w:right w:val="nil"/>
            </w:tcBorders>
          </w:tcPr>
          <w:p w14:paraId="68C5EAB5" w14:textId="77777777" w:rsidR="001673B4" w:rsidRPr="002B4D46" w:rsidRDefault="001673B4" w:rsidP="0010334F">
            <w:pPr>
              <w:widowControl w:val="0"/>
              <w:autoSpaceDE w:val="0"/>
              <w:autoSpaceDN w:val="0"/>
              <w:adjustRightInd w:val="0"/>
              <w:spacing w:after="0" w:line="240" w:lineRule="auto"/>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 xml:space="preserve">Chi-square  </w:t>
            </w:r>
          </w:p>
        </w:tc>
        <w:tc>
          <w:tcPr>
            <w:tcW w:w="1973" w:type="dxa"/>
            <w:gridSpan w:val="3"/>
            <w:tcBorders>
              <w:top w:val="nil"/>
              <w:left w:val="nil"/>
              <w:bottom w:val="nil"/>
              <w:right w:val="nil"/>
            </w:tcBorders>
          </w:tcPr>
          <w:p w14:paraId="0BCA07BC"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81.062</w:t>
            </w:r>
          </w:p>
        </w:tc>
        <w:tc>
          <w:tcPr>
            <w:tcW w:w="2595" w:type="dxa"/>
            <w:gridSpan w:val="4"/>
            <w:tcBorders>
              <w:top w:val="nil"/>
              <w:left w:val="nil"/>
              <w:bottom w:val="nil"/>
              <w:right w:val="nil"/>
            </w:tcBorders>
          </w:tcPr>
          <w:p w14:paraId="609772F0" w14:textId="77777777" w:rsidR="001673B4" w:rsidRPr="002B4D46" w:rsidRDefault="001673B4" w:rsidP="0010334F">
            <w:pPr>
              <w:widowControl w:val="0"/>
              <w:autoSpaceDE w:val="0"/>
              <w:autoSpaceDN w:val="0"/>
              <w:adjustRightInd w:val="0"/>
              <w:spacing w:after="0" w:line="240" w:lineRule="auto"/>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 xml:space="preserve">Prob &gt; chi2 </w:t>
            </w:r>
          </w:p>
        </w:tc>
        <w:tc>
          <w:tcPr>
            <w:tcW w:w="1973" w:type="dxa"/>
            <w:gridSpan w:val="2"/>
            <w:tcBorders>
              <w:top w:val="nil"/>
              <w:left w:val="nil"/>
              <w:bottom w:val="nil"/>
              <w:right w:val="nil"/>
            </w:tcBorders>
          </w:tcPr>
          <w:p w14:paraId="2D215182"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heme="minorEastAsia" w:hAnsi="Times New Roman" w:cs="Times New Roman"/>
                <w:sz w:val="20"/>
                <w:szCs w:val="20"/>
              </w:rPr>
              <w:t>0.000</w:t>
            </w:r>
          </w:p>
        </w:tc>
      </w:tr>
      <w:tr w:rsidR="001673B4" w:rsidRPr="002B4D46" w14:paraId="1247FA79" w14:textId="77777777" w:rsidTr="0010334F">
        <w:trPr>
          <w:gridAfter w:val="2"/>
          <w:wAfter w:w="738" w:type="dxa"/>
          <w:trHeight w:val="237"/>
        </w:trPr>
        <w:tc>
          <w:tcPr>
            <w:tcW w:w="2861" w:type="dxa"/>
            <w:tcBorders>
              <w:top w:val="nil"/>
              <w:left w:val="nil"/>
              <w:bottom w:val="nil"/>
              <w:right w:val="nil"/>
            </w:tcBorders>
          </w:tcPr>
          <w:p w14:paraId="353D2792" w14:textId="77777777" w:rsidR="001673B4" w:rsidRPr="002B4D46" w:rsidRDefault="001673B4" w:rsidP="0010334F">
            <w:pPr>
              <w:widowControl w:val="0"/>
              <w:autoSpaceDE w:val="0"/>
              <w:autoSpaceDN w:val="0"/>
              <w:adjustRightInd w:val="0"/>
              <w:spacing w:after="0" w:line="240" w:lineRule="auto"/>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Akaike crit. (AIC)</w:t>
            </w:r>
          </w:p>
        </w:tc>
        <w:tc>
          <w:tcPr>
            <w:tcW w:w="1973" w:type="dxa"/>
            <w:gridSpan w:val="3"/>
            <w:tcBorders>
              <w:top w:val="nil"/>
              <w:left w:val="nil"/>
              <w:bottom w:val="nil"/>
              <w:right w:val="nil"/>
            </w:tcBorders>
          </w:tcPr>
          <w:p w14:paraId="0623D7A5"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1989.529</w:t>
            </w:r>
          </w:p>
        </w:tc>
        <w:tc>
          <w:tcPr>
            <w:tcW w:w="2595" w:type="dxa"/>
            <w:gridSpan w:val="4"/>
            <w:tcBorders>
              <w:top w:val="nil"/>
              <w:left w:val="nil"/>
              <w:bottom w:val="nil"/>
              <w:right w:val="nil"/>
            </w:tcBorders>
          </w:tcPr>
          <w:p w14:paraId="281492FC" w14:textId="77777777" w:rsidR="001673B4" w:rsidRPr="002B4D46" w:rsidRDefault="001673B4" w:rsidP="0010334F">
            <w:pPr>
              <w:widowControl w:val="0"/>
              <w:autoSpaceDE w:val="0"/>
              <w:autoSpaceDN w:val="0"/>
              <w:adjustRightInd w:val="0"/>
              <w:spacing w:after="0" w:line="240" w:lineRule="auto"/>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Bayesian crit. (BIC)</w:t>
            </w:r>
          </w:p>
        </w:tc>
        <w:tc>
          <w:tcPr>
            <w:tcW w:w="1973" w:type="dxa"/>
            <w:gridSpan w:val="2"/>
            <w:tcBorders>
              <w:top w:val="nil"/>
              <w:left w:val="nil"/>
              <w:bottom w:val="nil"/>
              <w:right w:val="nil"/>
            </w:tcBorders>
          </w:tcPr>
          <w:p w14:paraId="3857904F" w14:textId="77777777" w:rsidR="001673B4" w:rsidRPr="002B4D46" w:rsidRDefault="001673B4" w:rsidP="0010334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B4D46">
              <w:rPr>
                <w:rFonts w:ascii="Times New Roman" w:eastAsia="Times New Roman" w:hAnsi="Times New Roman" w:cs="Times New Roman"/>
                <w:sz w:val="20"/>
                <w:szCs w:val="20"/>
              </w:rPr>
              <w:t>2100.542</w:t>
            </w:r>
          </w:p>
        </w:tc>
      </w:tr>
      <w:tr w:rsidR="001673B4" w:rsidRPr="002B4D46" w14:paraId="0D715A16" w14:textId="77777777" w:rsidTr="0010334F">
        <w:trPr>
          <w:trHeight w:val="237"/>
        </w:trPr>
        <w:tc>
          <w:tcPr>
            <w:tcW w:w="10140" w:type="dxa"/>
            <w:gridSpan w:val="12"/>
            <w:tcBorders>
              <w:top w:val="single" w:sz="6" w:space="0" w:color="auto"/>
              <w:left w:val="nil"/>
              <w:bottom w:val="nil"/>
              <w:right w:val="nil"/>
            </w:tcBorders>
          </w:tcPr>
          <w:p w14:paraId="6E60AA47" w14:textId="77777777" w:rsidR="001673B4" w:rsidRPr="002B4D46" w:rsidRDefault="001673B4" w:rsidP="0010334F">
            <w:pPr>
              <w:widowControl w:val="0"/>
              <w:autoSpaceDE w:val="0"/>
              <w:autoSpaceDN w:val="0"/>
              <w:adjustRightInd w:val="0"/>
              <w:spacing w:after="0" w:line="240" w:lineRule="auto"/>
              <w:rPr>
                <w:rFonts w:ascii="Times New Roman" w:eastAsia="Times New Roman" w:hAnsi="Times New Roman" w:cs="Times New Roman"/>
                <w:sz w:val="20"/>
                <w:szCs w:val="20"/>
              </w:rPr>
            </w:pPr>
            <w:r w:rsidRPr="00B04BA0">
              <w:rPr>
                <w:rFonts w:ascii="Times New Roman" w:hAnsi="Times New Roman" w:cs="Times New Roman"/>
              </w:rPr>
              <w:t>*, **, ***, Significant levels at 10%, 5%, 1% respectively</w:t>
            </w:r>
          </w:p>
        </w:tc>
      </w:tr>
    </w:tbl>
    <w:p w14:paraId="5099ADDF" w14:textId="77777777" w:rsidR="001673B4" w:rsidRPr="002B4D46" w:rsidRDefault="001673B4" w:rsidP="001673B4">
      <w:pPr>
        <w:rPr>
          <w:rFonts w:eastAsiaTheme="minorEastAsia"/>
        </w:rPr>
      </w:pPr>
    </w:p>
    <w:p w14:paraId="32B02079" w14:textId="5A23D3FF" w:rsidR="001673B4" w:rsidRPr="002B4D46" w:rsidRDefault="001673B4" w:rsidP="001673B4">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results revealed that</w:t>
      </w:r>
      <w:r w:rsidRPr="002B4D46">
        <w:rPr>
          <w:rFonts w:ascii="Times New Roman" w:eastAsiaTheme="minorEastAsia" w:hAnsi="Times New Roman" w:cs="Times New Roman"/>
          <w:sz w:val="24"/>
          <w:szCs w:val="24"/>
        </w:rPr>
        <w:t xml:space="preserve"> paying city rent, participating in food safety campaign, monthly profit, vendors sourcing food materials from bigger hotel and small rural farms</w:t>
      </w:r>
      <w:r>
        <w:rPr>
          <w:rFonts w:ascii="Times New Roman" w:eastAsiaTheme="minorEastAsia" w:hAnsi="Times New Roman" w:cs="Times New Roman"/>
          <w:sz w:val="24"/>
          <w:szCs w:val="24"/>
        </w:rPr>
        <w:t>, number of taps and number of handwashing stations</w:t>
      </w:r>
      <w:r w:rsidRPr="002B4D46">
        <w:rPr>
          <w:rFonts w:ascii="Times New Roman" w:eastAsiaTheme="minorEastAsia" w:hAnsi="Times New Roman" w:cs="Times New Roman"/>
          <w:sz w:val="24"/>
          <w:szCs w:val="24"/>
        </w:rPr>
        <w:t xml:space="preserve"> influenced vendor uptake of the safe and quality food handling practices. It was observed that paying city rent for business positively influenced adoption of safe and quality practices and was significant at 1 </w:t>
      </w:r>
      <w:r w:rsidR="001C75A2" w:rsidRPr="002B4D46">
        <w:rPr>
          <w:rFonts w:ascii="Times New Roman" w:eastAsiaTheme="minorEastAsia" w:hAnsi="Times New Roman" w:cs="Times New Roman"/>
          <w:sz w:val="24"/>
          <w:szCs w:val="24"/>
        </w:rPr>
        <w:t>%. (</w:t>
      </w:r>
      <w:r w:rsidRPr="002B4D46">
        <w:rPr>
          <w:rFonts w:ascii="Times New Roman" w:eastAsiaTheme="minorEastAsia" w:hAnsi="Times New Roman" w:cs="Times New Roman"/>
          <w:sz w:val="24"/>
          <w:szCs w:val="24"/>
        </w:rPr>
        <w:t>P&lt;0.01</w:t>
      </w:r>
      <w:r w:rsidR="001C75A2" w:rsidRPr="002B4D46">
        <w:rPr>
          <w:rFonts w:ascii="Times New Roman" w:eastAsiaTheme="minorEastAsia" w:hAnsi="Times New Roman" w:cs="Times New Roman"/>
          <w:sz w:val="24"/>
          <w:szCs w:val="24"/>
        </w:rPr>
        <w:t>). Suggesting</w:t>
      </w:r>
      <w:r w:rsidRPr="002B4D46">
        <w:rPr>
          <w:rFonts w:ascii="Times New Roman" w:eastAsiaTheme="minorEastAsia" w:hAnsi="Times New Roman" w:cs="Times New Roman"/>
          <w:sz w:val="24"/>
          <w:szCs w:val="24"/>
        </w:rPr>
        <w:t xml:space="preserve"> that vendors who paid rent had high likelihood of observing safe food practices. This could be attributed to the fact that having a permanent place of work exhibit some form of stability which promotes better business practices.</w:t>
      </w:r>
    </w:p>
    <w:p w14:paraId="29DAA158" w14:textId="77777777" w:rsidR="001673B4" w:rsidRPr="002B4D46" w:rsidRDefault="001673B4" w:rsidP="001673B4">
      <w:pPr>
        <w:spacing w:line="480" w:lineRule="auto"/>
        <w:jc w:val="both"/>
        <w:rPr>
          <w:rFonts w:ascii="Times New Roman" w:eastAsiaTheme="minorEastAsia" w:hAnsi="Times New Roman" w:cs="Times New Roman"/>
          <w:sz w:val="24"/>
          <w:szCs w:val="24"/>
        </w:rPr>
      </w:pPr>
      <w:r w:rsidRPr="002B4D46">
        <w:rPr>
          <w:rFonts w:ascii="Times New Roman" w:eastAsiaTheme="minorEastAsia" w:hAnsi="Times New Roman" w:cs="Times New Roman"/>
          <w:sz w:val="24"/>
          <w:szCs w:val="24"/>
        </w:rPr>
        <w:t>Attending food safety campaigns was found to have a positive and significant effect (P&lt;0.05) on the safe and quality handling of food. A one unit increase in number safety campaigns attended increased uptake of the safe practices by 4.5%. Safety campaigns have been used as a key avenue of promoting safe food handling practice especially in the informal settlement.</w:t>
      </w:r>
    </w:p>
    <w:p w14:paraId="436C6936" w14:textId="77777777" w:rsidR="001673B4" w:rsidRPr="002B4D46" w:rsidRDefault="001673B4" w:rsidP="001673B4">
      <w:pPr>
        <w:spacing w:line="480" w:lineRule="auto"/>
        <w:jc w:val="both"/>
        <w:rPr>
          <w:rFonts w:ascii="Times New Roman" w:eastAsiaTheme="minorEastAsia" w:hAnsi="Times New Roman" w:cs="Times New Roman"/>
          <w:sz w:val="24"/>
          <w:szCs w:val="24"/>
        </w:rPr>
      </w:pPr>
      <w:r w:rsidRPr="002B4D46">
        <w:rPr>
          <w:rFonts w:ascii="Times New Roman" w:eastAsiaTheme="minorEastAsia" w:hAnsi="Times New Roman" w:cs="Times New Roman"/>
          <w:sz w:val="24"/>
          <w:szCs w:val="24"/>
        </w:rPr>
        <w:lastRenderedPageBreak/>
        <w:t>Income category for vendors with over Kshs36000 per month was positive and significant at (p&lt;0.01). A one shilling increase in mon</w:t>
      </w:r>
      <w:r>
        <w:rPr>
          <w:rFonts w:ascii="Times New Roman" w:eastAsiaTheme="minorEastAsia" w:hAnsi="Times New Roman" w:cs="Times New Roman"/>
          <w:sz w:val="24"/>
          <w:szCs w:val="24"/>
        </w:rPr>
        <w:t>thly profit increase the adoption</w:t>
      </w:r>
      <w:r w:rsidRPr="002B4D46">
        <w:rPr>
          <w:rFonts w:ascii="Times New Roman" w:eastAsiaTheme="minorEastAsia" w:hAnsi="Times New Roman" w:cs="Times New Roman"/>
          <w:sz w:val="24"/>
          <w:szCs w:val="24"/>
        </w:rPr>
        <w:t xml:space="preserve"> of safe and quality practices by 8.6%. Meaning that some income from the profit is ploughed back in </w:t>
      </w:r>
      <w:r>
        <w:rPr>
          <w:rFonts w:ascii="Times New Roman" w:eastAsiaTheme="minorEastAsia" w:hAnsi="Times New Roman" w:cs="Times New Roman"/>
          <w:sz w:val="24"/>
          <w:szCs w:val="24"/>
        </w:rPr>
        <w:t>to the business to promote safe</w:t>
      </w:r>
      <w:r w:rsidRPr="002B4D46">
        <w:rPr>
          <w:rFonts w:ascii="Times New Roman" w:eastAsiaTheme="minorEastAsia" w:hAnsi="Times New Roman" w:cs="Times New Roman"/>
          <w:sz w:val="24"/>
          <w:szCs w:val="24"/>
        </w:rPr>
        <w:t xml:space="preserve"> handling of food.</w:t>
      </w:r>
    </w:p>
    <w:p w14:paraId="310D17F5" w14:textId="77777777" w:rsidR="001673B4" w:rsidRPr="002B4D46" w:rsidRDefault="001673B4" w:rsidP="001673B4">
      <w:pPr>
        <w:spacing w:line="480" w:lineRule="auto"/>
        <w:jc w:val="both"/>
        <w:rPr>
          <w:rFonts w:ascii="Times New Roman" w:eastAsiaTheme="minorEastAsia" w:hAnsi="Times New Roman" w:cs="Times New Roman"/>
          <w:sz w:val="24"/>
          <w:szCs w:val="24"/>
        </w:rPr>
      </w:pPr>
      <w:r w:rsidRPr="002B4D46">
        <w:rPr>
          <w:rFonts w:ascii="Times New Roman" w:eastAsiaTheme="minorEastAsia" w:hAnsi="Times New Roman" w:cs="Times New Roman"/>
          <w:sz w:val="24"/>
          <w:szCs w:val="24"/>
        </w:rPr>
        <w:t>Source of food for the vendor’s business revealed mixed results. Sourcing food from bigger hotels was positive and significant (P&lt;0.01). This shows that bigger</w:t>
      </w:r>
      <w:r>
        <w:rPr>
          <w:rFonts w:ascii="Times New Roman" w:eastAsiaTheme="minorEastAsia" w:hAnsi="Times New Roman" w:cs="Times New Roman"/>
          <w:sz w:val="24"/>
          <w:szCs w:val="24"/>
        </w:rPr>
        <w:t xml:space="preserve"> hotels</w:t>
      </w:r>
      <w:r w:rsidRPr="002B4D46">
        <w:rPr>
          <w:rFonts w:ascii="Times New Roman" w:eastAsiaTheme="minorEastAsia" w:hAnsi="Times New Roman" w:cs="Times New Roman"/>
          <w:sz w:val="24"/>
          <w:szCs w:val="24"/>
        </w:rPr>
        <w:t xml:space="preserve"> adhere to safe food handling practice.  On the other hand, source of food from rural farms indicates a negative and significant relationship (p&lt;0.01) with uptake of safe and quality food practices. This could be attributed to the fa</w:t>
      </w:r>
      <w:r>
        <w:rPr>
          <w:rFonts w:ascii="Times New Roman" w:eastAsiaTheme="minorEastAsia" w:hAnsi="Times New Roman" w:cs="Times New Roman"/>
          <w:sz w:val="24"/>
          <w:szCs w:val="24"/>
        </w:rPr>
        <w:t>ct that food from rural farm is</w:t>
      </w:r>
      <w:r w:rsidRPr="002B4D46">
        <w:rPr>
          <w:rFonts w:ascii="Times New Roman" w:eastAsiaTheme="minorEastAsia" w:hAnsi="Times New Roman" w:cs="Times New Roman"/>
          <w:sz w:val="24"/>
          <w:szCs w:val="24"/>
        </w:rPr>
        <w:t xml:space="preserve"> not subject to strict quality check. </w:t>
      </w:r>
    </w:p>
    <w:p w14:paraId="5E5CD596" w14:textId="3D11C127" w:rsidR="001673B4" w:rsidRDefault="001673B4" w:rsidP="001673B4">
      <w:pPr>
        <w:spacing w:line="480" w:lineRule="auto"/>
        <w:jc w:val="both"/>
        <w:rPr>
          <w:rFonts w:ascii="Times New Roman" w:eastAsiaTheme="minorEastAsia" w:hAnsi="Times New Roman" w:cs="Times New Roman"/>
          <w:sz w:val="24"/>
          <w:szCs w:val="24"/>
        </w:rPr>
      </w:pPr>
      <w:r w:rsidRPr="002B4D46">
        <w:rPr>
          <w:rFonts w:ascii="Times New Roman" w:eastAsiaTheme="minorEastAsia" w:hAnsi="Times New Roman" w:cs="Times New Roman"/>
          <w:bCs/>
          <w:sz w:val="24"/>
          <w:szCs w:val="24"/>
        </w:rPr>
        <w:t xml:space="preserve">Number of Taps (p &lt; 0.01) and number of Handwashing Stations </w:t>
      </w:r>
      <w:r w:rsidR="001C75A2" w:rsidRPr="002B4D46">
        <w:rPr>
          <w:rFonts w:ascii="Times New Roman" w:eastAsiaTheme="minorEastAsia" w:hAnsi="Times New Roman" w:cs="Times New Roman"/>
          <w:bCs/>
          <w:sz w:val="24"/>
          <w:szCs w:val="24"/>
        </w:rPr>
        <w:t>(p</w:t>
      </w:r>
      <w:r w:rsidRPr="002B4D46">
        <w:rPr>
          <w:rFonts w:ascii="Times New Roman" w:eastAsiaTheme="minorEastAsia" w:hAnsi="Times New Roman" w:cs="Times New Roman"/>
          <w:bCs/>
          <w:sz w:val="24"/>
          <w:szCs w:val="24"/>
        </w:rPr>
        <w:t xml:space="preserve"> = 0.01)</w:t>
      </w:r>
      <w:r w:rsidRPr="002B4D46">
        <w:rPr>
          <w:rFonts w:ascii="Times New Roman" w:eastAsiaTheme="minorEastAsia" w:hAnsi="Times New Roman" w:cs="Times New Roman"/>
          <w:sz w:val="24"/>
          <w:szCs w:val="24"/>
        </w:rPr>
        <w:t>: The negative association with additional taps and handwashing stations may seem contrary, but having more taps and handwashing stations does not always equate to improved safe and quality food. This may be the result of poor maintenance, crowding, or erratic water supply, all of which can reduce the usefulness of extra facilities. This implies that expanding the number of facilities without guaranteeing their quality and functionality might not enhance food safety and quality.</w:t>
      </w:r>
    </w:p>
    <w:p w14:paraId="74A203BD" w14:textId="6259D7D4" w:rsidR="00184965" w:rsidRPr="002B4D46" w:rsidRDefault="00C074E6" w:rsidP="00184965">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3.6 </w:t>
      </w:r>
      <w:r w:rsidR="007D3A3D">
        <w:rPr>
          <w:rFonts w:ascii="Times New Roman" w:eastAsia="Times New Roman" w:hAnsi="Times New Roman" w:cs="Times New Roman"/>
          <w:b/>
          <w:sz w:val="24"/>
          <w:szCs w:val="24"/>
        </w:rPr>
        <w:t xml:space="preserve">Overall </w:t>
      </w:r>
      <w:r w:rsidR="00184965" w:rsidRPr="002B4D46">
        <w:rPr>
          <w:rFonts w:ascii="Times New Roman" w:eastAsia="Times New Roman" w:hAnsi="Times New Roman" w:cs="Times New Roman"/>
          <w:b/>
          <w:sz w:val="24"/>
          <w:szCs w:val="24"/>
        </w:rPr>
        <w:t xml:space="preserve">Challenges Faced by Food vendors </w:t>
      </w:r>
    </w:p>
    <w:p w14:paraId="06765855" w14:textId="18614910" w:rsidR="00184965" w:rsidRPr="002B4D46" w:rsidRDefault="00184965" w:rsidP="00184965">
      <w:pPr>
        <w:spacing w:after="0" w:line="480" w:lineRule="auto"/>
        <w:jc w:val="both"/>
        <w:rPr>
          <w:rFonts w:ascii="Times New Roman" w:eastAsia="Times New Roman" w:hAnsi="Times New Roman" w:cs="Times New Roman"/>
          <w:sz w:val="24"/>
          <w:szCs w:val="24"/>
        </w:rPr>
      </w:pPr>
      <w:r w:rsidRPr="00167C64">
        <w:rPr>
          <w:rFonts w:ascii="Times New Roman" w:eastAsia="Times New Roman" w:hAnsi="Times New Roman" w:cs="Times New Roman"/>
          <w:sz w:val="24"/>
          <w:szCs w:val="24"/>
        </w:rPr>
        <w:t xml:space="preserve">The study </w:t>
      </w:r>
      <w:r w:rsidR="00064F51" w:rsidRPr="00167C64">
        <w:rPr>
          <w:rFonts w:ascii="Times New Roman" w:eastAsia="Times New Roman" w:hAnsi="Times New Roman" w:cs="Times New Roman"/>
          <w:sz w:val="24"/>
          <w:szCs w:val="24"/>
        </w:rPr>
        <w:t>investigated</w:t>
      </w:r>
      <w:r w:rsidRPr="002B4D46">
        <w:rPr>
          <w:rFonts w:ascii="Times New Roman" w:eastAsia="Times New Roman" w:hAnsi="Times New Roman" w:cs="Times New Roman"/>
          <w:sz w:val="24"/>
          <w:szCs w:val="24"/>
        </w:rPr>
        <w:t xml:space="preserve"> the disparities in challenges</w:t>
      </w:r>
      <w:r w:rsidRPr="00167C64">
        <w:rPr>
          <w:rFonts w:ascii="Times New Roman" w:eastAsia="Times New Roman" w:hAnsi="Times New Roman" w:cs="Times New Roman"/>
          <w:sz w:val="24"/>
          <w:szCs w:val="24"/>
        </w:rPr>
        <w:t xml:space="preserve"> faced by food vendors in the slums based on gender.</w:t>
      </w:r>
      <w:r w:rsidRPr="002B4D46">
        <w:rPr>
          <w:rFonts w:ascii="Times New Roman" w:eastAsia="Times New Roman" w:hAnsi="Times New Roman" w:cs="Times New Roman"/>
          <w:sz w:val="24"/>
          <w:szCs w:val="24"/>
        </w:rPr>
        <w:t xml:space="preserve"> </w:t>
      </w:r>
      <w:r w:rsidRPr="002B4D46">
        <w:rPr>
          <w:rFonts w:ascii="Times New Roman" w:hAnsi="Times New Roman" w:cs="Times New Roman"/>
          <w:sz w:val="24"/>
          <w:szCs w:val="24"/>
        </w:rPr>
        <w:t>The results are presented i</w:t>
      </w:r>
      <w:r>
        <w:rPr>
          <w:rFonts w:ascii="Times New Roman" w:hAnsi="Times New Roman" w:cs="Times New Roman"/>
          <w:sz w:val="24"/>
          <w:szCs w:val="24"/>
        </w:rPr>
        <w:t xml:space="preserve">n </w:t>
      </w:r>
      <w:r w:rsidR="007D3A3D">
        <w:rPr>
          <w:rFonts w:ascii="Times New Roman" w:hAnsi="Times New Roman" w:cs="Times New Roman"/>
          <w:sz w:val="24"/>
          <w:szCs w:val="24"/>
        </w:rPr>
        <w:t>T</w:t>
      </w:r>
      <w:r>
        <w:rPr>
          <w:rFonts w:ascii="Times New Roman" w:hAnsi="Times New Roman" w:cs="Times New Roman"/>
          <w:sz w:val="24"/>
          <w:szCs w:val="24"/>
        </w:rPr>
        <w:t xml:space="preserve">able </w:t>
      </w:r>
      <w:r w:rsidR="00AC2C81">
        <w:rPr>
          <w:rFonts w:ascii="Times New Roman" w:hAnsi="Times New Roman" w:cs="Times New Roman"/>
          <w:sz w:val="24"/>
          <w:szCs w:val="24"/>
        </w:rPr>
        <w:t>7</w:t>
      </w:r>
      <w:r>
        <w:rPr>
          <w:rFonts w:ascii="Times New Roman" w:hAnsi="Times New Roman" w:cs="Times New Roman"/>
          <w:sz w:val="24"/>
          <w:szCs w:val="24"/>
        </w:rPr>
        <w:t>.</w:t>
      </w:r>
      <w:r w:rsidRPr="002B4D46">
        <w:rPr>
          <w:rFonts w:ascii="Times New Roman" w:hAnsi="Times New Roman" w:cs="Times New Roman"/>
          <w:sz w:val="24"/>
          <w:szCs w:val="24"/>
        </w:rPr>
        <w:t xml:space="preserve"> The finding shows</w:t>
      </w:r>
      <w:r w:rsidRPr="002B4D46">
        <w:rPr>
          <w:rFonts w:ascii="Times New Roman" w:eastAsia="Times New Roman" w:hAnsi="Times New Roman" w:cs="Times New Roman"/>
          <w:sz w:val="24"/>
          <w:szCs w:val="24"/>
        </w:rPr>
        <w:t xml:space="preserve"> significant gender differences</w:t>
      </w:r>
      <w:r>
        <w:rPr>
          <w:rFonts w:ascii="Times New Roman" w:eastAsia="Times New Roman" w:hAnsi="Times New Roman" w:cs="Times New Roman"/>
          <w:sz w:val="24"/>
          <w:szCs w:val="24"/>
        </w:rPr>
        <w:t xml:space="preserve"> in </w:t>
      </w:r>
      <w:r w:rsidR="00064F51">
        <w:rPr>
          <w:rFonts w:ascii="Times New Roman" w:eastAsia="Times New Roman" w:hAnsi="Times New Roman" w:cs="Times New Roman"/>
          <w:sz w:val="24"/>
          <w:szCs w:val="24"/>
        </w:rPr>
        <w:t>several</w:t>
      </w:r>
      <w:r>
        <w:rPr>
          <w:rFonts w:ascii="Times New Roman" w:eastAsia="Times New Roman" w:hAnsi="Times New Roman" w:cs="Times New Roman"/>
          <w:sz w:val="24"/>
          <w:szCs w:val="24"/>
        </w:rPr>
        <w:t xml:space="preserve"> issues</w:t>
      </w:r>
      <w:r w:rsidRPr="002B4D46">
        <w:rPr>
          <w:rFonts w:ascii="Times New Roman" w:eastAsia="Times New Roman" w:hAnsi="Times New Roman" w:cs="Times New Roman"/>
          <w:sz w:val="24"/>
          <w:szCs w:val="24"/>
        </w:rPr>
        <w:t>, suggesting that men and women may experience such problems at varying levels.</w:t>
      </w:r>
    </w:p>
    <w:p w14:paraId="0527734C" w14:textId="77777777" w:rsidR="00184965" w:rsidRPr="002B4D46" w:rsidRDefault="00184965" w:rsidP="00184965">
      <w:pPr>
        <w:tabs>
          <w:tab w:val="num" w:pos="720"/>
        </w:tabs>
        <w:spacing w:line="480" w:lineRule="auto"/>
        <w:jc w:val="both"/>
        <w:rPr>
          <w:rFonts w:ascii="Times New Roman" w:hAnsi="Times New Roman" w:cs="Times New Roman"/>
          <w:sz w:val="24"/>
          <w:szCs w:val="24"/>
        </w:rPr>
      </w:pPr>
      <w:r w:rsidRPr="002B4D46">
        <w:rPr>
          <w:rFonts w:ascii="Times New Roman" w:hAnsi="Times New Roman" w:cs="Times New Roman"/>
          <w:b/>
          <w:bCs/>
          <w:sz w:val="24"/>
          <w:szCs w:val="24"/>
        </w:rPr>
        <w:t xml:space="preserve"> Lack of access to productive resources like land</w:t>
      </w:r>
      <w:r w:rsidRPr="002B4D46">
        <w:rPr>
          <w:rFonts w:ascii="Times New Roman" w:hAnsi="Times New Roman" w:cs="Times New Roman"/>
          <w:sz w:val="24"/>
          <w:szCs w:val="24"/>
        </w:rPr>
        <w:t xml:space="preserve"> (p = .047): Female vendors (91.3%) faced greater obstacles in accessing productive resources compared to male vendors (85.8%).  This can be attributed to the fact that men have high chances of property ownership, access to credit which </w:t>
      </w:r>
      <w:r w:rsidRPr="002B4D46">
        <w:rPr>
          <w:rFonts w:ascii="Times New Roman" w:hAnsi="Times New Roman" w:cs="Times New Roman"/>
          <w:sz w:val="24"/>
          <w:szCs w:val="24"/>
        </w:rPr>
        <w:lastRenderedPageBreak/>
        <w:t>are key resources in starting food business. Similarly, men have more options dictated by social norms, giving them more advantage over female in accessing information and other productive resources.</w:t>
      </w:r>
    </w:p>
    <w:p w14:paraId="557EE9D9" w14:textId="77777777" w:rsidR="00184965" w:rsidRPr="002B4D46" w:rsidRDefault="00184965" w:rsidP="00184965">
      <w:pPr>
        <w:spacing w:line="480" w:lineRule="auto"/>
        <w:jc w:val="both"/>
        <w:rPr>
          <w:rFonts w:ascii="Times New Roman" w:eastAsia="Times New Roman" w:hAnsi="Times New Roman" w:cs="Times New Roman"/>
          <w:sz w:val="24"/>
          <w:szCs w:val="24"/>
        </w:rPr>
      </w:pPr>
      <w:r w:rsidRPr="002B4D46">
        <w:rPr>
          <w:rFonts w:ascii="Times New Roman" w:hAnsi="Times New Roman" w:cs="Times New Roman"/>
          <w:b/>
          <w:bCs/>
          <w:sz w:val="24"/>
          <w:szCs w:val="24"/>
        </w:rPr>
        <w:t xml:space="preserve"> Lack of lighting at the market</w:t>
      </w:r>
      <w:r w:rsidRPr="002B4D46">
        <w:rPr>
          <w:rFonts w:ascii="Times New Roman" w:hAnsi="Times New Roman" w:cs="Times New Roman"/>
          <w:sz w:val="24"/>
          <w:szCs w:val="24"/>
        </w:rPr>
        <w:t xml:space="preserve"> (p = .014): </w:t>
      </w:r>
      <w:r w:rsidRPr="002B4D46">
        <w:rPr>
          <w:rFonts w:ascii="Times New Roman" w:eastAsia="Times New Roman" w:hAnsi="Times New Roman" w:cs="Times New Roman"/>
          <w:sz w:val="24"/>
          <w:szCs w:val="24"/>
        </w:rPr>
        <w:t>Lack of lighting was mentioned as a problem by more female vendors (98.2%) than male vendors (94.3%), which is crucial for security. High rates of insecurity, particularly at night, have been linked to slums, with women and children being the primary victims. The absence of lights causes fear and shortens working hours</w:t>
      </w:r>
      <w:r>
        <w:rPr>
          <w:rFonts w:ascii="Times New Roman" w:eastAsia="Times New Roman" w:hAnsi="Times New Roman" w:cs="Times New Roman"/>
          <w:sz w:val="24"/>
          <w:szCs w:val="24"/>
        </w:rPr>
        <w:t>.</w:t>
      </w:r>
    </w:p>
    <w:p w14:paraId="00DE0F5D" w14:textId="77777777" w:rsidR="00184965" w:rsidRPr="002B4D46" w:rsidRDefault="00184965" w:rsidP="00184965">
      <w:pPr>
        <w:spacing w:line="480" w:lineRule="auto"/>
        <w:jc w:val="both"/>
        <w:rPr>
          <w:rFonts w:ascii="Times New Roman" w:eastAsia="Times New Roman" w:hAnsi="Times New Roman" w:cs="Times New Roman"/>
          <w:sz w:val="24"/>
          <w:szCs w:val="24"/>
        </w:rPr>
      </w:pPr>
      <w:r w:rsidRPr="002B4D46">
        <w:rPr>
          <w:rFonts w:ascii="Times New Roman" w:hAnsi="Times New Roman" w:cs="Times New Roman"/>
          <w:b/>
          <w:bCs/>
          <w:sz w:val="24"/>
          <w:szCs w:val="24"/>
        </w:rPr>
        <w:t>Lack of childcare services at the market</w:t>
      </w:r>
      <w:r w:rsidRPr="002B4D46">
        <w:rPr>
          <w:rFonts w:ascii="Times New Roman" w:hAnsi="Times New Roman" w:cs="Times New Roman"/>
          <w:sz w:val="24"/>
          <w:szCs w:val="24"/>
        </w:rPr>
        <w:t xml:space="preserve"> (p = .010): A higher percentage of female vendors (96.6%) than male vendors (91.5%) cited the lack of childcare services at the market as a challenge.</w:t>
      </w:r>
      <w:r w:rsidRPr="002B4D46">
        <w:rPr>
          <w:rFonts w:ascii="Times New Roman" w:eastAsia="Times New Roman" w:hAnsi="Times New Roman" w:cs="Times New Roman"/>
          <w:sz w:val="24"/>
          <w:szCs w:val="24"/>
        </w:rPr>
        <w:t xml:space="preserve"> Informal employment mostly offers little flexibility for addressing household chores, which affects women's capacity to manage work and family obligations.</w:t>
      </w:r>
    </w:p>
    <w:p w14:paraId="3917F1DE" w14:textId="5B63C076" w:rsidR="00184965" w:rsidRPr="00C074E6" w:rsidRDefault="00184965" w:rsidP="00C074E6">
      <w:pPr>
        <w:tabs>
          <w:tab w:val="num" w:pos="720"/>
        </w:tabs>
        <w:spacing w:line="480" w:lineRule="auto"/>
        <w:jc w:val="both"/>
        <w:rPr>
          <w:rFonts w:ascii="Times New Roman" w:hAnsi="Times New Roman" w:cs="Times New Roman"/>
          <w:sz w:val="24"/>
          <w:szCs w:val="24"/>
        </w:rPr>
      </w:pPr>
      <w:r w:rsidRPr="002B4D46">
        <w:rPr>
          <w:rFonts w:ascii="Times New Roman" w:hAnsi="Times New Roman" w:cs="Times New Roman"/>
          <w:b/>
          <w:bCs/>
          <w:sz w:val="24"/>
          <w:szCs w:val="24"/>
        </w:rPr>
        <w:t>Cultural beliefs affecting gender-specific business involvement</w:t>
      </w:r>
      <w:r w:rsidRPr="002B4D46">
        <w:rPr>
          <w:rFonts w:ascii="Times New Roman" w:hAnsi="Times New Roman" w:cs="Times New Roman"/>
          <w:sz w:val="24"/>
          <w:szCs w:val="24"/>
        </w:rPr>
        <w:t xml:space="preserve"> (p = .007): More female vendors (95.3%) reported that cultural beliefs limit their business activities compared to male vendors (89.1%). Various cultural stereotypes and norms limit women’s access to certain practices and technologies key for promoting their food businesses.</w:t>
      </w:r>
    </w:p>
    <w:p w14:paraId="66A6990E" w14:textId="1A61825F" w:rsidR="00184965" w:rsidRPr="007D3A3D" w:rsidRDefault="00184965" w:rsidP="00184965">
      <w:pPr>
        <w:rPr>
          <w:rFonts w:ascii="Times New Roman" w:hAnsi="Times New Roman" w:cs="Times New Roman"/>
          <w:b/>
          <w:bCs/>
          <w:sz w:val="24"/>
          <w:szCs w:val="24"/>
        </w:rPr>
      </w:pPr>
      <w:r w:rsidRPr="007D3A3D">
        <w:rPr>
          <w:rFonts w:ascii="Times New Roman" w:hAnsi="Times New Roman" w:cs="Times New Roman"/>
          <w:b/>
          <w:bCs/>
          <w:sz w:val="24"/>
          <w:szCs w:val="24"/>
        </w:rPr>
        <w:t>Table</w:t>
      </w:r>
      <w:r w:rsidR="007D3A3D" w:rsidRPr="007D3A3D">
        <w:rPr>
          <w:rFonts w:ascii="Times New Roman" w:hAnsi="Times New Roman" w:cs="Times New Roman"/>
          <w:b/>
          <w:bCs/>
          <w:sz w:val="24"/>
          <w:szCs w:val="24"/>
        </w:rPr>
        <w:t xml:space="preserve"> </w:t>
      </w:r>
      <w:r w:rsidR="00AC2C81">
        <w:rPr>
          <w:rFonts w:ascii="Times New Roman" w:hAnsi="Times New Roman" w:cs="Times New Roman"/>
          <w:b/>
          <w:bCs/>
          <w:sz w:val="24"/>
          <w:szCs w:val="24"/>
        </w:rPr>
        <w:t>7</w:t>
      </w:r>
      <w:r w:rsidR="007D3A3D" w:rsidRPr="007D3A3D">
        <w:rPr>
          <w:rFonts w:ascii="Times New Roman" w:hAnsi="Times New Roman" w:cs="Times New Roman"/>
          <w:b/>
          <w:bCs/>
          <w:sz w:val="24"/>
          <w:szCs w:val="24"/>
        </w:rPr>
        <w:t>.</w:t>
      </w:r>
      <w:r w:rsidRPr="007D3A3D">
        <w:rPr>
          <w:rFonts w:ascii="Times New Roman" w:hAnsi="Times New Roman" w:cs="Times New Roman"/>
          <w:b/>
          <w:bCs/>
          <w:sz w:val="24"/>
          <w:szCs w:val="24"/>
        </w:rPr>
        <w:t xml:space="preserve"> Challenges faced by vendors. </w:t>
      </w:r>
    </w:p>
    <w:tbl>
      <w:tblPr>
        <w:tblStyle w:val="TableGrid"/>
        <w:tblW w:w="10843" w:type="dxa"/>
        <w:tblInd w:w="-99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583"/>
        <w:gridCol w:w="585"/>
        <w:gridCol w:w="538"/>
        <w:gridCol w:w="734"/>
        <w:gridCol w:w="558"/>
        <w:gridCol w:w="585"/>
        <w:gridCol w:w="615"/>
        <w:gridCol w:w="657"/>
        <w:gridCol w:w="670"/>
        <w:gridCol w:w="798"/>
      </w:tblGrid>
      <w:tr w:rsidR="00184965" w:rsidRPr="002B4D46" w14:paraId="054A38BF" w14:textId="77777777" w:rsidTr="006C4BDE">
        <w:trPr>
          <w:trHeight w:val="253"/>
        </w:trPr>
        <w:tc>
          <w:tcPr>
            <w:tcW w:w="4545" w:type="dxa"/>
            <w:vMerge w:val="restart"/>
            <w:tcBorders>
              <w:top w:val="single" w:sz="4" w:space="0" w:color="auto"/>
              <w:bottom w:val="nil"/>
            </w:tcBorders>
            <w:hideMark/>
          </w:tcPr>
          <w:p w14:paraId="204A8BE6" w14:textId="77777777" w:rsidR="00184965" w:rsidRPr="002B4D46" w:rsidRDefault="00184965" w:rsidP="006C4BDE">
            <w:pPr>
              <w:rPr>
                <w:rFonts w:ascii="Times New Roman" w:hAnsi="Times New Roman" w:cs="Times New Roman"/>
                <w:b/>
                <w:sz w:val="20"/>
                <w:szCs w:val="20"/>
              </w:rPr>
            </w:pPr>
            <w:r w:rsidRPr="002B4D46">
              <w:rPr>
                <w:rFonts w:ascii="Times New Roman" w:hAnsi="Times New Roman" w:cs="Times New Roman"/>
                <w:b/>
                <w:sz w:val="20"/>
                <w:szCs w:val="20"/>
              </w:rPr>
              <w:t>Challenges faced by vendors</w:t>
            </w:r>
          </w:p>
        </w:tc>
        <w:tc>
          <w:tcPr>
            <w:tcW w:w="4828" w:type="dxa"/>
            <w:gridSpan w:val="8"/>
            <w:tcBorders>
              <w:top w:val="single" w:sz="4" w:space="0" w:color="auto"/>
              <w:bottom w:val="nil"/>
            </w:tcBorders>
            <w:hideMark/>
          </w:tcPr>
          <w:p w14:paraId="66E5B9EA" w14:textId="77777777" w:rsidR="00184965" w:rsidRPr="002B4D46" w:rsidRDefault="00184965" w:rsidP="006C4BDE">
            <w:pPr>
              <w:rPr>
                <w:rFonts w:ascii="Times New Roman" w:hAnsi="Times New Roman" w:cs="Times New Roman"/>
                <w:b/>
                <w:sz w:val="20"/>
                <w:szCs w:val="20"/>
              </w:rPr>
            </w:pPr>
            <w:r w:rsidRPr="002B4D46">
              <w:rPr>
                <w:rFonts w:ascii="Times New Roman" w:hAnsi="Times New Roman" w:cs="Times New Roman"/>
                <w:b/>
                <w:sz w:val="20"/>
                <w:szCs w:val="20"/>
              </w:rPr>
              <w:t>Gender</w:t>
            </w:r>
          </w:p>
        </w:tc>
        <w:tc>
          <w:tcPr>
            <w:tcW w:w="671" w:type="dxa"/>
            <w:vMerge w:val="restart"/>
            <w:tcBorders>
              <w:top w:val="single" w:sz="4" w:space="0" w:color="auto"/>
              <w:bottom w:val="nil"/>
            </w:tcBorders>
          </w:tcPr>
          <w:p w14:paraId="161A2B2A" w14:textId="77777777" w:rsidR="00184965" w:rsidRPr="002B4D46" w:rsidRDefault="00184965" w:rsidP="006C4BDE">
            <w:pPr>
              <w:rPr>
                <w:rFonts w:ascii="Times New Roman" w:hAnsi="Times New Roman" w:cs="Times New Roman"/>
                <w:b/>
                <w:sz w:val="20"/>
                <w:szCs w:val="20"/>
              </w:rPr>
            </w:pPr>
            <w:r w:rsidRPr="002B4D46">
              <w:rPr>
                <w:rFonts w:ascii="Times New Roman" w:hAnsi="Times New Roman" w:cs="Times New Roman"/>
                <w:b/>
                <w:sz w:val="20"/>
                <w:szCs w:val="20"/>
              </w:rPr>
              <w:t>X</w:t>
            </w:r>
            <w:r w:rsidRPr="002B4D46">
              <w:rPr>
                <w:rFonts w:ascii="Times New Roman" w:hAnsi="Times New Roman" w:cs="Times New Roman"/>
                <w:b/>
                <w:sz w:val="20"/>
                <w:szCs w:val="20"/>
                <w:vertAlign w:val="superscript"/>
              </w:rPr>
              <w:t>2</w:t>
            </w:r>
          </w:p>
        </w:tc>
        <w:tc>
          <w:tcPr>
            <w:tcW w:w="799" w:type="dxa"/>
            <w:vMerge w:val="restart"/>
            <w:tcBorders>
              <w:top w:val="single" w:sz="4" w:space="0" w:color="auto"/>
              <w:bottom w:val="nil"/>
            </w:tcBorders>
          </w:tcPr>
          <w:p w14:paraId="04F6A5FB" w14:textId="77777777" w:rsidR="00184965" w:rsidRPr="002B4D46" w:rsidRDefault="00184965" w:rsidP="006C4BDE">
            <w:pPr>
              <w:rPr>
                <w:rFonts w:ascii="Times New Roman" w:hAnsi="Times New Roman" w:cs="Times New Roman"/>
                <w:b/>
                <w:sz w:val="20"/>
                <w:szCs w:val="20"/>
              </w:rPr>
            </w:pPr>
            <w:r w:rsidRPr="002B4D46">
              <w:rPr>
                <w:rFonts w:ascii="Times New Roman" w:hAnsi="Times New Roman" w:cs="Times New Roman"/>
                <w:b/>
                <w:sz w:val="20"/>
                <w:szCs w:val="20"/>
              </w:rPr>
              <w:t>sig</w:t>
            </w:r>
          </w:p>
        </w:tc>
      </w:tr>
      <w:tr w:rsidR="00184965" w:rsidRPr="002B4D46" w14:paraId="17946F5F" w14:textId="77777777" w:rsidTr="006C4BDE">
        <w:trPr>
          <w:trHeight w:val="253"/>
        </w:trPr>
        <w:tc>
          <w:tcPr>
            <w:tcW w:w="4545" w:type="dxa"/>
            <w:vMerge/>
            <w:tcBorders>
              <w:top w:val="nil"/>
              <w:bottom w:val="nil"/>
            </w:tcBorders>
            <w:hideMark/>
          </w:tcPr>
          <w:p w14:paraId="0B6FB176" w14:textId="77777777" w:rsidR="00184965" w:rsidRPr="002B4D46" w:rsidRDefault="00184965" w:rsidP="006C4BDE">
            <w:pPr>
              <w:rPr>
                <w:rFonts w:ascii="Times New Roman" w:hAnsi="Times New Roman" w:cs="Times New Roman"/>
                <w:b/>
                <w:sz w:val="20"/>
                <w:szCs w:val="20"/>
              </w:rPr>
            </w:pPr>
          </w:p>
        </w:tc>
        <w:tc>
          <w:tcPr>
            <w:tcW w:w="2426" w:type="dxa"/>
            <w:gridSpan w:val="4"/>
            <w:tcBorders>
              <w:top w:val="nil"/>
              <w:bottom w:val="nil"/>
            </w:tcBorders>
            <w:hideMark/>
          </w:tcPr>
          <w:p w14:paraId="56F7A693" w14:textId="77777777" w:rsidR="00184965" w:rsidRPr="002B4D46" w:rsidRDefault="00184965" w:rsidP="006C4BDE">
            <w:pPr>
              <w:rPr>
                <w:rFonts w:ascii="Times New Roman" w:hAnsi="Times New Roman" w:cs="Times New Roman"/>
                <w:b/>
                <w:sz w:val="20"/>
                <w:szCs w:val="20"/>
              </w:rPr>
            </w:pPr>
            <w:r w:rsidRPr="002B4D46">
              <w:rPr>
                <w:rFonts w:ascii="Times New Roman" w:hAnsi="Times New Roman" w:cs="Times New Roman"/>
                <w:b/>
                <w:sz w:val="20"/>
                <w:szCs w:val="20"/>
              </w:rPr>
              <w:t>Male</w:t>
            </w:r>
          </w:p>
        </w:tc>
        <w:tc>
          <w:tcPr>
            <w:tcW w:w="2402" w:type="dxa"/>
            <w:gridSpan w:val="4"/>
            <w:tcBorders>
              <w:top w:val="nil"/>
              <w:bottom w:val="nil"/>
            </w:tcBorders>
            <w:hideMark/>
          </w:tcPr>
          <w:p w14:paraId="75BE43C5" w14:textId="77777777" w:rsidR="00184965" w:rsidRPr="002B4D46" w:rsidRDefault="00184965" w:rsidP="006C4BDE">
            <w:pPr>
              <w:rPr>
                <w:rFonts w:ascii="Times New Roman" w:hAnsi="Times New Roman" w:cs="Times New Roman"/>
                <w:b/>
                <w:sz w:val="20"/>
                <w:szCs w:val="20"/>
              </w:rPr>
            </w:pPr>
            <w:r w:rsidRPr="002B4D46">
              <w:rPr>
                <w:rFonts w:ascii="Times New Roman" w:hAnsi="Times New Roman" w:cs="Times New Roman"/>
                <w:b/>
                <w:sz w:val="20"/>
                <w:szCs w:val="20"/>
              </w:rPr>
              <w:t>Female</w:t>
            </w:r>
          </w:p>
        </w:tc>
        <w:tc>
          <w:tcPr>
            <w:tcW w:w="671" w:type="dxa"/>
            <w:vMerge/>
            <w:tcBorders>
              <w:top w:val="nil"/>
              <w:bottom w:val="nil"/>
            </w:tcBorders>
          </w:tcPr>
          <w:p w14:paraId="1F3ACBC3" w14:textId="77777777" w:rsidR="00184965" w:rsidRPr="002B4D46" w:rsidRDefault="00184965" w:rsidP="006C4BDE">
            <w:pPr>
              <w:rPr>
                <w:rFonts w:ascii="Times New Roman" w:hAnsi="Times New Roman" w:cs="Times New Roman"/>
                <w:b/>
                <w:sz w:val="20"/>
                <w:szCs w:val="20"/>
              </w:rPr>
            </w:pPr>
          </w:p>
        </w:tc>
        <w:tc>
          <w:tcPr>
            <w:tcW w:w="799" w:type="dxa"/>
            <w:vMerge/>
            <w:tcBorders>
              <w:top w:val="nil"/>
              <w:bottom w:val="nil"/>
            </w:tcBorders>
          </w:tcPr>
          <w:p w14:paraId="2DA7C099" w14:textId="77777777" w:rsidR="00184965" w:rsidRPr="002B4D46" w:rsidRDefault="00184965" w:rsidP="006C4BDE">
            <w:pPr>
              <w:rPr>
                <w:rFonts w:ascii="Times New Roman" w:hAnsi="Times New Roman" w:cs="Times New Roman"/>
                <w:b/>
                <w:sz w:val="20"/>
                <w:szCs w:val="20"/>
              </w:rPr>
            </w:pPr>
          </w:p>
        </w:tc>
      </w:tr>
      <w:tr w:rsidR="00184965" w:rsidRPr="002B4D46" w14:paraId="30C6EA3F" w14:textId="77777777" w:rsidTr="006C4BDE">
        <w:trPr>
          <w:trHeight w:val="253"/>
        </w:trPr>
        <w:tc>
          <w:tcPr>
            <w:tcW w:w="4545" w:type="dxa"/>
            <w:vMerge/>
            <w:tcBorders>
              <w:top w:val="nil"/>
              <w:bottom w:val="nil"/>
            </w:tcBorders>
            <w:hideMark/>
          </w:tcPr>
          <w:p w14:paraId="3481556C" w14:textId="77777777" w:rsidR="00184965" w:rsidRPr="002B4D46" w:rsidRDefault="00184965" w:rsidP="006C4BDE">
            <w:pPr>
              <w:rPr>
                <w:rFonts w:ascii="Times New Roman" w:hAnsi="Times New Roman" w:cs="Times New Roman"/>
                <w:b/>
                <w:sz w:val="20"/>
                <w:szCs w:val="20"/>
              </w:rPr>
            </w:pPr>
          </w:p>
        </w:tc>
        <w:tc>
          <w:tcPr>
            <w:tcW w:w="1168" w:type="dxa"/>
            <w:gridSpan w:val="2"/>
            <w:tcBorders>
              <w:top w:val="nil"/>
              <w:bottom w:val="nil"/>
            </w:tcBorders>
            <w:hideMark/>
          </w:tcPr>
          <w:p w14:paraId="60B6D5C4" w14:textId="77777777" w:rsidR="00184965" w:rsidRPr="002B4D46" w:rsidRDefault="00184965" w:rsidP="006C4BDE">
            <w:pPr>
              <w:rPr>
                <w:rFonts w:ascii="Times New Roman" w:hAnsi="Times New Roman" w:cs="Times New Roman"/>
                <w:b/>
                <w:sz w:val="20"/>
                <w:szCs w:val="20"/>
              </w:rPr>
            </w:pPr>
            <w:r w:rsidRPr="002B4D46">
              <w:rPr>
                <w:rFonts w:ascii="Times New Roman" w:hAnsi="Times New Roman" w:cs="Times New Roman"/>
                <w:b/>
                <w:sz w:val="20"/>
                <w:szCs w:val="20"/>
              </w:rPr>
              <w:t>Significant</w:t>
            </w:r>
          </w:p>
        </w:tc>
        <w:tc>
          <w:tcPr>
            <w:tcW w:w="1258" w:type="dxa"/>
            <w:gridSpan w:val="2"/>
            <w:tcBorders>
              <w:top w:val="nil"/>
              <w:bottom w:val="nil"/>
            </w:tcBorders>
            <w:hideMark/>
          </w:tcPr>
          <w:p w14:paraId="6133AF9F" w14:textId="77777777" w:rsidR="00184965" w:rsidRPr="002B4D46" w:rsidRDefault="00184965" w:rsidP="006C4BDE">
            <w:pPr>
              <w:rPr>
                <w:rFonts w:ascii="Times New Roman" w:hAnsi="Times New Roman" w:cs="Times New Roman"/>
                <w:b/>
                <w:sz w:val="20"/>
                <w:szCs w:val="20"/>
              </w:rPr>
            </w:pPr>
            <w:r w:rsidRPr="002B4D46">
              <w:rPr>
                <w:rFonts w:ascii="Times New Roman" w:hAnsi="Times New Roman" w:cs="Times New Roman"/>
                <w:b/>
                <w:sz w:val="20"/>
                <w:szCs w:val="20"/>
              </w:rPr>
              <w:t>insignificant</w:t>
            </w:r>
          </w:p>
        </w:tc>
        <w:tc>
          <w:tcPr>
            <w:tcW w:w="1143" w:type="dxa"/>
            <w:gridSpan w:val="2"/>
            <w:tcBorders>
              <w:top w:val="nil"/>
              <w:bottom w:val="nil"/>
            </w:tcBorders>
            <w:hideMark/>
          </w:tcPr>
          <w:p w14:paraId="16E5446D" w14:textId="77777777" w:rsidR="00184965" w:rsidRPr="002B4D46" w:rsidRDefault="00184965" w:rsidP="006C4BDE">
            <w:pPr>
              <w:rPr>
                <w:rFonts w:ascii="Times New Roman" w:hAnsi="Times New Roman" w:cs="Times New Roman"/>
                <w:b/>
                <w:sz w:val="20"/>
                <w:szCs w:val="20"/>
              </w:rPr>
            </w:pPr>
            <w:r w:rsidRPr="002B4D46">
              <w:rPr>
                <w:rFonts w:ascii="Times New Roman" w:hAnsi="Times New Roman" w:cs="Times New Roman"/>
                <w:b/>
                <w:sz w:val="20"/>
                <w:szCs w:val="20"/>
              </w:rPr>
              <w:t>significant</w:t>
            </w:r>
          </w:p>
        </w:tc>
        <w:tc>
          <w:tcPr>
            <w:tcW w:w="1259" w:type="dxa"/>
            <w:gridSpan w:val="2"/>
            <w:tcBorders>
              <w:top w:val="nil"/>
              <w:bottom w:val="nil"/>
            </w:tcBorders>
            <w:hideMark/>
          </w:tcPr>
          <w:p w14:paraId="747EBF05" w14:textId="77777777" w:rsidR="00184965" w:rsidRPr="002B4D46" w:rsidRDefault="00184965" w:rsidP="006C4BDE">
            <w:pPr>
              <w:rPr>
                <w:rFonts w:ascii="Times New Roman" w:hAnsi="Times New Roman" w:cs="Times New Roman"/>
                <w:b/>
                <w:sz w:val="20"/>
                <w:szCs w:val="20"/>
              </w:rPr>
            </w:pPr>
            <w:r w:rsidRPr="002B4D46">
              <w:rPr>
                <w:rFonts w:ascii="Times New Roman" w:hAnsi="Times New Roman" w:cs="Times New Roman"/>
                <w:b/>
                <w:sz w:val="20"/>
                <w:szCs w:val="20"/>
              </w:rPr>
              <w:t>insignificant</w:t>
            </w:r>
          </w:p>
        </w:tc>
        <w:tc>
          <w:tcPr>
            <w:tcW w:w="671" w:type="dxa"/>
            <w:vMerge/>
            <w:tcBorders>
              <w:top w:val="nil"/>
              <w:bottom w:val="nil"/>
            </w:tcBorders>
          </w:tcPr>
          <w:p w14:paraId="3D731036" w14:textId="77777777" w:rsidR="00184965" w:rsidRPr="002B4D46" w:rsidRDefault="00184965" w:rsidP="006C4BDE">
            <w:pPr>
              <w:rPr>
                <w:rFonts w:ascii="Times New Roman" w:hAnsi="Times New Roman" w:cs="Times New Roman"/>
                <w:b/>
                <w:sz w:val="20"/>
                <w:szCs w:val="20"/>
              </w:rPr>
            </w:pPr>
          </w:p>
        </w:tc>
        <w:tc>
          <w:tcPr>
            <w:tcW w:w="799" w:type="dxa"/>
            <w:vMerge/>
            <w:tcBorders>
              <w:top w:val="nil"/>
              <w:bottom w:val="nil"/>
            </w:tcBorders>
          </w:tcPr>
          <w:p w14:paraId="0241C8F4" w14:textId="77777777" w:rsidR="00184965" w:rsidRPr="002B4D46" w:rsidRDefault="00184965" w:rsidP="006C4BDE">
            <w:pPr>
              <w:rPr>
                <w:rFonts w:ascii="Times New Roman" w:hAnsi="Times New Roman" w:cs="Times New Roman"/>
                <w:b/>
                <w:sz w:val="20"/>
                <w:szCs w:val="20"/>
              </w:rPr>
            </w:pPr>
          </w:p>
        </w:tc>
      </w:tr>
      <w:tr w:rsidR="00184965" w:rsidRPr="002B4D46" w14:paraId="6A6CB34B" w14:textId="77777777" w:rsidTr="006C4BDE">
        <w:trPr>
          <w:trHeight w:val="253"/>
        </w:trPr>
        <w:tc>
          <w:tcPr>
            <w:tcW w:w="4545" w:type="dxa"/>
            <w:vMerge/>
            <w:tcBorders>
              <w:top w:val="nil"/>
              <w:bottom w:val="single" w:sz="4" w:space="0" w:color="auto"/>
            </w:tcBorders>
            <w:hideMark/>
          </w:tcPr>
          <w:p w14:paraId="5A152FCE" w14:textId="77777777" w:rsidR="00184965" w:rsidRPr="002B4D46" w:rsidRDefault="00184965" w:rsidP="006C4BDE">
            <w:pPr>
              <w:rPr>
                <w:rFonts w:ascii="Times New Roman" w:hAnsi="Times New Roman" w:cs="Times New Roman"/>
                <w:b/>
                <w:sz w:val="20"/>
                <w:szCs w:val="20"/>
              </w:rPr>
            </w:pPr>
          </w:p>
        </w:tc>
        <w:tc>
          <w:tcPr>
            <w:tcW w:w="583" w:type="dxa"/>
            <w:tcBorders>
              <w:top w:val="nil"/>
              <w:bottom w:val="single" w:sz="4" w:space="0" w:color="auto"/>
            </w:tcBorders>
            <w:hideMark/>
          </w:tcPr>
          <w:p w14:paraId="79D7D629" w14:textId="77777777" w:rsidR="00184965" w:rsidRPr="002B4D46" w:rsidRDefault="00184965" w:rsidP="006C4BDE">
            <w:pPr>
              <w:rPr>
                <w:rFonts w:ascii="Times New Roman" w:hAnsi="Times New Roman" w:cs="Times New Roman"/>
                <w:b/>
                <w:sz w:val="20"/>
                <w:szCs w:val="20"/>
              </w:rPr>
            </w:pPr>
            <w:r w:rsidRPr="002B4D46">
              <w:rPr>
                <w:rFonts w:ascii="Times New Roman" w:hAnsi="Times New Roman" w:cs="Times New Roman"/>
                <w:b/>
                <w:sz w:val="20"/>
                <w:szCs w:val="20"/>
              </w:rPr>
              <w:t>N</w:t>
            </w:r>
          </w:p>
        </w:tc>
        <w:tc>
          <w:tcPr>
            <w:tcW w:w="585" w:type="dxa"/>
            <w:tcBorders>
              <w:top w:val="nil"/>
              <w:bottom w:val="single" w:sz="4" w:space="0" w:color="auto"/>
            </w:tcBorders>
            <w:hideMark/>
          </w:tcPr>
          <w:p w14:paraId="683FEB69" w14:textId="77777777" w:rsidR="00184965" w:rsidRPr="002B4D46" w:rsidRDefault="00184965" w:rsidP="006C4BDE">
            <w:pPr>
              <w:rPr>
                <w:rFonts w:ascii="Times New Roman" w:hAnsi="Times New Roman" w:cs="Times New Roman"/>
                <w:b/>
                <w:sz w:val="20"/>
                <w:szCs w:val="20"/>
              </w:rPr>
            </w:pPr>
            <w:r w:rsidRPr="002B4D46">
              <w:rPr>
                <w:rFonts w:ascii="Times New Roman" w:hAnsi="Times New Roman" w:cs="Times New Roman"/>
                <w:b/>
                <w:sz w:val="20"/>
                <w:szCs w:val="20"/>
              </w:rPr>
              <w:t xml:space="preserve"> %</w:t>
            </w:r>
          </w:p>
        </w:tc>
        <w:tc>
          <w:tcPr>
            <w:tcW w:w="532" w:type="dxa"/>
            <w:tcBorders>
              <w:top w:val="nil"/>
              <w:bottom w:val="single" w:sz="4" w:space="0" w:color="auto"/>
            </w:tcBorders>
            <w:hideMark/>
          </w:tcPr>
          <w:p w14:paraId="7737198C" w14:textId="77777777" w:rsidR="00184965" w:rsidRPr="002B4D46" w:rsidRDefault="00184965" w:rsidP="006C4BDE">
            <w:pPr>
              <w:rPr>
                <w:rFonts w:ascii="Times New Roman" w:hAnsi="Times New Roman" w:cs="Times New Roman"/>
                <w:b/>
                <w:sz w:val="20"/>
                <w:szCs w:val="20"/>
              </w:rPr>
            </w:pPr>
            <w:r w:rsidRPr="002B4D46">
              <w:rPr>
                <w:rFonts w:ascii="Times New Roman" w:hAnsi="Times New Roman" w:cs="Times New Roman"/>
                <w:b/>
                <w:sz w:val="20"/>
                <w:szCs w:val="20"/>
              </w:rPr>
              <w:t>N</w:t>
            </w:r>
          </w:p>
        </w:tc>
        <w:tc>
          <w:tcPr>
            <w:tcW w:w="726" w:type="dxa"/>
            <w:tcBorders>
              <w:top w:val="nil"/>
              <w:bottom w:val="single" w:sz="4" w:space="0" w:color="auto"/>
            </w:tcBorders>
            <w:hideMark/>
          </w:tcPr>
          <w:p w14:paraId="17DBFA1C" w14:textId="77777777" w:rsidR="00184965" w:rsidRPr="002B4D46" w:rsidRDefault="00184965" w:rsidP="006C4BDE">
            <w:pPr>
              <w:rPr>
                <w:rFonts w:ascii="Times New Roman" w:hAnsi="Times New Roman" w:cs="Times New Roman"/>
                <w:b/>
                <w:sz w:val="20"/>
                <w:szCs w:val="20"/>
              </w:rPr>
            </w:pPr>
            <w:r w:rsidRPr="002B4D46">
              <w:rPr>
                <w:rFonts w:ascii="Times New Roman" w:hAnsi="Times New Roman" w:cs="Times New Roman"/>
                <w:b/>
                <w:sz w:val="20"/>
                <w:szCs w:val="20"/>
              </w:rPr>
              <w:t xml:space="preserve"> %</w:t>
            </w:r>
          </w:p>
        </w:tc>
        <w:tc>
          <w:tcPr>
            <w:tcW w:w="558" w:type="dxa"/>
            <w:tcBorders>
              <w:top w:val="nil"/>
              <w:bottom w:val="single" w:sz="4" w:space="0" w:color="auto"/>
            </w:tcBorders>
            <w:hideMark/>
          </w:tcPr>
          <w:p w14:paraId="6D16CD86" w14:textId="77777777" w:rsidR="00184965" w:rsidRPr="002B4D46" w:rsidRDefault="00184965" w:rsidP="006C4BDE">
            <w:pPr>
              <w:rPr>
                <w:rFonts w:ascii="Times New Roman" w:hAnsi="Times New Roman" w:cs="Times New Roman"/>
                <w:b/>
                <w:sz w:val="20"/>
                <w:szCs w:val="20"/>
              </w:rPr>
            </w:pPr>
            <w:r w:rsidRPr="002B4D46">
              <w:rPr>
                <w:rFonts w:ascii="Times New Roman" w:hAnsi="Times New Roman" w:cs="Times New Roman"/>
                <w:b/>
                <w:sz w:val="20"/>
                <w:szCs w:val="20"/>
              </w:rPr>
              <w:t>N</w:t>
            </w:r>
          </w:p>
        </w:tc>
        <w:tc>
          <w:tcPr>
            <w:tcW w:w="585" w:type="dxa"/>
            <w:tcBorders>
              <w:top w:val="nil"/>
              <w:bottom w:val="single" w:sz="4" w:space="0" w:color="auto"/>
            </w:tcBorders>
            <w:hideMark/>
          </w:tcPr>
          <w:p w14:paraId="1ED78737" w14:textId="77777777" w:rsidR="00184965" w:rsidRPr="002B4D46" w:rsidRDefault="00184965" w:rsidP="006C4BDE">
            <w:pPr>
              <w:rPr>
                <w:rFonts w:ascii="Times New Roman" w:hAnsi="Times New Roman" w:cs="Times New Roman"/>
                <w:b/>
                <w:sz w:val="20"/>
                <w:szCs w:val="20"/>
              </w:rPr>
            </w:pPr>
            <w:r w:rsidRPr="002B4D46">
              <w:rPr>
                <w:rFonts w:ascii="Times New Roman" w:hAnsi="Times New Roman" w:cs="Times New Roman"/>
                <w:b/>
                <w:sz w:val="20"/>
                <w:szCs w:val="20"/>
              </w:rPr>
              <w:t>%</w:t>
            </w:r>
          </w:p>
        </w:tc>
        <w:tc>
          <w:tcPr>
            <w:tcW w:w="609" w:type="dxa"/>
            <w:tcBorders>
              <w:top w:val="nil"/>
              <w:bottom w:val="single" w:sz="4" w:space="0" w:color="auto"/>
            </w:tcBorders>
            <w:hideMark/>
          </w:tcPr>
          <w:p w14:paraId="4D6B146F" w14:textId="77777777" w:rsidR="00184965" w:rsidRPr="002B4D46" w:rsidRDefault="00184965" w:rsidP="006C4BDE">
            <w:pPr>
              <w:rPr>
                <w:rFonts w:ascii="Times New Roman" w:hAnsi="Times New Roman" w:cs="Times New Roman"/>
                <w:b/>
                <w:sz w:val="20"/>
                <w:szCs w:val="20"/>
              </w:rPr>
            </w:pPr>
            <w:r w:rsidRPr="002B4D46">
              <w:rPr>
                <w:rFonts w:ascii="Times New Roman" w:hAnsi="Times New Roman" w:cs="Times New Roman"/>
                <w:b/>
                <w:sz w:val="20"/>
                <w:szCs w:val="20"/>
              </w:rPr>
              <w:t>N</w:t>
            </w:r>
          </w:p>
        </w:tc>
        <w:tc>
          <w:tcPr>
            <w:tcW w:w="650" w:type="dxa"/>
            <w:tcBorders>
              <w:top w:val="nil"/>
              <w:bottom w:val="single" w:sz="4" w:space="0" w:color="auto"/>
            </w:tcBorders>
            <w:hideMark/>
          </w:tcPr>
          <w:p w14:paraId="1FFBBCCB" w14:textId="77777777" w:rsidR="00184965" w:rsidRPr="002B4D46" w:rsidRDefault="00184965" w:rsidP="006C4BDE">
            <w:pPr>
              <w:rPr>
                <w:rFonts w:ascii="Times New Roman" w:hAnsi="Times New Roman" w:cs="Times New Roman"/>
                <w:b/>
                <w:sz w:val="20"/>
                <w:szCs w:val="20"/>
              </w:rPr>
            </w:pPr>
            <w:r w:rsidRPr="002B4D46">
              <w:rPr>
                <w:rFonts w:ascii="Times New Roman" w:hAnsi="Times New Roman" w:cs="Times New Roman"/>
                <w:b/>
                <w:sz w:val="20"/>
                <w:szCs w:val="20"/>
              </w:rPr>
              <w:t>%</w:t>
            </w:r>
          </w:p>
        </w:tc>
        <w:tc>
          <w:tcPr>
            <w:tcW w:w="671" w:type="dxa"/>
            <w:vMerge/>
            <w:tcBorders>
              <w:top w:val="nil"/>
              <w:bottom w:val="single" w:sz="4" w:space="0" w:color="auto"/>
            </w:tcBorders>
          </w:tcPr>
          <w:p w14:paraId="178682C1" w14:textId="77777777" w:rsidR="00184965" w:rsidRPr="002B4D46" w:rsidRDefault="00184965" w:rsidP="006C4BDE">
            <w:pPr>
              <w:rPr>
                <w:rFonts w:ascii="Times New Roman" w:hAnsi="Times New Roman" w:cs="Times New Roman"/>
                <w:b/>
                <w:sz w:val="20"/>
                <w:szCs w:val="20"/>
              </w:rPr>
            </w:pPr>
          </w:p>
        </w:tc>
        <w:tc>
          <w:tcPr>
            <w:tcW w:w="799" w:type="dxa"/>
            <w:vMerge/>
            <w:tcBorders>
              <w:top w:val="nil"/>
              <w:bottom w:val="single" w:sz="4" w:space="0" w:color="auto"/>
            </w:tcBorders>
          </w:tcPr>
          <w:p w14:paraId="1E52D2C6" w14:textId="77777777" w:rsidR="00184965" w:rsidRPr="002B4D46" w:rsidRDefault="00184965" w:rsidP="006C4BDE">
            <w:pPr>
              <w:rPr>
                <w:rFonts w:ascii="Times New Roman" w:hAnsi="Times New Roman" w:cs="Times New Roman"/>
                <w:b/>
                <w:sz w:val="20"/>
                <w:szCs w:val="20"/>
              </w:rPr>
            </w:pPr>
          </w:p>
        </w:tc>
      </w:tr>
      <w:tr w:rsidR="00184965" w:rsidRPr="002B4D46" w14:paraId="7D13D0FF" w14:textId="77777777" w:rsidTr="006C4BDE">
        <w:trPr>
          <w:trHeight w:val="253"/>
        </w:trPr>
        <w:tc>
          <w:tcPr>
            <w:tcW w:w="4545" w:type="dxa"/>
            <w:tcBorders>
              <w:top w:val="single" w:sz="4" w:space="0" w:color="auto"/>
            </w:tcBorders>
            <w:hideMark/>
          </w:tcPr>
          <w:p w14:paraId="67273B61"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Risk of theft and mugging of food business items</w:t>
            </w:r>
          </w:p>
        </w:tc>
        <w:tc>
          <w:tcPr>
            <w:tcW w:w="583" w:type="dxa"/>
            <w:tcBorders>
              <w:top w:val="single" w:sz="4" w:space="0" w:color="auto"/>
            </w:tcBorders>
            <w:noWrap/>
            <w:hideMark/>
          </w:tcPr>
          <w:p w14:paraId="671DF118"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163</w:t>
            </w:r>
          </w:p>
        </w:tc>
        <w:tc>
          <w:tcPr>
            <w:tcW w:w="585" w:type="dxa"/>
            <w:tcBorders>
              <w:top w:val="single" w:sz="4" w:space="0" w:color="auto"/>
            </w:tcBorders>
            <w:noWrap/>
            <w:hideMark/>
          </w:tcPr>
          <w:p w14:paraId="02B72567"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92.6</w:t>
            </w:r>
          </w:p>
        </w:tc>
        <w:tc>
          <w:tcPr>
            <w:tcW w:w="532" w:type="dxa"/>
            <w:tcBorders>
              <w:top w:val="single" w:sz="4" w:space="0" w:color="auto"/>
            </w:tcBorders>
            <w:noWrap/>
            <w:hideMark/>
          </w:tcPr>
          <w:p w14:paraId="47228150"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13</w:t>
            </w:r>
          </w:p>
        </w:tc>
        <w:tc>
          <w:tcPr>
            <w:tcW w:w="726" w:type="dxa"/>
            <w:tcBorders>
              <w:top w:val="single" w:sz="4" w:space="0" w:color="auto"/>
            </w:tcBorders>
            <w:noWrap/>
            <w:hideMark/>
          </w:tcPr>
          <w:p w14:paraId="11C7A9F1"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7.4</w:t>
            </w:r>
          </w:p>
        </w:tc>
        <w:tc>
          <w:tcPr>
            <w:tcW w:w="558" w:type="dxa"/>
            <w:tcBorders>
              <w:top w:val="single" w:sz="4" w:space="0" w:color="auto"/>
            </w:tcBorders>
            <w:noWrap/>
            <w:hideMark/>
          </w:tcPr>
          <w:p w14:paraId="33CF3ECB"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354</w:t>
            </w:r>
          </w:p>
        </w:tc>
        <w:tc>
          <w:tcPr>
            <w:tcW w:w="585" w:type="dxa"/>
            <w:tcBorders>
              <w:top w:val="single" w:sz="4" w:space="0" w:color="auto"/>
            </w:tcBorders>
            <w:noWrap/>
            <w:hideMark/>
          </w:tcPr>
          <w:p w14:paraId="30A8CD16"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93.2</w:t>
            </w:r>
          </w:p>
        </w:tc>
        <w:tc>
          <w:tcPr>
            <w:tcW w:w="609" w:type="dxa"/>
            <w:tcBorders>
              <w:top w:val="single" w:sz="4" w:space="0" w:color="auto"/>
            </w:tcBorders>
            <w:noWrap/>
            <w:hideMark/>
          </w:tcPr>
          <w:p w14:paraId="56D08894"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26</w:t>
            </w:r>
          </w:p>
        </w:tc>
        <w:tc>
          <w:tcPr>
            <w:tcW w:w="650" w:type="dxa"/>
            <w:tcBorders>
              <w:top w:val="single" w:sz="4" w:space="0" w:color="auto"/>
            </w:tcBorders>
            <w:noWrap/>
            <w:hideMark/>
          </w:tcPr>
          <w:p w14:paraId="19146977"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6.8</w:t>
            </w:r>
          </w:p>
        </w:tc>
        <w:tc>
          <w:tcPr>
            <w:tcW w:w="671" w:type="dxa"/>
            <w:tcBorders>
              <w:top w:val="single" w:sz="4" w:space="0" w:color="auto"/>
            </w:tcBorders>
          </w:tcPr>
          <w:p w14:paraId="3F1EA996"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.05</w:t>
            </w:r>
          </w:p>
        </w:tc>
        <w:tc>
          <w:tcPr>
            <w:tcW w:w="799" w:type="dxa"/>
            <w:tcBorders>
              <w:top w:val="single" w:sz="4" w:space="0" w:color="auto"/>
            </w:tcBorders>
          </w:tcPr>
          <w:p w14:paraId="165CB18B"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.815</w:t>
            </w:r>
          </w:p>
        </w:tc>
      </w:tr>
      <w:tr w:rsidR="00184965" w:rsidRPr="002B4D46" w14:paraId="3C6AC6EC" w14:textId="77777777" w:rsidTr="006C4BDE">
        <w:trPr>
          <w:trHeight w:val="253"/>
        </w:trPr>
        <w:tc>
          <w:tcPr>
            <w:tcW w:w="4545" w:type="dxa"/>
            <w:hideMark/>
          </w:tcPr>
          <w:p w14:paraId="7C45CCFB"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Risk of experiencing sexual and physical harassment while at work</w:t>
            </w:r>
          </w:p>
        </w:tc>
        <w:tc>
          <w:tcPr>
            <w:tcW w:w="583" w:type="dxa"/>
            <w:noWrap/>
            <w:hideMark/>
          </w:tcPr>
          <w:p w14:paraId="1CD5AD40"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140</w:t>
            </w:r>
          </w:p>
        </w:tc>
        <w:tc>
          <w:tcPr>
            <w:tcW w:w="585" w:type="dxa"/>
            <w:noWrap/>
            <w:hideMark/>
          </w:tcPr>
          <w:p w14:paraId="4C6431A9"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79.5</w:t>
            </w:r>
          </w:p>
        </w:tc>
        <w:tc>
          <w:tcPr>
            <w:tcW w:w="532" w:type="dxa"/>
            <w:noWrap/>
            <w:hideMark/>
          </w:tcPr>
          <w:p w14:paraId="3AD21030"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36</w:t>
            </w:r>
          </w:p>
        </w:tc>
        <w:tc>
          <w:tcPr>
            <w:tcW w:w="726" w:type="dxa"/>
            <w:noWrap/>
            <w:hideMark/>
          </w:tcPr>
          <w:p w14:paraId="27C3DB94"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20.5</w:t>
            </w:r>
          </w:p>
        </w:tc>
        <w:tc>
          <w:tcPr>
            <w:tcW w:w="558" w:type="dxa"/>
            <w:noWrap/>
            <w:hideMark/>
          </w:tcPr>
          <w:p w14:paraId="1FCB83F3"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326</w:t>
            </w:r>
          </w:p>
        </w:tc>
        <w:tc>
          <w:tcPr>
            <w:tcW w:w="585" w:type="dxa"/>
            <w:noWrap/>
            <w:hideMark/>
          </w:tcPr>
          <w:p w14:paraId="5D91CA2E"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85.8</w:t>
            </w:r>
          </w:p>
        </w:tc>
        <w:tc>
          <w:tcPr>
            <w:tcW w:w="609" w:type="dxa"/>
            <w:noWrap/>
            <w:hideMark/>
          </w:tcPr>
          <w:p w14:paraId="3D063CCC"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54</w:t>
            </w:r>
          </w:p>
        </w:tc>
        <w:tc>
          <w:tcPr>
            <w:tcW w:w="650" w:type="dxa"/>
            <w:noWrap/>
            <w:hideMark/>
          </w:tcPr>
          <w:p w14:paraId="33574224"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14.2</w:t>
            </w:r>
          </w:p>
        </w:tc>
        <w:tc>
          <w:tcPr>
            <w:tcW w:w="671" w:type="dxa"/>
          </w:tcPr>
          <w:p w14:paraId="3591255D"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3.46</w:t>
            </w:r>
          </w:p>
        </w:tc>
        <w:tc>
          <w:tcPr>
            <w:tcW w:w="799" w:type="dxa"/>
          </w:tcPr>
          <w:p w14:paraId="1C5322CD"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.063</w:t>
            </w:r>
          </w:p>
        </w:tc>
      </w:tr>
      <w:tr w:rsidR="00184965" w:rsidRPr="002B4D46" w14:paraId="3CCD6879" w14:textId="77777777" w:rsidTr="006C4BDE">
        <w:trPr>
          <w:trHeight w:val="406"/>
        </w:trPr>
        <w:tc>
          <w:tcPr>
            <w:tcW w:w="4545" w:type="dxa"/>
            <w:hideMark/>
          </w:tcPr>
          <w:p w14:paraId="675E2B44"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Lack of access to productive resources like land and other asserts to support the business</w:t>
            </w:r>
          </w:p>
        </w:tc>
        <w:tc>
          <w:tcPr>
            <w:tcW w:w="583" w:type="dxa"/>
            <w:noWrap/>
            <w:hideMark/>
          </w:tcPr>
          <w:p w14:paraId="22AEC03F"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151</w:t>
            </w:r>
          </w:p>
        </w:tc>
        <w:tc>
          <w:tcPr>
            <w:tcW w:w="585" w:type="dxa"/>
            <w:noWrap/>
            <w:hideMark/>
          </w:tcPr>
          <w:p w14:paraId="251203FC"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85.8</w:t>
            </w:r>
          </w:p>
        </w:tc>
        <w:tc>
          <w:tcPr>
            <w:tcW w:w="532" w:type="dxa"/>
            <w:noWrap/>
            <w:hideMark/>
          </w:tcPr>
          <w:p w14:paraId="3F2F9EE2"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25</w:t>
            </w:r>
          </w:p>
        </w:tc>
        <w:tc>
          <w:tcPr>
            <w:tcW w:w="726" w:type="dxa"/>
            <w:noWrap/>
            <w:hideMark/>
          </w:tcPr>
          <w:p w14:paraId="20EF10C1"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14.2</w:t>
            </w:r>
          </w:p>
        </w:tc>
        <w:tc>
          <w:tcPr>
            <w:tcW w:w="558" w:type="dxa"/>
            <w:noWrap/>
            <w:hideMark/>
          </w:tcPr>
          <w:p w14:paraId="0E628EFD"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347</w:t>
            </w:r>
          </w:p>
        </w:tc>
        <w:tc>
          <w:tcPr>
            <w:tcW w:w="585" w:type="dxa"/>
            <w:noWrap/>
            <w:hideMark/>
          </w:tcPr>
          <w:p w14:paraId="76142F56"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91.3</w:t>
            </w:r>
          </w:p>
        </w:tc>
        <w:tc>
          <w:tcPr>
            <w:tcW w:w="609" w:type="dxa"/>
            <w:noWrap/>
            <w:hideMark/>
          </w:tcPr>
          <w:p w14:paraId="7F68F59E"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33</w:t>
            </w:r>
          </w:p>
        </w:tc>
        <w:tc>
          <w:tcPr>
            <w:tcW w:w="650" w:type="dxa"/>
            <w:noWrap/>
            <w:hideMark/>
          </w:tcPr>
          <w:p w14:paraId="78A3A681"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8.7</w:t>
            </w:r>
          </w:p>
        </w:tc>
        <w:tc>
          <w:tcPr>
            <w:tcW w:w="671" w:type="dxa"/>
          </w:tcPr>
          <w:p w14:paraId="3937A9A9"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3.92</w:t>
            </w:r>
          </w:p>
        </w:tc>
        <w:tc>
          <w:tcPr>
            <w:tcW w:w="799" w:type="dxa"/>
          </w:tcPr>
          <w:p w14:paraId="2774898B"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.047</w:t>
            </w:r>
          </w:p>
        </w:tc>
      </w:tr>
      <w:tr w:rsidR="00184965" w:rsidRPr="002B4D46" w14:paraId="7A29705D" w14:textId="77777777" w:rsidTr="006C4BDE">
        <w:trPr>
          <w:trHeight w:val="253"/>
        </w:trPr>
        <w:tc>
          <w:tcPr>
            <w:tcW w:w="4545" w:type="dxa"/>
            <w:hideMark/>
          </w:tcPr>
          <w:p w14:paraId="2F2DAEAB"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Poor access to sources of safe, quality and affordable foods for sale</w:t>
            </w:r>
          </w:p>
        </w:tc>
        <w:tc>
          <w:tcPr>
            <w:tcW w:w="583" w:type="dxa"/>
            <w:noWrap/>
            <w:hideMark/>
          </w:tcPr>
          <w:p w14:paraId="06929F41"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166</w:t>
            </w:r>
          </w:p>
        </w:tc>
        <w:tc>
          <w:tcPr>
            <w:tcW w:w="585" w:type="dxa"/>
            <w:noWrap/>
            <w:hideMark/>
          </w:tcPr>
          <w:p w14:paraId="41F43EE1"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94.3</w:t>
            </w:r>
          </w:p>
        </w:tc>
        <w:tc>
          <w:tcPr>
            <w:tcW w:w="532" w:type="dxa"/>
            <w:noWrap/>
            <w:hideMark/>
          </w:tcPr>
          <w:p w14:paraId="521D1567"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10</w:t>
            </w:r>
          </w:p>
        </w:tc>
        <w:tc>
          <w:tcPr>
            <w:tcW w:w="726" w:type="dxa"/>
            <w:noWrap/>
            <w:hideMark/>
          </w:tcPr>
          <w:p w14:paraId="40CAFE30"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5.7</w:t>
            </w:r>
          </w:p>
        </w:tc>
        <w:tc>
          <w:tcPr>
            <w:tcW w:w="558" w:type="dxa"/>
            <w:noWrap/>
            <w:hideMark/>
          </w:tcPr>
          <w:p w14:paraId="4686553F"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365</w:t>
            </w:r>
          </w:p>
        </w:tc>
        <w:tc>
          <w:tcPr>
            <w:tcW w:w="585" w:type="dxa"/>
            <w:noWrap/>
            <w:hideMark/>
          </w:tcPr>
          <w:p w14:paraId="2A813B9D"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96.1</w:t>
            </w:r>
          </w:p>
        </w:tc>
        <w:tc>
          <w:tcPr>
            <w:tcW w:w="609" w:type="dxa"/>
            <w:noWrap/>
            <w:hideMark/>
          </w:tcPr>
          <w:p w14:paraId="3AD8B4D3"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15</w:t>
            </w:r>
          </w:p>
        </w:tc>
        <w:tc>
          <w:tcPr>
            <w:tcW w:w="650" w:type="dxa"/>
            <w:noWrap/>
            <w:hideMark/>
          </w:tcPr>
          <w:p w14:paraId="269DE4BC"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3.9</w:t>
            </w:r>
          </w:p>
        </w:tc>
        <w:tc>
          <w:tcPr>
            <w:tcW w:w="671" w:type="dxa"/>
          </w:tcPr>
          <w:p w14:paraId="125CD139"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.84</w:t>
            </w:r>
          </w:p>
        </w:tc>
        <w:tc>
          <w:tcPr>
            <w:tcW w:w="799" w:type="dxa"/>
          </w:tcPr>
          <w:p w14:paraId="0DD331C8"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.358</w:t>
            </w:r>
          </w:p>
        </w:tc>
      </w:tr>
      <w:tr w:rsidR="00184965" w:rsidRPr="002B4D46" w14:paraId="59BCCB22" w14:textId="77777777" w:rsidTr="006C4BDE">
        <w:trPr>
          <w:trHeight w:val="253"/>
        </w:trPr>
        <w:tc>
          <w:tcPr>
            <w:tcW w:w="4545" w:type="dxa"/>
            <w:hideMark/>
          </w:tcPr>
          <w:p w14:paraId="22C88E28"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Poor access to business and financial networks / SACCOS</w:t>
            </w:r>
          </w:p>
        </w:tc>
        <w:tc>
          <w:tcPr>
            <w:tcW w:w="583" w:type="dxa"/>
            <w:noWrap/>
            <w:hideMark/>
          </w:tcPr>
          <w:p w14:paraId="03025D71"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150</w:t>
            </w:r>
          </w:p>
        </w:tc>
        <w:tc>
          <w:tcPr>
            <w:tcW w:w="585" w:type="dxa"/>
            <w:noWrap/>
            <w:hideMark/>
          </w:tcPr>
          <w:p w14:paraId="0CC7616A"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85.2</w:t>
            </w:r>
          </w:p>
        </w:tc>
        <w:tc>
          <w:tcPr>
            <w:tcW w:w="532" w:type="dxa"/>
            <w:noWrap/>
            <w:hideMark/>
          </w:tcPr>
          <w:p w14:paraId="57F0DD2D"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26</w:t>
            </w:r>
          </w:p>
        </w:tc>
        <w:tc>
          <w:tcPr>
            <w:tcW w:w="726" w:type="dxa"/>
            <w:noWrap/>
            <w:hideMark/>
          </w:tcPr>
          <w:p w14:paraId="4E61E4A0"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14.8</w:t>
            </w:r>
          </w:p>
        </w:tc>
        <w:tc>
          <w:tcPr>
            <w:tcW w:w="558" w:type="dxa"/>
            <w:noWrap/>
            <w:hideMark/>
          </w:tcPr>
          <w:p w14:paraId="1C8C9E27"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335</w:t>
            </w:r>
          </w:p>
        </w:tc>
        <w:tc>
          <w:tcPr>
            <w:tcW w:w="585" w:type="dxa"/>
            <w:noWrap/>
            <w:hideMark/>
          </w:tcPr>
          <w:p w14:paraId="599BF158"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87.9</w:t>
            </w:r>
          </w:p>
        </w:tc>
        <w:tc>
          <w:tcPr>
            <w:tcW w:w="609" w:type="dxa"/>
            <w:noWrap/>
            <w:hideMark/>
          </w:tcPr>
          <w:p w14:paraId="4E869921"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46</w:t>
            </w:r>
          </w:p>
        </w:tc>
        <w:tc>
          <w:tcPr>
            <w:tcW w:w="650" w:type="dxa"/>
            <w:noWrap/>
            <w:hideMark/>
          </w:tcPr>
          <w:p w14:paraId="1CAD70DD"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12.1</w:t>
            </w:r>
          </w:p>
        </w:tc>
        <w:tc>
          <w:tcPr>
            <w:tcW w:w="671" w:type="dxa"/>
          </w:tcPr>
          <w:p w14:paraId="44CF9B03"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.78</w:t>
            </w:r>
          </w:p>
        </w:tc>
        <w:tc>
          <w:tcPr>
            <w:tcW w:w="799" w:type="dxa"/>
          </w:tcPr>
          <w:p w14:paraId="6B7A9BED"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.377</w:t>
            </w:r>
          </w:p>
        </w:tc>
      </w:tr>
      <w:tr w:rsidR="00184965" w:rsidRPr="002B4D46" w14:paraId="5D680868" w14:textId="77777777" w:rsidTr="006C4BDE">
        <w:trPr>
          <w:trHeight w:val="253"/>
        </w:trPr>
        <w:tc>
          <w:tcPr>
            <w:tcW w:w="4545" w:type="dxa"/>
            <w:hideMark/>
          </w:tcPr>
          <w:p w14:paraId="3AC9B0E4"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lastRenderedPageBreak/>
              <w:t>Poor access to clean transportation for food and raw materials</w:t>
            </w:r>
          </w:p>
        </w:tc>
        <w:tc>
          <w:tcPr>
            <w:tcW w:w="583" w:type="dxa"/>
            <w:noWrap/>
            <w:hideMark/>
          </w:tcPr>
          <w:p w14:paraId="6693F6FD"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172</w:t>
            </w:r>
          </w:p>
        </w:tc>
        <w:tc>
          <w:tcPr>
            <w:tcW w:w="585" w:type="dxa"/>
            <w:noWrap/>
            <w:hideMark/>
          </w:tcPr>
          <w:p w14:paraId="557731C8"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97.7</w:t>
            </w:r>
          </w:p>
        </w:tc>
        <w:tc>
          <w:tcPr>
            <w:tcW w:w="532" w:type="dxa"/>
            <w:noWrap/>
            <w:hideMark/>
          </w:tcPr>
          <w:p w14:paraId="58BDB8BF"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4</w:t>
            </w:r>
          </w:p>
        </w:tc>
        <w:tc>
          <w:tcPr>
            <w:tcW w:w="726" w:type="dxa"/>
            <w:noWrap/>
            <w:hideMark/>
          </w:tcPr>
          <w:p w14:paraId="0165513B"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2.3</w:t>
            </w:r>
          </w:p>
        </w:tc>
        <w:tc>
          <w:tcPr>
            <w:tcW w:w="558" w:type="dxa"/>
            <w:noWrap/>
            <w:hideMark/>
          </w:tcPr>
          <w:p w14:paraId="26E9EFBE"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361</w:t>
            </w:r>
          </w:p>
        </w:tc>
        <w:tc>
          <w:tcPr>
            <w:tcW w:w="585" w:type="dxa"/>
            <w:noWrap/>
            <w:hideMark/>
          </w:tcPr>
          <w:p w14:paraId="779F2569"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95.0</w:t>
            </w:r>
          </w:p>
        </w:tc>
        <w:tc>
          <w:tcPr>
            <w:tcW w:w="609" w:type="dxa"/>
            <w:noWrap/>
            <w:hideMark/>
          </w:tcPr>
          <w:p w14:paraId="2F6B2D3C"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19</w:t>
            </w:r>
          </w:p>
        </w:tc>
        <w:tc>
          <w:tcPr>
            <w:tcW w:w="650" w:type="dxa"/>
            <w:noWrap/>
            <w:hideMark/>
          </w:tcPr>
          <w:p w14:paraId="3DB3313C"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5.0</w:t>
            </w:r>
          </w:p>
        </w:tc>
        <w:tc>
          <w:tcPr>
            <w:tcW w:w="671" w:type="dxa"/>
          </w:tcPr>
          <w:p w14:paraId="1E74ADDB"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2.26</w:t>
            </w:r>
          </w:p>
        </w:tc>
        <w:tc>
          <w:tcPr>
            <w:tcW w:w="799" w:type="dxa"/>
          </w:tcPr>
          <w:p w14:paraId="7D3E62FA"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.133</w:t>
            </w:r>
          </w:p>
        </w:tc>
      </w:tr>
      <w:tr w:rsidR="00184965" w:rsidRPr="002B4D46" w14:paraId="3F867F24" w14:textId="77777777" w:rsidTr="006C4BDE">
        <w:trPr>
          <w:trHeight w:val="253"/>
        </w:trPr>
        <w:tc>
          <w:tcPr>
            <w:tcW w:w="4545" w:type="dxa"/>
            <w:hideMark/>
          </w:tcPr>
          <w:p w14:paraId="7B1753B9"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Lack of information on food hygiene and safety</w:t>
            </w:r>
          </w:p>
        </w:tc>
        <w:tc>
          <w:tcPr>
            <w:tcW w:w="583" w:type="dxa"/>
            <w:noWrap/>
            <w:hideMark/>
          </w:tcPr>
          <w:p w14:paraId="48F3C729"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170</w:t>
            </w:r>
          </w:p>
        </w:tc>
        <w:tc>
          <w:tcPr>
            <w:tcW w:w="585" w:type="dxa"/>
            <w:noWrap/>
            <w:hideMark/>
          </w:tcPr>
          <w:p w14:paraId="4B2C398C"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96.6</w:t>
            </w:r>
          </w:p>
        </w:tc>
        <w:tc>
          <w:tcPr>
            <w:tcW w:w="532" w:type="dxa"/>
            <w:noWrap/>
            <w:hideMark/>
          </w:tcPr>
          <w:p w14:paraId="7AA89EE6"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6</w:t>
            </w:r>
          </w:p>
        </w:tc>
        <w:tc>
          <w:tcPr>
            <w:tcW w:w="726" w:type="dxa"/>
            <w:noWrap/>
            <w:hideMark/>
          </w:tcPr>
          <w:p w14:paraId="31E4E51A"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3.4</w:t>
            </w:r>
          </w:p>
        </w:tc>
        <w:tc>
          <w:tcPr>
            <w:tcW w:w="558" w:type="dxa"/>
            <w:noWrap/>
            <w:hideMark/>
          </w:tcPr>
          <w:p w14:paraId="3535E08D"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371</w:t>
            </w:r>
          </w:p>
        </w:tc>
        <w:tc>
          <w:tcPr>
            <w:tcW w:w="585" w:type="dxa"/>
            <w:noWrap/>
            <w:hideMark/>
          </w:tcPr>
          <w:p w14:paraId="6EF44D59"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97.9</w:t>
            </w:r>
          </w:p>
        </w:tc>
        <w:tc>
          <w:tcPr>
            <w:tcW w:w="609" w:type="dxa"/>
            <w:noWrap/>
            <w:hideMark/>
          </w:tcPr>
          <w:p w14:paraId="2D483E27"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8</w:t>
            </w:r>
          </w:p>
        </w:tc>
        <w:tc>
          <w:tcPr>
            <w:tcW w:w="650" w:type="dxa"/>
            <w:noWrap/>
            <w:hideMark/>
          </w:tcPr>
          <w:p w14:paraId="47852A85"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2.1</w:t>
            </w:r>
          </w:p>
        </w:tc>
        <w:tc>
          <w:tcPr>
            <w:tcW w:w="671" w:type="dxa"/>
          </w:tcPr>
          <w:p w14:paraId="5ABD0DAD"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.82</w:t>
            </w:r>
          </w:p>
        </w:tc>
        <w:tc>
          <w:tcPr>
            <w:tcW w:w="799" w:type="dxa"/>
          </w:tcPr>
          <w:p w14:paraId="21C28C20"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.364</w:t>
            </w:r>
          </w:p>
        </w:tc>
      </w:tr>
      <w:tr w:rsidR="00184965" w:rsidRPr="002B4D46" w14:paraId="0B3A24B3" w14:textId="77777777" w:rsidTr="006C4BDE">
        <w:trPr>
          <w:trHeight w:val="406"/>
        </w:trPr>
        <w:tc>
          <w:tcPr>
            <w:tcW w:w="4545" w:type="dxa"/>
            <w:hideMark/>
          </w:tcPr>
          <w:p w14:paraId="25C867EA"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Poor access to financial resources /formal loans to expand the business</w:t>
            </w:r>
          </w:p>
        </w:tc>
        <w:tc>
          <w:tcPr>
            <w:tcW w:w="583" w:type="dxa"/>
            <w:noWrap/>
            <w:hideMark/>
          </w:tcPr>
          <w:p w14:paraId="14473BB3"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162</w:t>
            </w:r>
          </w:p>
        </w:tc>
        <w:tc>
          <w:tcPr>
            <w:tcW w:w="585" w:type="dxa"/>
            <w:noWrap/>
            <w:hideMark/>
          </w:tcPr>
          <w:p w14:paraId="0BCA04A4"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92.0</w:t>
            </w:r>
          </w:p>
        </w:tc>
        <w:tc>
          <w:tcPr>
            <w:tcW w:w="532" w:type="dxa"/>
            <w:noWrap/>
            <w:hideMark/>
          </w:tcPr>
          <w:p w14:paraId="6020CD69"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14</w:t>
            </w:r>
          </w:p>
        </w:tc>
        <w:tc>
          <w:tcPr>
            <w:tcW w:w="726" w:type="dxa"/>
            <w:noWrap/>
            <w:hideMark/>
          </w:tcPr>
          <w:p w14:paraId="65751A12"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8.0</w:t>
            </w:r>
          </w:p>
        </w:tc>
        <w:tc>
          <w:tcPr>
            <w:tcW w:w="558" w:type="dxa"/>
            <w:noWrap/>
            <w:hideMark/>
          </w:tcPr>
          <w:p w14:paraId="58761814"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362</w:t>
            </w:r>
          </w:p>
        </w:tc>
        <w:tc>
          <w:tcPr>
            <w:tcW w:w="585" w:type="dxa"/>
            <w:noWrap/>
            <w:hideMark/>
          </w:tcPr>
          <w:p w14:paraId="4586948D"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95.3</w:t>
            </w:r>
          </w:p>
        </w:tc>
        <w:tc>
          <w:tcPr>
            <w:tcW w:w="609" w:type="dxa"/>
            <w:noWrap/>
            <w:hideMark/>
          </w:tcPr>
          <w:p w14:paraId="56FDC488"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18</w:t>
            </w:r>
          </w:p>
        </w:tc>
        <w:tc>
          <w:tcPr>
            <w:tcW w:w="650" w:type="dxa"/>
            <w:noWrap/>
            <w:hideMark/>
          </w:tcPr>
          <w:p w14:paraId="6069710B"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4.7</w:t>
            </w:r>
          </w:p>
        </w:tc>
        <w:tc>
          <w:tcPr>
            <w:tcW w:w="671" w:type="dxa"/>
          </w:tcPr>
          <w:p w14:paraId="48229274"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2.30</w:t>
            </w:r>
          </w:p>
        </w:tc>
        <w:tc>
          <w:tcPr>
            <w:tcW w:w="799" w:type="dxa"/>
          </w:tcPr>
          <w:p w14:paraId="715955B6"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.129</w:t>
            </w:r>
          </w:p>
        </w:tc>
      </w:tr>
      <w:tr w:rsidR="00184965" w:rsidRPr="002B4D46" w14:paraId="3CAE8998" w14:textId="77777777" w:rsidTr="006C4BDE">
        <w:trPr>
          <w:trHeight w:val="406"/>
        </w:trPr>
        <w:tc>
          <w:tcPr>
            <w:tcW w:w="4545" w:type="dxa"/>
            <w:hideMark/>
          </w:tcPr>
          <w:p w14:paraId="509EAAFD"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Lack of access to food storage facilities and equipment for the business</w:t>
            </w:r>
          </w:p>
        </w:tc>
        <w:tc>
          <w:tcPr>
            <w:tcW w:w="583" w:type="dxa"/>
            <w:noWrap/>
            <w:hideMark/>
          </w:tcPr>
          <w:p w14:paraId="72127C15"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166</w:t>
            </w:r>
          </w:p>
        </w:tc>
        <w:tc>
          <w:tcPr>
            <w:tcW w:w="585" w:type="dxa"/>
            <w:noWrap/>
            <w:hideMark/>
          </w:tcPr>
          <w:p w14:paraId="4A2F191B"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94.3</w:t>
            </w:r>
          </w:p>
        </w:tc>
        <w:tc>
          <w:tcPr>
            <w:tcW w:w="532" w:type="dxa"/>
            <w:noWrap/>
            <w:hideMark/>
          </w:tcPr>
          <w:p w14:paraId="0BE2F4CF"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10</w:t>
            </w:r>
          </w:p>
        </w:tc>
        <w:tc>
          <w:tcPr>
            <w:tcW w:w="726" w:type="dxa"/>
            <w:noWrap/>
            <w:hideMark/>
          </w:tcPr>
          <w:p w14:paraId="1CD64E11"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5.7</w:t>
            </w:r>
          </w:p>
        </w:tc>
        <w:tc>
          <w:tcPr>
            <w:tcW w:w="558" w:type="dxa"/>
            <w:noWrap/>
            <w:hideMark/>
          </w:tcPr>
          <w:p w14:paraId="647DA3BC"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367</w:t>
            </w:r>
          </w:p>
        </w:tc>
        <w:tc>
          <w:tcPr>
            <w:tcW w:w="585" w:type="dxa"/>
            <w:noWrap/>
            <w:hideMark/>
          </w:tcPr>
          <w:p w14:paraId="42FF6107"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96.6</w:t>
            </w:r>
          </w:p>
        </w:tc>
        <w:tc>
          <w:tcPr>
            <w:tcW w:w="609" w:type="dxa"/>
            <w:noWrap/>
            <w:hideMark/>
          </w:tcPr>
          <w:p w14:paraId="5A3A1B70"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13</w:t>
            </w:r>
          </w:p>
        </w:tc>
        <w:tc>
          <w:tcPr>
            <w:tcW w:w="650" w:type="dxa"/>
            <w:noWrap/>
            <w:hideMark/>
          </w:tcPr>
          <w:p w14:paraId="023B85FC"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3.4</w:t>
            </w:r>
          </w:p>
        </w:tc>
        <w:tc>
          <w:tcPr>
            <w:tcW w:w="671" w:type="dxa"/>
          </w:tcPr>
          <w:p w14:paraId="408FD669"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1.55</w:t>
            </w:r>
          </w:p>
        </w:tc>
        <w:tc>
          <w:tcPr>
            <w:tcW w:w="799" w:type="dxa"/>
          </w:tcPr>
          <w:p w14:paraId="69214705"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.231</w:t>
            </w:r>
          </w:p>
        </w:tc>
      </w:tr>
      <w:tr w:rsidR="00184965" w:rsidRPr="002B4D46" w14:paraId="099CAD0E" w14:textId="77777777" w:rsidTr="006C4BDE">
        <w:trPr>
          <w:trHeight w:val="406"/>
        </w:trPr>
        <w:tc>
          <w:tcPr>
            <w:tcW w:w="4545" w:type="dxa"/>
            <w:hideMark/>
          </w:tcPr>
          <w:p w14:paraId="0EE172F3"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Lack of time for business due to household chores and family members care</w:t>
            </w:r>
          </w:p>
        </w:tc>
        <w:tc>
          <w:tcPr>
            <w:tcW w:w="583" w:type="dxa"/>
            <w:noWrap/>
            <w:hideMark/>
          </w:tcPr>
          <w:p w14:paraId="7A0388E0"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158</w:t>
            </w:r>
          </w:p>
        </w:tc>
        <w:tc>
          <w:tcPr>
            <w:tcW w:w="585" w:type="dxa"/>
            <w:noWrap/>
            <w:hideMark/>
          </w:tcPr>
          <w:p w14:paraId="74A6E6D8"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89.8</w:t>
            </w:r>
          </w:p>
        </w:tc>
        <w:tc>
          <w:tcPr>
            <w:tcW w:w="532" w:type="dxa"/>
            <w:noWrap/>
            <w:hideMark/>
          </w:tcPr>
          <w:p w14:paraId="41F2D4D8"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18</w:t>
            </w:r>
          </w:p>
        </w:tc>
        <w:tc>
          <w:tcPr>
            <w:tcW w:w="726" w:type="dxa"/>
            <w:noWrap/>
            <w:hideMark/>
          </w:tcPr>
          <w:p w14:paraId="1BDC3D5C"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10.2</w:t>
            </w:r>
          </w:p>
        </w:tc>
        <w:tc>
          <w:tcPr>
            <w:tcW w:w="558" w:type="dxa"/>
            <w:noWrap/>
            <w:hideMark/>
          </w:tcPr>
          <w:p w14:paraId="6B2AB28F"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357</w:t>
            </w:r>
          </w:p>
        </w:tc>
        <w:tc>
          <w:tcPr>
            <w:tcW w:w="585" w:type="dxa"/>
            <w:noWrap/>
            <w:hideMark/>
          </w:tcPr>
          <w:p w14:paraId="6011045E"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93.9</w:t>
            </w:r>
          </w:p>
        </w:tc>
        <w:tc>
          <w:tcPr>
            <w:tcW w:w="609" w:type="dxa"/>
            <w:noWrap/>
            <w:hideMark/>
          </w:tcPr>
          <w:p w14:paraId="07E1840F"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23</w:t>
            </w:r>
          </w:p>
        </w:tc>
        <w:tc>
          <w:tcPr>
            <w:tcW w:w="650" w:type="dxa"/>
            <w:noWrap/>
            <w:hideMark/>
          </w:tcPr>
          <w:p w14:paraId="7193FB3A"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6.1</w:t>
            </w:r>
          </w:p>
        </w:tc>
        <w:tc>
          <w:tcPr>
            <w:tcW w:w="671" w:type="dxa"/>
          </w:tcPr>
          <w:p w14:paraId="5519E0B9"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3.07</w:t>
            </w:r>
          </w:p>
        </w:tc>
        <w:tc>
          <w:tcPr>
            <w:tcW w:w="799" w:type="dxa"/>
          </w:tcPr>
          <w:p w14:paraId="5CCEEE66"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.0798</w:t>
            </w:r>
          </w:p>
        </w:tc>
      </w:tr>
      <w:tr w:rsidR="00184965" w:rsidRPr="002B4D46" w14:paraId="415D546A" w14:textId="77777777" w:rsidTr="006C4BDE">
        <w:trPr>
          <w:trHeight w:val="253"/>
        </w:trPr>
        <w:tc>
          <w:tcPr>
            <w:tcW w:w="4545" w:type="dxa"/>
            <w:hideMark/>
          </w:tcPr>
          <w:p w14:paraId="5AA79813"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Harassment by city council officials</w:t>
            </w:r>
          </w:p>
        </w:tc>
        <w:tc>
          <w:tcPr>
            <w:tcW w:w="583" w:type="dxa"/>
            <w:noWrap/>
            <w:hideMark/>
          </w:tcPr>
          <w:p w14:paraId="6A81EE43"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158</w:t>
            </w:r>
          </w:p>
        </w:tc>
        <w:tc>
          <w:tcPr>
            <w:tcW w:w="585" w:type="dxa"/>
            <w:noWrap/>
            <w:hideMark/>
          </w:tcPr>
          <w:p w14:paraId="159E669F"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90.3</w:t>
            </w:r>
          </w:p>
        </w:tc>
        <w:tc>
          <w:tcPr>
            <w:tcW w:w="532" w:type="dxa"/>
            <w:noWrap/>
            <w:hideMark/>
          </w:tcPr>
          <w:p w14:paraId="78D392E9"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17</w:t>
            </w:r>
          </w:p>
        </w:tc>
        <w:tc>
          <w:tcPr>
            <w:tcW w:w="726" w:type="dxa"/>
            <w:noWrap/>
            <w:hideMark/>
          </w:tcPr>
          <w:p w14:paraId="67B7FAD7"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9.7</w:t>
            </w:r>
          </w:p>
        </w:tc>
        <w:tc>
          <w:tcPr>
            <w:tcW w:w="558" w:type="dxa"/>
            <w:noWrap/>
            <w:hideMark/>
          </w:tcPr>
          <w:p w14:paraId="181EF03C"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351</w:t>
            </w:r>
          </w:p>
        </w:tc>
        <w:tc>
          <w:tcPr>
            <w:tcW w:w="585" w:type="dxa"/>
            <w:noWrap/>
            <w:hideMark/>
          </w:tcPr>
          <w:p w14:paraId="75F2F760"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92.1</w:t>
            </w:r>
          </w:p>
        </w:tc>
        <w:tc>
          <w:tcPr>
            <w:tcW w:w="609" w:type="dxa"/>
            <w:noWrap/>
            <w:hideMark/>
          </w:tcPr>
          <w:p w14:paraId="050905F4"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30</w:t>
            </w:r>
          </w:p>
        </w:tc>
        <w:tc>
          <w:tcPr>
            <w:tcW w:w="650" w:type="dxa"/>
            <w:noWrap/>
            <w:hideMark/>
          </w:tcPr>
          <w:p w14:paraId="463620A8"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7.9</w:t>
            </w:r>
          </w:p>
        </w:tc>
        <w:tc>
          <w:tcPr>
            <w:tcW w:w="671" w:type="dxa"/>
          </w:tcPr>
          <w:p w14:paraId="258F9DA8"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.52</w:t>
            </w:r>
          </w:p>
        </w:tc>
        <w:tc>
          <w:tcPr>
            <w:tcW w:w="799" w:type="dxa"/>
          </w:tcPr>
          <w:p w14:paraId="119FFA98"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.468</w:t>
            </w:r>
          </w:p>
        </w:tc>
      </w:tr>
      <w:tr w:rsidR="00184965" w:rsidRPr="002B4D46" w14:paraId="26C6B75C" w14:textId="77777777" w:rsidTr="006C4BDE">
        <w:trPr>
          <w:trHeight w:val="253"/>
        </w:trPr>
        <w:tc>
          <w:tcPr>
            <w:tcW w:w="4545" w:type="dxa"/>
            <w:hideMark/>
          </w:tcPr>
          <w:p w14:paraId="347C2D04"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Lack of information on financial literacy</w:t>
            </w:r>
          </w:p>
        </w:tc>
        <w:tc>
          <w:tcPr>
            <w:tcW w:w="583" w:type="dxa"/>
            <w:noWrap/>
            <w:hideMark/>
          </w:tcPr>
          <w:p w14:paraId="1AD7C95F"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167</w:t>
            </w:r>
          </w:p>
        </w:tc>
        <w:tc>
          <w:tcPr>
            <w:tcW w:w="585" w:type="dxa"/>
            <w:noWrap/>
            <w:hideMark/>
          </w:tcPr>
          <w:p w14:paraId="63550FF6"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94.9</w:t>
            </w:r>
          </w:p>
        </w:tc>
        <w:tc>
          <w:tcPr>
            <w:tcW w:w="532" w:type="dxa"/>
            <w:noWrap/>
            <w:hideMark/>
          </w:tcPr>
          <w:p w14:paraId="51523106"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9</w:t>
            </w:r>
          </w:p>
        </w:tc>
        <w:tc>
          <w:tcPr>
            <w:tcW w:w="726" w:type="dxa"/>
            <w:noWrap/>
            <w:hideMark/>
          </w:tcPr>
          <w:p w14:paraId="592F9928"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5.1</w:t>
            </w:r>
          </w:p>
        </w:tc>
        <w:tc>
          <w:tcPr>
            <w:tcW w:w="558" w:type="dxa"/>
            <w:noWrap/>
            <w:hideMark/>
          </w:tcPr>
          <w:p w14:paraId="1213758A"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369</w:t>
            </w:r>
          </w:p>
        </w:tc>
        <w:tc>
          <w:tcPr>
            <w:tcW w:w="585" w:type="dxa"/>
            <w:noWrap/>
            <w:hideMark/>
          </w:tcPr>
          <w:p w14:paraId="0F90F917"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96.9</w:t>
            </w:r>
          </w:p>
        </w:tc>
        <w:tc>
          <w:tcPr>
            <w:tcW w:w="609" w:type="dxa"/>
            <w:noWrap/>
            <w:hideMark/>
          </w:tcPr>
          <w:p w14:paraId="47B0A58C"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12</w:t>
            </w:r>
          </w:p>
        </w:tc>
        <w:tc>
          <w:tcPr>
            <w:tcW w:w="650" w:type="dxa"/>
            <w:noWrap/>
            <w:hideMark/>
          </w:tcPr>
          <w:p w14:paraId="5ECBBC8E"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3.1</w:t>
            </w:r>
          </w:p>
        </w:tc>
        <w:tc>
          <w:tcPr>
            <w:tcW w:w="671" w:type="dxa"/>
          </w:tcPr>
          <w:p w14:paraId="490D857A"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1.28</w:t>
            </w:r>
          </w:p>
        </w:tc>
        <w:tc>
          <w:tcPr>
            <w:tcW w:w="799" w:type="dxa"/>
          </w:tcPr>
          <w:p w14:paraId="26C676C2"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.257</w:t>
            </w:r>
          </w:p>
        </w:tc>
      </w:tr>
      <w:tr w:rsidR="00184965" w:rsidRPr="002B4D46" w14:paraId="708B021E" w14:textId="77777777" w:rsidTr="006C4BDE">
        <w:trPr>
          <w:trHeight w:val="253"/>
        </w:trPr>
        <w:tc>
          <w:tcPr>
            <w:tcW w:w="4545" w:type="dxa"/>
            <w:hideMark/>
          </w:tcPr>
          <w:p w14:paraId="307517D1"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Lack of food safety inspection and certification services</w:t>
            </w:r>
          </w:p>
        </w:tc>
        <w:tc>
          <w:tcPr>
            <w:tcW w:w="583" w:type="dxa"/>
            <w:noWrap/>
            <w:hideMark/>
          </w:tcPr>
          <w:p w14:paraId="171F8D23"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169</w:t>
            </w:r>
          </w:p>
        </w:tc>
        <w:tc>
          <w:tcPr>
            <w:tcW w:w="585" w:type="dxa"/>
            <w:noWrap/>
            <w:hideMark/>
          </w:tcPr>
          <w:p w14:paraId="307633E2"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96.6</w:t>
            </w:r>
          </w:p>
        </w:tc>
        <w:tc>
          <w:tcPr>
            <w:tcW w:w="532" w:type="dxa"/>
            <w:noWrap/>
            <w:hideMark/>
          </w:tcPr>
          <w:p w14:paraId="41B13979"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6</w:t>
            </w:r>
          </w:p>
        </w:tc>
        <w:tc>
          <w:tcPr>
            <w:tcW w:w="726" w:type="dxa"/>
            <w:noWrap/>
            <w:hideMark/>
          </w:tcPr>
          <w:p w14:paraId="46F69EAA"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3.4</w:t>
            </w:r>
          </w:p>
        </w:tc>
        <w:tc>
          <w:tcPr>
            <w:tcW w:w="558" w:type="dxa"/>
            <w:noWrap/>
            <w:hideMark/>
          </w:tcPr>
          <w:p w14:paraId="7E31B313"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366</w:t>
            </w:r>
          </w:p>
        </w:tc>
        <w:tc>
          <w:tcPr>
            <w:tcW w:w="585" w:type="dxa"/>
            <w:noWrap/>
            <w:hideMark/>
          </w:tcPr>
          <w:p w14:paraId="53AFDF81"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96.1</w:t>
            </w:r>
          </w:p>
        </w:tc>
        <w:tc>
          <w:tcPr>
            <w:tcW w:w="609" w:type="dxa"/>
            <w:noWrap/>
            <w:hideMark/>
          </w:tcPr>
          <w:p w14:paraId="1D1E3E98"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15</w:t>
            </w:r>
          </w:p>
        </w:tc>
        <w:tc>
          <w:tcPr>
            <w:tcW w:w="650" w:type="dxa"/>
            <w:noWrap/>
            <w:hideMark/>
          </w:tcPr>
          <w:p w14:paraId="2C5401D2"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3.9</w:t>
            </w:r>
          </w:p>
        </w:tc>
        <w:tc>
          <w:tcPr>
            <w:tcW w:w="671" w:type="dxa"/>
          </w:tcPr>
          <w:p w14:paraId="2DD69C66"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.09</w:t>
            </w:r>
          </w:p>
        </w:tc>
        <w:tc>
          <w:tcPr>
            <w:tcW w:w="799" w:type="dxa"/>
          </w:tcPr>
          <w:p w14:paraId="1D3AB6FE"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.770</w:t>
            </w:r>
          </w:p>
        </w:tc>
      </w:tr>
      <w:tr w:rsidR="00184965" w:rsidRPr="002B4D46" w14:paraId="779ECC2F" w14:textId="77777777" w:rsidTr="006C4BDE">
        <w:trPr>
          <w:trHeight w:val="253"/>
        </w:trPr>
        <w:tc>
          <w:tcPr>
            <w:tcW w:w="4545" w:type="dxa"/>
            <w:hideMark/>
          </w:tcPr>
          <w:p w14:paraId="1FDD1C8E"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Lack of access to sanitation and waste disposal facilities at the market</w:t>
            </w:r>
          </w:p>
        </w:tc>
        <w:tc>
          <w:tcPr>
            <w:tcW w:w="583" w:type="dxa"/>
            <w:noWrap/>
            <w:hideMark/>
          </w:tcPr>
          <w:p w14:paraId="009D3D8B"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170</w:t>
            </w:r>
          </w:p>
        </w:tc>
        <w:tc>
          <w:tcPr>
            <w:tcW w:w="585" w:type="dxa"/>
            <w:noWrap/>
            <w:hideMark/>
          </w:tcPr>
          <w:p w14:paraId="2B4EBBB0"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96.6</w:t>
            </w:r>
          </w:p>
        </w:tc>
        <w:tc>
          <w:tcPr>
            <w:tcW w:w="532" w:type="dxa"/>
            <w:noWrap/>
            <w:hideMark/>
          </w:tcPr>
          <w:p w14:paraId="06831FA4"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6</w:t>
            </w:r>
          </w:p>
        </w:tc>
        <w:tc>
          <w:tcPr>
            <w:tcW w:w="726" w:type="dxa"/>
            <w:noWrap/>
            <w:hideMark/>
          </w:tcPr>
          <w:p w14:paraId="6F61873E"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3.4</w:t>
            </w:r>
          </w:p>
        </w:tc>
        <w:tc>
          <w:tcPr>
            <w:tcW w:w="558" w:type="dxa"/>
            <w:noWrap/>
            <w:hideMark/>
          </w:tcPr>
          <w:p w14:paraId="0B8E419C"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374</w:t>
            </w:r>
          </w:p>
        </w:tc>
        <w:tc>
          <w:tcPr>
            <w:tcW w:w="585" w:type="dxa"/>
            <w:noWrap/>
            <w:hideMark/>
          </w:tcPr>
          <w:p w14:paraId="6B77C514"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98.2</w:t>
            </w:r>
          </w:p>
        </w:tc>
        <w:tc>
          <w:tcPr>
            <w:tcW w:w="609" w:type="dxa"/>
            <w:noWrap/>
            <w:hideMark/>
          </w:tcPr>
          <w:p w14:paraId="6CD06E13"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7</w:t>
            </w:r>
          </w:p>
        </w:tc>
        <w:tc>
          <w:tcPr>
            <w:tcW w:w="650" w:type="dxa"/>
            <w:noWrap/>
            <w:hideMark/>
          </w:tcPr>
          <w:p w14:paraId="131BB8A1"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1.8</w:t>
            </w:r>
          </w:p>
        </w:tc>
        <w:tc>
          <w:tcPr>
            <w:tcW w:w="671" w:type="dxa"/>
          </w:tcPr>
          <w:p w14:paraId="2986B75B"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1.30</w:t>
            </w:r>
          </w:p>
        </w:tc>
        <w:tc>
          <w:tcPr>
            <w:tcW w:w="799" w:type="dxa"/>
          </w:tcPr>
          <w:p w14:paraId="3034E0BF"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.253</w:t>
            </w:r>
          </w:p>
        </w:tc>
      </w:tr>
      <w:tr w:rsidR="00184965" w:rsidRPr="002B4D46" w14:paraId="2DF46307" w14:textId="77777777" w:rsidTr="006C4BDE">
        <w:trPr>
          <w:trHeight w:val="406"/>
        </w:trPr>
        <w:tc>
          <w:tcPr>
            <w:tcW w:w="4545" w:type="dxa"/>
            <w:hideMark/>
          </w:tcPr>
          <w:p w14:paraId="220C2E3F"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 xml:space="preserve">Lack of access to technology for the business – phones </w:t>
            </w:r>
            <w:proofErr w:type="spellStart"/>
            <w:r w:rsidRPr="002B4D46">
              <w:rPr>
                <w:rFonts w:ascii="Times New Roman" w:hAnsi="Times New Roman" w:cs="Times New Roman"/>
                <w:sz w:val="20"/>
                <w:szCs w:val="20"/>
              </w:rPr>
              <w:t>etc</w:t>
            </w:r>
            <w:proofErr w:type="spellEnd"/>
            <w:r w:rsidRPr="002B4D46">
              <w:rPr>
                <w:rFonts w:ascii="Times New Roman" w:hAnsi="Times New Roman" w:cs="Times New Roman"/>
                <w:sz w:val="20"/>
                <w:szCs w:val="20"/>
              </w:rPr>
              <w:t>, internet/ bundles/ smart phone</w:t>
            </w:r>
          </w:p>
        </w:tc>
        <w:tc>
          <w:tcPr>
            <w:tcW w:w="583" w:type="dxa"/>
            <w:noWrap/>
            <w:hideMark/>
          </w:tcPr>
          <w:p w14:paraId="4856F470"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166</w:t>
            </w:r>
          </w:p>
        </w:tc>
        <w:tc>
          <w:tcPr>
            <w:tcW w:w="585" w:type="dxa"/>
            <w:noWrap/>
            <w:hideMark/>
          </w:tcPr>
          <w:p w14:paraId="4AEC4674"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94.3</w:t>
            </w:r>
          </w:p>
        </w:tc>
        <w:tc>
          <w:tcPr>
            <w:tcW w:w="532" w:type="dxa"/>
            <w:noWrap/>
            <w:hideMark/>
          </w:tcPr>
          <w:p w14:paraId="65579AD8"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10</w:t>
            </w:r>
          </w:p>
        </w:tc>
        <w:tc>
          <w:tcPr>
            <w:tcW w:w="726" w:type="dxa"/>
            <w:noWrap/>
            <w:hideMark/>
          </w:tcPr>
          <w:p w14:paraId="6CDC2DFA"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5.7</w:t>
            </w:r>
          </w:p>
        </w:tc>
        <w:tc>
          <w:tcPr>
            <w:tcW w:w="558" w:type="dxa"/>
            <w:noWrap/>
            <w:hideMark/>
          </w:tcPr>
          <w:p w14:paraId="55DCC408"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368</w:t>
            </w:r>
          </w:p>
        </w:tc>
        <w:tc>
          <w:tcPr>
            <w:tcW w:w="585" w:type="dxa"/>
            <w:noWrap/>
            <w:hideMark/>
          </w:tcPr>
          <w:p w14:paraId="11595C9F"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97.4</w:t>
            </w:r>
          </w:p>
        </w:tc>
        <w:tc>
          <w:tcPr>
            <w:tcW w:w="609" w:type="dxa"/>
            <w:noWrap/>
            <w:hideMark/>
          </w:tcPr>
          <w:p w14:paraId="2C4300F3"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10</w:t>
            </w:r>
          </w:p>
        </w:tc>
        <w:tc>
          <w:tcPr>
            <w:tcW w:w="650" w:type="dxa"/>
            <w:noWrap/>
            <w:hideMark/>
          </w:tcPr>
          <w:p w14:paraId="2188452B"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2.6</w:t>
            </w:r>
          </w:p>
        </w:tc>
        <w:tc>
          <w:tcPr>
            <w:tcW w:w="671" w:type="dxa"/>
          </w:tcPr>
          <w:p w14:paraId="03D242C4"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3.18</w:t>
            </w:r>
          </w:p>
        </w:tc>
        <w:tc>
          <w:tcPr>
            <w:tcW w:w="799" w:type="dxa"/>
          </w:tcPr>
          <w:p w14:paraId="3457F8E6"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.074</w:t>
            </w:r>
          </w:p>
        </w:tc>
      </w:tr>
      <w:tr w:rsidR="00184965" w:rsidRPr="002B4D46" w14:paraId="415F0107" w14:textId="77777777" w:rsidTr="006C4BDE">
        <w:trPr>
          <w:trHeight w:val="253"/>
        </w:trPr>
        <w:tc>
          <w:tcPr>
            <w:tcW w:w="4545" w:type="dxa"/>
            <w:hideMark/>
          </w:tcPr>
          <w:p w14:paraId="1387C45C"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Lack of lighting at the market</w:t>
            </w:r>
          </w:p>
        </w:tc>
        <w:tc>
          <w:tcPr>
            <w:tcW w:w="583" w:type="dxa"/>
            <w:noWrap/>
            <w:hideMark/>
          </w:tcPr>
          <w:p w14:paraId="5A84B578"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166</w:t>
            </w:r>
          </w:p>
        </w:tc>
        <w:tc>
          <w:tcPr>
            <w:tcW w:w="585" w:type="dxa"/>
            <w:noWrap/>
            <w:hideMark/>
          </w:tcPr>
          <w:p w14:paraId="30329157"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94.3</w:t>
            </w:r>
          </w:p>
        </w:tc>
        <w:tc>
          <w:tcPr>
            <w:tcW w:w="532" w:type="dxa"/>
            <w:noWrap/>
            <w:hideMark/>
          </w:tcPr>
          <w:p w14:paraId="1EFE7ACB"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10</w:t>
            </w:r>
          </w:p>
        </w:tc>
        <w:tc>
          <w:tcPr>
            <w:tcW w:w="726" w:type="dxa"/>
            <w:noWrap/>
            <w:hideMark/>
          </w:tcPr>
          <w:p w14:paraId="23B97C77"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5.7</w:t>
            </w:r>
          </w:p>
        </w:tc>
        <w:tc>
          <w:tcPr>
            <w:tcW w:w="558" w:type="dxa"/>
            <w:noWrap/>
            <w:hideMark/>
          </w:tcPr>
          <w:p w14:paraId="1DE895FB"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374</w:t>
            </w:r>
          </w:p>
        </w:tc>
        <w:tc>
          <w:tcPr>
            <w:tcW w:w="585" w:type="dxa"/>
            <w:noWrap/>
            <w:hideMark/>
          </w:tcPr>
          <w:p w14:paraId="7ECE9339"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98.2</w:t>
            </w:r>
          </w:p>
        </w:tc>
        <w:tc>
          <w:tcPr>
            <w:tcW w:w="609" w:type="dxa"/>
            <w:noWrap/>
            <w:hideMark/>
          </w:tcPr>
          <w:p w14:paraId="55F2F821"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7</w:t>
            </w:r>
          </w:p>
        </w:tc>
        <w:tc>
          <w:tcPr>
            <w:tcW w:w="650" w:type="dxa"/>
            <w:noWrap/>
            <w:hideMark/>
          </w:tcPr>
          <w:p w14:paraId="6525DEBB"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1.8</w:t>
            </w:r>
          </w:p>
        </w:tc>
        <w:tc>
          <w:tcPr>
            <w:tcW w:w="671" w:type="dxa"/>
          </w:tcPr>
          <w:p w14:paraId="78DE967A"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6.01</w:t>
            </w:r>
          </w:p>
        </w:tc>
        <w:tc>
          <w:tcPr>
            <w:tcW w:w="799" w:type="dxa"/>
          </w:tcPr>
          <w:p w14:paraId="0E3FD1C4"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.014</w:t>
            </w:r>
          </w:p>
        </w:tc>
      </w:tr>
      <w:tr w:rsidR="00184965" w:rsidRPr="002B4D46" w14:paraId="28FA530A" w14:textId="77777777" w:rsidTr="006C4BDE">
        <w:trPr>
          <w:trHeight w:val="406"/>
        </w:trPr>
        <w:tc>
          <w:tcPr>
            <w:tcW w:w="4545" w:type="dxa"/>
            <w:hideMark/>
          </w:tcPr>
          <w:p w14:paraId="74B7458D"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Lack of access to clean water services at the market for cooking and drinking</w:t>
            </w:r>
          </w:p>
        </w:tc>
        <w:tc>
          <w:tcPr>
            <w:tcW w:w="583" w:type="dxa"/>
            <w:noWrap/>
            <w:hideMark/>
          </w:tcPr>
          <w:p w14:paraId="35F43486"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170</w:t>
            </w:r>
          </w:p>
        </w:tc>
        <w:tc>
          <w:tcPr>
            <w:tcW w:w="585" w:type="dxa"/>
            <w:noWrap/>
            <w:hideMark/>
          </w:tcPr>
          <w:p w14:paraId="748FCDB8"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96.6</w:t>
            </w:r>
          </w:p>
        </w:tc>
        <w:tc>
          <w:tcPr>
            <w:tcW w:w="532" w:type="dxa"/>
            <w:noWrap/>
            <w:hideMark/>
          </w:tcPr>
          <w:p w14:paraId="4BD41244"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6</w:t>
            </w:r>
          </w:p>
        </w:tc>
        <w:tc>
          <w:tcPr>
            <w:tcW w:w="726" w:type="dxa"/>
            <w:noWrap/>
            <w:hideMark/>
          </w:tcPr>
          <w:p w14:paraId="21CD8F73"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3.4</w:t>
            </w:r>
          </w:p>
        </w:tc>
        <w:tc>
          <w:tcPr>
            <w:tcW w:w="558" w:type="dxa"/>
            <w:noWrap/>
            <w:hideMark/>
          </w:tcPr>
          <w:p w14:paraId="6604F2F6"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377</w:t>
            </w:r>
          </w:p>
        </w:tc>
        <w:tc>
          <w:tcPr>
            <w:tcW w:w="585" w:type="dxa"/>
            <w:noWrap/>
            <w:hideMark/>
          </w:tcPr>
          <w:p w14:paraId="66E9AC72"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99.0</w:t>
            </w:r>
          </w:p>
        </w:tc>
        <w:tc>
          <w:tcPr>
            <w:tcW w:w="609" w:type="dxa"/>
            <w:noWrap/>
            <w:hideMark/>
          </w:tcPr>
          <w:p w14:paraId="2D896C87"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4</w:t>
            </w:r>
          </w:p>
        </w:tc>
        <w:tc>
          <w:tcPr>
            <w:tcW w:w="650" w:type="dxa"/>
            <w:noWrap/>
            <w:hideMark/>
          </w:tcPr>
          <w:p w14:paraId="0C154C17"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1.0</w:t>
            </w:r>
          </w:p>
        </w:tc>
        <w:tc>
          <w:tcPr>
            <w:tcW w:w="671" w:type="dxa"/>
          </w:tcPr>
          <w:p w14:paraId="2814C80D"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3.80</w:t>
            </w:r>
          </w:p>
        </w:tc>
        <w:tc>
          <w:tcPr>
            <w:tcW w:w="799" w:type="dxa"/>
          </w:tcPr>
          <w:p w14:paraId="404B6F51"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.051</w:t>
            </w:r>
          </w:p>
        </w:tc>
      </w:tr>
      <w:tr w:rsidR="00184965" w:rsidRPr="002B4D46" w14:paraId="3302A9B0" w14:textId="77777777" w:rsidTr="006C4BDE">
        <w:trPr>
          <w:trHeight w:val="253"/>
        </w:trPr>
        <w:tc>
          <w:tcPr>
            <w:tcW w:w="4545" w:type="dxa"/>
            <w:hideMark/>
          </w:tcPr>
          <w:p w14:paraId="26506D98"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Lack of access to clean private toilets facilities at the market/ vendor site</w:t>
            </w:r>
          </w:p>
        </w:tc>
        <w:tc>
          <w:tcPr>
            <w:tcW w:w="583" w:type="dxa"/>
            <w:noWrap/>
            <w:hideMark/>
          </w:tcPr>
          <w:p w14:paraId="76891437"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172</w:t>
            </w:r>
          </w:p>
        </w:tc>
        <w:tc>
          <w:tcPr>
            <w:tcW w:w="585" w:type="dxa"/>
            <w:noWrap/>
            <w:hideMark/>
          </w:tcPr>
          <w:p w14:paraId="03D9846F"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97.7</w:t>
            </w:r>
          </w:p>
        </w:tc>
        <w:tc>
          <w:tcPr>
            <w:tcW w:w="532" w:type="dxa"/>
            <w:noWrap/>
            <w:hideMark/>
          </w:tcPr>
          <w:p w14:paraId="4ABA52F1"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4</w:t>
            </w:r>
          </w:p>
        </w:tc>
        <w:tc>
          <w:tcPr>
            <w:tcW w:w="726" w:type="dxa"/>
            <w:noWrap/>
            <w:hideMark/>
          </w:tcPr>
          <w:p w14:paraId="690CBF5D"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2.3</w:t>
            </w:r>
          </w:p>
        </w:tc>
        <w:tc>
          <w:tcPr>
            <w:tcW w:w="558" w:type="dxa"/>
            <w:noWrap/>
            <w:hideMark/>
          </w:tcPr>
          <w:p w14:paraId="29164E7E"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376</w:t>
            </w:r>
          </w:p>
        </w:tc>
        <w:tc>
          <w:tcPr>
            <w:tcW w:w="585" w:type="dxa"/>
            <w:noWrap/>
            <w:hideMark/>
          </w:tcPr>
          <w:p w14:paraId="57CE0D57"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99.2</w:t>
            </w:r>
          </w:p>
        </w:tc>
        <w:tc>
          <w:tcPr>
            <w:tcW w:w="609" w:type="dxa"/>
            <w:noWrap/>
            <w:hideMark/>
          </w:tcPr>
          <w:p w14:paraId="16E2AD15"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3</w:t>
            </w:r>
          </w:p>
        </w:tc>
        <w:tc>
          <w:tcPr>
            <w:tcW w:w="650" w:type="dxa"/>
            <w:noWrap/>
            <w:hideMark/>
          </w:tcPr>
          <w:p w14:paraId="1116B661"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0.8</w:t>
            </w:r>
          </w:p>
        </w:tc>
        <w:tc>
          <w:tcPr>
            <w:tcW w:w="671" w:type="dxa"/>
          </w:tcPr>
          <w:p w14:paraId="2F5F601C"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2.12</w:t>
            </w:r>
          </w:p>
        </w:tc>
        <w:tc>
          <w:tcPr>
            <w:tcW w:w="799" w:type="dxa"/>
          </w:tcPr>
          <w:p w14:paraId="78F6E6D6"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.145</w:t>
            </w:r>
          </w:p>
        </w:tc>
      </w:tr>
      <w:tr w:rsidR="00184965" w:rsidRPr="002B4D46" w14:paraId="70FC9646" w14:textId="77777777" w:rsidTr="006C4BDE">
        <w:trPr>
          <w:trHeight w:val="253"/>
        </w:trPr>
        <w:tc>
          <w:tcPr>
            <w:tcW w:w="4545" w:type="dxa"/>
            <w:hideMark/>
          </w:tcPr>
          <w:p w14:paraId="083487DA"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Lack of child care services at the market</w:t>
            </w:r>
          </w:p>
        </w:tc>
        <w:tc>
          <w:tcPr>
            <w:tcW w:w="583" w:type="dxa"/>
            <w:noWrap/>
            <w:hideMark/>
          </w:tcPr>
          <w:p w14:paraId="624C7189"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161</w:t>
            </w:r>
          </w:p>
        </w:tc>
        <w:tc>
          <w:tcPr>
            <w:tcW w:w="585" w:type="dxa"/>
            <w:noWrap/>
            <w:hideMark/>
          </w:tcPr>
          <w:p w14:paraId="29AC8F94"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91.5</w:t>
            </w:r>
          </w:p>
        </w:tc>
        <w:tc>
          <w:tcPr>
            <w:tcW w:w="532" w:type="dxa"/>
            <w:noWrap/>
            <w:hideMark/>
          </w:tcPr>
          <w:p w14:paraId="5C0CEF70"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15</w:t>
            </w:r>
          </w:p>
        </w:tc>
        <w:tc>
          <w:tcPr>
            <w:tcW w:w="726" w:type="dxa"/>
            <w:noWrap/>
            <w:hideMark/>
          </w:tcPr>
          <w:p w14:paraId="774A913F"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8.5</w:t>
            </w:r>
          </w:p>
        </w:tc>
        <w:tc>
          <w:tcPr>
            <w:tcW w:w="558" w:type="dxa"/>
            <w:noWrap/>
            <w:hideMark/>
          </w:tcPr>
          <w:p w14:paraId="02B31DDE"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368</w:t>
            </w:r>
          </w:p>
        </w:tc>
        <w:tc>
          <w:tcPr>
            <w:tcW w:w="585" w:type="dxa"/>
            <w:noWrap/>
            <w:hideMark/>
          </w:tcPr>
          <w:p w14:paraId="2C8D8A6B"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96.6</w:t>
            </w:r>
          </w:p>
        </w:tc>
        <w:tc>
          <w:tcPr>
            <w:tcW w:w="609" w:type="dxa"/>
            <w:noWrap/>
            <w:hideMark/>
          </w:tcPr>
          <w:p w14:paraId="4D03EA43"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13</w:t>
            </w:r>
          </w:p>
        </w:tc>
        <w:tc>
          <w:tcPr>
            <w:tcW w:w="650" w:type="dxa"/>
            <w:noWrap/>
            <w:hideMark/>
          </w:tcPr>
          <w:p w14:paraId="2A3EF072"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3.4</w:t>
            </w:r>
          </w:p>
        </w:tc>
        <w:tc>
          <w:tcPr>
            <w:tcW w:w="671" w:type="dxa"/>
          </w:tcPr>
          <w:p w14:paraId="4B9B12AA"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6.59</w:t>
            </w:r>
          </w:p>
        </w:tc>
        <w:tc>
          <w:tcPr>
            <w:tcW w:w="799" w:type="dxa"/>
          </w:tcPr>
          <w:p w14:paraId="1727E804"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.010</w:t>
            </w:r>
          </w:p>
        </w:tc>
      </w:tr>
      <w:tr w:rsidR="00184965" w:rsidRPr="002B4D46" w14:paraId="5862FD62" w14:textId="77777777" w:rsidTr="006C4BDE">
        <w:trPr>
          <w:trHeight w:val="406"/>
        </w:trPr>
        <w:tc>
          <w:tcPr>
            <w:tcW w:w="4545" w:type="dxa"/>
            <w:hideMark/>
          </w:tcPr>
          <w:p w14:paraId="251DFDCF"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Cultural belief that people of my gender cannot be involved in some kinds of businesses</w:t>
            </w:r>
          </w:p>
        </w:tc>
        <w:tc>
          <w:tcPr>
            <w:tcW w:w="583" w:type="dxa"/>
            <w:noWrap/>
            <w:hideMark/>
          </w:tcPr>
          <w:p w14:paraId="0A9EA3C7"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156</w:t>
            </w:r>
          </w:p>
        </w:tc>
        <w:tc>
          <w:tcPr>
            <w:tcW w:w="585" w:type="dxa"/>
            <w:noWrap/>
            <w:hideMark/>
          </w:tcPr>
          <w:p w14:paraId="02FDB7E7"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89.1</w:t>
            </w:r>
          </w:p>
        </w:tc>
        <w:tc>
          <w:tcPr>
            <w:tcW w:w="532" w:type="dxa"/>
            <w:noWrap/>
            <w:hideMark/>
          </w:tcPr>
          <w:p w14:paraId="5A84CBA5"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19</w:t>
            </w:r>
          </w:p>
        </w:tc>
        <w:tc>
          <w:tcPr>
            <w:tcW w:w="726" w:type="dxa"/>
            <w:noWrap/>
            <w:hideMark/>
          </w:tcPr>
          <w:p w14:paraId="338551A9"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10.9</w:t>
            </w:r>
          </w:p>
        </w:tc>
        <w:tc>
          <w:tcPr>
            <w:tcW w:w="558" w:type="dxa"/>
            <w:noWrap/>
            <w:hideMark/>
          </w:tcPr>
          <w:p w14:paraId="1C9A8D46"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361</w:t>
            </w:r>
          </w:p>
        </w:tc>
        <w:tc>
          <w:tcPr>
            <w:tcW w:w="585" w:type="dxa"/>
            <w:noWrap/>
            <w:hideMark/>
          </w:tcPr>
          <w:p w14:paraId="702A77D7"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95.3</w:t>
            </w:r>
          </w:p>
        </w:tc>
        <w:tc>
          <w:tcPr>
            <w:tcW w:w="609" w:type="dxa"/>
            <w:noWrap/>
            <w:hideMark/>
          </w:tcPr>
          <w:p w14:paraId="284462E6"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18</w:t>
            </w:r>
          </w:p>
        </w:tc>
        <w:tc>
          <w:tcPr>
            <w:tcW w:w="650" w:type="dxa"/>
            <w:noWrap/>
            <w:hideMark/>
          </w:tcPr>
          <w:p w14:paraId="6292EBB1"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4.7</w:t>
            </w:r>
          </w:p>
        </w:tc>
        <w:tc>
          <w:tcPr>
            <w:tcW w:w="671" w:type="dxa"/>
          </w:tcPr>
          <w:p w14:paraId="3968D2D9"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7.17</w:t>
            </w:r>
          </w:p>
        </w:tc>
        <w:tc>
          <w:tcPr>
            <w:tcW w:w="799" w:type="dxa"/>
          </w:tcPr>
          <w:p w14:paraId="056D97BE"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.007</w:t>
            </w:r>
          </w:p>
        </w:tc>
      </w:tr>
      <w:tr w:rsidR="00184965" w:rsidRPr="002B4D46" w14:paraId="6B24E3D4" w14:textId="77777777" w:rsidTr="006C4BDE">
        <w:trPr>
          <w:trHeight w:val="253"/>
        </w:trPr>
        <w:tc>
          <w:tcPr>
            <w:tcW w:w="4545" w:type="dxa"/>
            <w:hideMark/>
          </w:tcPr>
          <w:p w14:paraId="689F7CA1"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High cost of living</w:t>
            </w:r>
          </w:p>
        </w:tc>
        <w:tc>
          <w:tcPr>
            <w:tcW w:w="583" w:type="dxa"/>
            <w:noWrap/>
            <w:hideMark/>
          </w:tcPr>
          <w:p w14:paraId="497D1922"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166</w:t>
            </w:r>
          </w:p>
        </w:tc>
        <w:tc>
          <w:tcPr>
            <w:tcW w:w="585" w:type="dxa"/>
            <w:noWrap/>
            <w:hideMark/>
          </w:tcPr>
          <w:p w14:paraId="5F3A15BA"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94.3</w:t>
            </w:r>
          </w:p>
        </w:tc>
        <w:tc>
          <w:tcPr>
            <w:tcW w:w="532" w:type="dxa"/>
            <w:noWrap/>
            <w:hideMark/>
          </w:tcPr>
          <w:p w14:paraId="52605B62"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10</w:t>
            </w:r>
          </w:p>
        </w:tc>
        <w:tc>
          <w:tcPr>
            <w:tcW w:w="726" w:type="dxa"/>
            <w:noWrap/>
            <w:hideMark/>
          </w:tcPr>
          <w:p w14:paraId="559E9E22"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5.7</w:t>
            </w:r>
          </w:p>
        </w:tc>
        <w:tc>
          <w:tcPr>
            <w:tcW w:w="558" w:type="dxa"/>
            <w:noWrap/>
            <w:hideMark/>
          </w:tcPr>
          <w:p w14:paraId="41256EE5"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357</w:t>
            </w:r>
          </w:p>
        </w:tc>
        <w:tc>
          <w:tcPr>
            <w:tcW w:w="585" w:type="dxa"/>
            <w:noWrap/>
            <w:hideMark/>
          </w:tcPr>
          <w:p w14:paraId="541C1A49"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93.7</w:t>
            </w:r>
          </w:p>
        </w:tc>
        <w:tc>
          <w:tcPr>
            <w:tcW w:w="609" w:type="dxa"/>
            <w:noWrap/>
            <w:hideMark/>
          </w:tcPr>
          <w:p w14:paraId="55294D37"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24</w:t>
            </w:r>
          </w:p>
        </w:tc>
        <w:tc>
          <w:tcPr>
            <w:tcW w:w="650" w:type="dxa"/>
            <w:noWrap/>
            <w:hideMark/>
          </w:tcPr>
          <w:p w14:paraId="2C8429FF"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6.3</w:t>
            </w:r>
          </w:p>
        </w:tc>
        <w:tc>
          <w:tcPr>
            <w:tcW w:w="671" w:type="dxa"/>
          </w:tcPr>
          <w:p w14:paraId="654BEE81"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.08</w:t>
            </w:r>
          </w:p>
        </w:tc>
        <w:tc>
          <w:tcPr>
            <w:tcW w:w="799" w:type="dxa"/>
          </w:tcPr>
          <w:p w14:paraId="2D09C705" w14:textId="77777777" w:rsidR="00184965" w:rsidRPr="002B4D46" w:rsidRDefault="00184965" w:rsidP="006C4BDE">
            <w:pPr>
              <w:rPr>
                <w:rFonts w:ascii="Times New Roman" w:hAnsi="Times New Roman" w:cs="Times New Roman"/>
                <w:sz w:val="20"/>
                <w:szCs w:val="20"/>
              </w:rPr>
            </w:pPr>
            <w:r w:rsidRPr="002B4D46">
              <w:rPr>
                <w:rFonts w:ascii="Times New Roman" w:hAnsi="Times New Roman" w:cs="Times New Roman"/>
                <w:sz w:val="20"/>
                <w:szCs w:val="20"/>
              </w:rPr>
              <w:t>.777</w:t>
            </w:r>
          </w:p>
        </w:tc>
      </w:tr>
    </w:tbl>
    <w:p w14:paraId="4DAD38B8" w14:textId="5DC115C6" w:rsidR="00184965" w:rsidRDefault="00184965" w:rsidP="001673B4">
      <w:pPr>
        <w:spacing w:line="480" w:lineRule="auto"/>
        <w:jc w:val="both"/>
        <w:rPr>
          <w:rFonts w:ascii="Times New Roman" w:eastAsiaTheme="minorEastAsia" w:hAnsi="Times New Roman" w:cs="Times New Roman"/>
          <w:sz w:val="24"/>
          <w:szCs w:val="24"/>
        </w:rPr>
      </w:pPr>
    </w:p>
    <w:p w14:paraId="67CC9630" w14:textId="6067C053" w:rsidR="00C074E6" w:rsidRPr="003271BC" w:rsidRDefault="00C074E6" w:rsidP="00A65706">
      <w:pPr>
        <w:pStyle w:val="ListParagraph"/>
        <w:numPr>
          <w:ilvl w:val="0"/>
          <w:numId w:val="12"/>
        </w:numPr>
        <w:spacing w:line="360" w:lineRule="auto"/>
        <w:jc w:val="both"/>
        <w:rPr>
          <w:rFonts w:ascii="Times New Roman" w:hAnsi="Times New Roman" w:cs="Times New Roman"/>
          <w:b/>
          <w:sz w:val="24"/>
          <w:szCs w:val="24"/>
        </w:rPr>
      </w:pPr>
      <w:r w:rsidRPr="00C539E5">
        <w:rPr>
          <w:rFonts w:ascii="Times New Roman" w:hAnsi="Times New Roman" w:cs="Times New Roman"/>
          <w:b/>
          <w:sz w:val="24"/>
          <w:szCs w:val="24"/>
        </w:rPr>
        <w:t>Discussion</w:t>
      </w:r>
    </w:p>
    <w:p w14:paraId="1E2537AA" w14:textId="77777777" w:rsidR="00AA3CC6" w:rsidRPr="00AA3CC6" w:rsidRDefault="00AA3CC6" w:rsidP="00A65706">
      <w:pPr>
        <w:spacing w:line="360" w:lineRule="auto"/>
        <w:jc w:val="both"/>
        <w:rPr>
          <w:rFonts w:ascii="Times New Roman" w:hAnsi="Times New Roman" w:cs="Times New Roman"/>
          <w:sz w:val="24"/>
          <w:szCs w:val="24"/>
        </w:rPr>
      </w:pPr>
      <w:r w:rsidRPr="00AA3CC6">
        <w:rPr>
          <w:rFonts w:ascii="Times New Roman" w:hAnsi="Times New Roman" w:cs="Times New Roman"/>
          <w:sz w:val="24"/>
          <w:szCs w:val="24"/>
        </w:rPr>
        <w:t>In this study, a significant proportion of food vendors were women (68.4%), consistent with findings from other regions, including Mekelle City, Northern Ethiopia (</w:t>
      </w:r>
      <w:proofErr w:type="spellStart"/>
      <w:r w:rsidRPr="00AA3CC6">
        <w:rPr>
          <w:rFonts w:ascii="Times New Roman" w:hAnsi="Times New Roman" w:cs="Times New Roman"/>
          <w:sz w:val="24"/>
          <w:szCs w:val="24"/>
        </w:rPr>
        <w:t>Werken</w:t>
      </w:r>
      <w:proofErr w:type="spellEnd"/>
      <w:r w:rsidRPr="00AA3CC6">
        <w:rPr>
          <w:rFonts w:ascii="Times New Roman" w:hAnsi="Times New Roman" w:cs="Times New Roman"/>
          <w:sz w:val="24"/>
          <w:szCs w:val="24"/>
        </w:rPr>
        <w:t xml:space="preserve"> et al., 2023), Dhaka City, Bangladesh (Md </w:t>
      </w:r>
      <w:proofErr w:type="spellStart"/>
      <w:r w:rsidRPr="00AA3CC6">
        <w:rPr>
          <w:rFonts w:ascii="Times New Roman" w:hAnsi="Times New Roman" w:cs="Times New Roman"/>
          <w:sz w:val="24"/>
          <w:szCs w:val="24"/>
        </w:rPr>
        <w:t>Jisan</w:t>
      </w:r>
      <w:proofErr w:type="spellEnd"/>
      <w:r w:rsidRPr="00AA3CC6">
        <w:rPr>
          <w:rFonts w:ascii="Times New Roman" w:hAnsi="Times New Roman" w:cs="Times New Roman"/>
          <w:sz w:val="24"/>
          <w:szCs w:val="24"/>
        </w:rPr>
        <w:t xml:space="preserve"> Ahmed et al., 2024), Gedeo Zone, Southern Ethiopia (</w:t>
      </w:r>
      <w:proofErr w:type="spellStart"/>
      <w:r w:rsidRPr="00AA3CC6">
        <w:rPr>
          <w:rFonts w:ascii="Times New Roman" w:hAnsi="Times New Roman" w:cs="Times New Roman"/>
          <w:sz w:val="24"/>
          <w:szCs w:val="24"/>
        </w:rPr>
        <w:t>Negassa</w:t>
      </w:r>
      <w:proofErr w:type="spellEnd"/>
      <w:r w:rsidRPr="00AA3CC6">
        <w:rPr>
          <w:rFonts w:ascii="Times New Roman" w:hAnsi="Times New Roman" w:cs="Times New Roman"/>
          <w:sz w:val="24"/>
          <w:szCs w:val="24"/>
        </w:rPr>
        <w:t xml:space="preserve"> et al., 2023), and Takoradi </w:t>
      </w:r>
      <w:proofErr w:type="spellStart"/>
      <w:r w:rsidRPr="00AA3CC6">
        <w:rPr>
          <w:rFonts w:ascii="Times New Roman" w:hAnsi="Times New Roman" w:cs="Times New Roman"/>
          <w:sz w:val="24"/>
          <w:szCs w:val="24"/>
        </w:rPr>
        <w:t>Submetro</w:t>
      </w:r>
      <w:proofErr w:type="spellEnd"/>
      <w:r w:rsidRPr="00AA3CC6">
        <w:rPr>
          <w:rFonts w:ascii="Times New Roman" w:hAnsi="Times New Roman" w:cs="Times New Roman"/>
          <w:sz w:val="24"/>
          <w:szCs w:val="24"/>
        </w:rPr>
        <w:t>, Ghana (Nortey et al., 2024). This gender disparity can be attributed to cultural norms that associate food preparation and kitchen-related chores with women, facilitating their transition from domestic roles to vending. Additionally, women often face limited access to education and formal employment opportunities, making informal food vending an attractive economic alternative (</w:t>
      </w:r>
      <w:proofErr w:type="spellStart"/>
      <w:r w:rsidRPr="00AA3CC6">
        <w:rPr>
          <w:rFonts w:ascii="Times New Roman" w:hAnsi="Times New Roman" w:cs="Times New Roman"/>
          <w:sz w:val="24"/>
          <w:szCs w:val="24"/>
        </w:rPr>
        <w:t>Salamandane</w:t>
      </w:r>
      <w:proofErr w:type="spellEnd"/>
      <w:r w:rsidRPr="00AA3CC6">
        <w:rPr>
          <w:rFonts w:ascii="Times New Roman" w:hAnsi="Times New Roman" w:cs="Times New Roman"/>
          <w:sz w:val="24"/>
          <w:szCs w:val="24"/>
        </w:rPr>
        <w:t xml:space="preserve"> et al., 2023). The low initial capital required for street food vending further reinforces its accessibility for women. These findings underscore the importance of designing gender-sensitive interventions that address systemic barriers while leveraging women’s critical role in the sector.</w:t>
      </w:r>
    </w:p>
    <w:p w14:paraId="34AD60D0" w14:textId="51558D61" w:rsidR="00AA3CC6" w:rsidRDefault="00AA3CC6" w:rsidP="00A65706">
      <w:pPr>
        <w:spacing w:line="360" w:lineRule="auto"/>
        <w:jc w:val="both"/>
        <w:rPr>
          <w:rFonts w:ascii="Times New Roman" w:hAnsi="Times New Roman" w:cs="Times New Roman"/>
          <w:sz w:val="24"/>
          <w:szCs w:val="24"/>
        </w:rPr>
      </w:pPr>
      <w:r w:rsidRPr="00AA3CC6">
        <w:rPr>
          <w:rFonts w:ascii="Times New Roman" w:hAnsi="Times New Roman" w:cs="Times New Roman"/>
          <w:sz w:val="24"/>
          <w:szCs w:val="24"/>
        </w:rPr>
        <w:t xml:space="preserve">Moreover, the study revealed that most vendors are below 40 years old, representing the millennial and Gen Z demographics. This insight calls for innovative training strategies tailored to younger </w:t>
      </w:r>
      <w:r w:rsidRPr="00AA3CC6">
        <w:rPr>
          <w:rFonts w:ascii="Times New Roman" w:hAnsi="Times New Roman" w:cs="Times New Roman"/>
          <w:sz w:val="24"/>
          <w:szCs w:val="24"/>
        </w:rPr>
        <w:lastRenderedPageBreak/>
        <w:t>vendors, such as mobile-based learning platforms, gamified modules, and social media campaigns. Such tools can effectively engage tech-savvy younger generations, ensuring they adopt safe food handling practices and improve the quality of their products. Targeted programs that integrate both gender and generational needs will enhance the effectiveness of future interventions in the food vending sector.</w:t>
      </w:r>
    </w:p>
    <w:p w14:paraId="4A29C82F" w14:textId="770F367A" w:rsidR="00AA3CC6" w:rsidRPr="00AA3CC6" w:rsidRDefault="006E1D57" w:rsidP="00A65706">
      <w:pPr>
        <w:spacing w:line="360" w:lineRule="auto"/>
        <w:jc w:val="both"/>
        <w:rPr>
          <w:rFonts w:ascii="Times New Roman" w:hAnsi="Times New Roman" w:cs="Times New Roman"/>
          <w:sz w:val="24"/>
          <w:szCs w:val="24"/>
        </w:rPr>
      </w:pPr>
      <w:r w:rsidRPr="009B1E0A">
        <w:rPr>
          <w:rFonts w:ascii="Times New Roman" w:hAnsi="Times New Roman" w:cs="Times New Roman"/>
          <w:sz w:val="24"/>
          <w:szCs w:val="24"/>
        </w:rPr>
        <w:t xml:space="preserve">In this study, the </w:t>
      </w:r>
      <w:r w:rsidR="00AA3CC6">
        <w:rPr>
          <w:rFonts w:ascii="Times New Roman" w:hAnsi="Times New Roman" w:cs="Times New Roman"/>
          <w:sz w:val="24"/>
          <w:szCs w:val="24"/>
        </w:rPr>
        <w:t>significant</w:t>
      </w:r>
      <w:r w:rsidR="00AA3CC6" w:rsidRPr="009B1E0A">
        <w:rPr>
          <w:rFonts w:ascii="Times New Roman" w:hAnsi="Times New Roman" w:cs="Times New Roman"/>
          <w:sz w:val="24"/>
          <w:szCs w:val="24"/>
        </w:rPr>
        <w:t xml:space="preserve"> </w:t>
      </w:r>
      <w:r w:rsidRPr="009B1E0A">
        <w:rPr>
          <w:rFonts w:ascii="Times New Roman" w:hAnsi="Times New Roman" w:cs="Times New Roman"/>
          <w:sz w:val="24"/>
          <w:szCs w:val="24"/>
        </w:rPr>
        <w:t>proportion of</w:t>
      </w:r>
      <w:r w:rsidR="00AA3CC6">
        <w:rPr>
          <w:rFonts w:ascii="Times New Roman" w:hAnsi="Times New Roman" w:cs="Times New Roman"/>
          <w:sz w:val="24"/>
          <w:szCs w:val="24"/>
        </w:rPr>
        <w:t xml:space="preserve"> vendors were</w:t>
      </w:r>
      <w:r w:rsidRPr="009B1E0A">
        <w:rPr>
          <w:rFonts w:ascii="Times New Roman" w:hAnsi="Times New Roman" w:cs="Times New Roman"/>
          <w:sz w:val="24"/>
          <w:szCs w:val="24"/>
        </w:rPr>
        <w:t xml:space="preserve"> </w:t>
      </w:r>
      <w:r w:rsidR="00064F51">
        <w:rPr>
          <w:rFonts w:ascii="Times New Roman" w:hAnsi="Times New Roman" w:cs="Times New Roman"/>
          <w:sz w:val="24"/>
          <w:szCs w:val="24"/>
        </w:rPr>
        <w:t>women</w:t>
      </w:r>
      <w:r w:rsidR="00064F51" w:rsidRPr="00AA3CC6">
        <w:rPr>
          <w:rFonts w:ascii="Times New Roman" w:hAnsi="Times New Roman" w:cs="Times New Roman"/>
          <w:sz w:val="24"/>
          <w:szCs w:val="24"/>
        </w:rPr>
        <w:t xml:space="preserve"> (</w:t>
      </w:r>
      <w:r w:rsidR="00AA3CC6" w:rsidRPr="00AA3CC6">
        <w:rPr>
          <w:rFonts w:ascii="Times New Roman" w:hAnsi="Times New Roman" w:cs="Times New Roman"/>
          <w:sz w:val="24"/>
          <w:szCs w:val="24"/>
        </w:rPr>
        <w:t xml:space="preserve">68.4%), </w:t>
      </w:r>
      <w:r w:rsidR="00AA3CC6">
        <w:rPr>
          <w:rFonts w:ascii="Times New Roman" w:hAnsi="Times New Roman" w:cs="Times New Roman"/>
          <w:sz w:val="24"/>
          <w:szCs w:val="24"/>
        </w:rPr>
        <w:t>consistent with findings from other regions</w:t>
      </w:r>
      <w:r w:rsidR="00591963" w:rsidRPr="009B1E0A">
        <w:rPr>
          <w:rFonts w:ascii="Times New Roman" w:hAnsi="Times New Roman" w:cs="Times New Roman"/>
          <w:sz w:val="24"/>
          <w:szCs w:val="24"/>
        </w:rPr>
        <w:t xml:space="preserve">, </w:t>
      </w:r>
      <w:r w:rsidR="00AA3CC6" w:rsidRPr="009B1E0A">
        <w:rPr>
          <w:rFonts w:ascii="Times New Roman" w:hAnsi="Times New Roman" w:cs="Times New Roman"/>
          <w:sz w:val="24"/>
          <w:szCs w:val="24"/>
        </w:rPr>
        <w:t>including Mekelle</w:t>
      </w:r>
      <w:r w:rsidR="00591963" w:rsidRPr="009B1E0A">
        <w:rPr>
          <w:rFonts w:ascii="Times New Roman" w:hAnsi="Times New Roman" w:cs="Times New Roman"/>
          <w:sz w:val="24"/>
          <w:szCs w:val="24"/>
        </w:rPr>
        <w:t xml:space="preserve"> city, Northern Ethiopia (</w:t>
      </w:r>
      <w:proofErr w:type="spellStart"/>
      <w:r w:rsidR="00591963" w:rsidRPr="009B1E0A">
        <w:rPr>
          <w:rFonts w:ascii="Times New Roman" w:hAnsi="Times New Roman" w:cs="Times New Roman"/>
          <w:sz w:val="24"/>
          <w:szCs w:val="24"/>
        </w:rPr>
        <w:t>Werken</w:t>
      </w:r>
      <w:proofErr w:type="spellEnd"/>
      <w:r w:rsidR="00591963" w:rsidRPr="009B1E0A">
        <w:rPr>
          <w:rFonts w:ascii="Times New Roman" w:hAnsi="Times New Roman" w:cs="Times New Roman"/>
          <w:sz w:val="24"/>
          <w:szCs w:val="24"/>
        </w:rPr>
        <w:t xml:space="preserve"> et al., 2023), Dhaka city (Md </w:t>
      </w:r>
      <w:proofErr w:type="spellStart"/>
      <w:r w:rsidR="00591963" w:rsidRPr="009B1E0A">
        <w:rPr>
          <w:rFonts w:ascii="Times New Roman" w:hAnsi="Times New Roman" w:cs="Times New Roman"/>
          <w:sz w:val="24"/>
          <w:szCs w:val="24"/>
        </w:rPr>
        <w:t>Jisan</w:t>
      </w:r>
      <w:proofErr w:type="spellEnd"/>
      <w:r w:rsidR="00591963" w:rsidRPr="009B1E0A">
        <w:rPr>
          <w:rFonts w:ascii="Times New Roman" w:hAnsi="Times New Roman" w:cs="Times New Roman"/>
          <w:sz w:val="24"/>
          <w:szCs w:val="24"/>
        </w:rPr>
        <w:t xml:space="preserve"> Ahmed et al., 2024),</w:t>
      </w:r>
      <w:r w:rsidR="0076792A" w:rsidRPr="009B1E0A">
        <w:rPr>
          <w:rFonts w:ascii="Times New Roman" w:hAnsi="Times New Roman" w:cs="Times New Roman"/>
          <w:sz w:val="24"/>
          <w:szCs w:val="24"/>
        </w:rPr>
        <w:t xml:space="preserve"> Gedeo Zone, Southern Ethiopia (</w:t>
      </w:r>
      <w:proofErr w:type="spellStart"/>
      <w:r w:rsidR="0076792A" w:rsidRPr="009B1E0A">
        <w:rPr>
          <w:rFonts w:ascii="Times New Roman" w:eastAsiaTheme="minorEastAsia" w:hAnsi="Times New Roman" w:cs="Times New Roman"/>
          <w:sz w:val="24"/>
          <w:szCs w:val="24"/>
        </w:rPr>
        <w:t>Negassa</w:t>
      </w:r>
      <w:proofErr w:type="spellEnd"/>
      <w:r w:rsidR="0076792A" w:rsidRPr="009B1E0A">
        <w:rPr>
          <w:rFonts w:ascii="Times New Roman" w:eastAsiaTheme="minorEastAsia" w:hAnsi="Times New Roman" w:cs="Times New Roman"/>
          <w:sz w:val="24"/>
          <w:szCs w:val="24"/>
        </w:rPr>
        <w:t xml:space="preserve"> et al., 2023)</w:t>
      </w:r>
      <w:r w:rsidR="0076792A" w:rsidRPr="009B1E0A">
        <w:rPr>
          <w:rFonts w:ascii="Times New Roman" w:hAnsi="Times New Roman" w:cs="Times New Roman"/>
          <w:sz w:val="24"/>
          <w:szCs w:val="24"/>
        </w:rPr>
        <w:t xml:space="preserve">, </w:t>
      </w:r>
      <w:r w:rsidR="00AA3CC6">
        <w:rPr>
          <w:rFonts w:ascii="Times New Roman" w:hAnsi="Times New Roman" w:cs="Times New Roman"/>
          <w:sz w:val="24"/>
          <w:szCs w:val="24"/>
        </w:rPr>
        <w:t xml:space="preserve">and </w:t>
      </w:r>
      <w:r w:rsidR="00591963" w:rsidRPr="009B1E0A">
        <w:rPr>
          <w:rFonts w:ascii="Times New Roman" w:hAnsi="Times New Roman" w:cs="Times New Roman"/>
          <w:sz w:val="24"/>
          <w:szCs w:val="24"/>
        </w:rPr>
        <w:t xml:space="preserve">Takoradi </w:t>
      </w:r>
      <w:proofErr w:type="spellStart"/>
      <w:r w:rsidR="00591963" w:rsidRPr="009B1E0A">
        <w:rPr>
          <w:rFonts w:ascii="Times New Roman" w:hAnsi="Times New Roman" w:cs="Times New Roman"/>
          <w:sz w:val="24"/>
          <w:szCs w:val="24"/>
        </w:rPr>
        <w:t>Submetro</w:t>
      </w:r>
      <w:proofErr w:type="spellEnd"/>
      <w:r w:rsidR="00591963" w:rsidRPr="009B1E0A">
        <w:rPr>
          <w:rFonts w:ascii="Times New Roman" w:hAnsi="Times New Roman" w:cs="Times New Roman"/>
          <w:sz w:val="24"/>
          <w:szCs w:val="24"/>
        </w:rPr>
        <w:t xml:space="preserve"> in Ghana </w:t>
      </w:r>
      <w:r w:rsidR="00AA3CC6">
        <w:rPr>
          <w:rFonts w:ascii="Times New Roman" w:hAnsi="Times New Roman" w:cs="Times New Roman"/>
          <w:sz w:val="24"/>
          <w:szCs w:val="24"/>
        </w:rPr>
        <w:t>(</w:t>
      </w:r>
      <w:r w:rsidR="00591963" w:rsidRPr="009B1E0A">
        <w:rPr>
          <w:rFonts w:ascii="Times New Roman" w:hAnsi="Times New Roman" w:cs="Times New Roman"/>
          <w:sz w:val="24"/>
          <w:szCs w:val="24"/>
        </w:rPr>
        <w:t xml:space="preserve">Nortey et al., 2024). </w:t>
      </w:r>
      <w:r w:rsidR="00AA3CC6" w:rsidRPr="00AA3CC6">
        <w:rPr>
          <w:rFonts w:ascii="Times New Roman" w:hAnsi="Times New Roman" w:cs="Times New Roman"/>
          <w:sz w:val="24"/>
          <w:szCs w:val="24"/>
        </w:rPr>
        <w:t>This gender disparity can be attributed to cultural norms that associate food preparation and kitchen-related chores with women, facilitating their transition from domestic roles to vending. Additionally, women often face limited access to education and formal employment opportunities, making informal food vending an attractive economic alternative (</w:t>
      </w:r>
      <w:proofErr w:type="spellStart"/>
      <w:r w:rsidR="00AA3CC6" w:rsidRPr="00AA3CC6">
        <w:rPr>
          <w:rFonts w:ascii="Times New Roman" w:hAnsi="Times New Roman" w:cs="Times New Roman"/>
          <w:sz w:val="24"/>
          <w:szCs w:val="24"/>
        </w:rPr>
        <w:t>Salamandane</w:t>
      </w:r>
      <w:proofErr w:type="spellEnd"/>
      <w:r w:rsidR="00AA3CC6" w:rsidRPr="00AA3CC6">
        <w:rPr>
          <w:rFonts w:ascii="Times New Roman" w:hAnsi="Times New Roman" w:cs="Times New Roman"/>
          <w:sz w:val="24"/>
          <w:szCs w:val="24"/>
        </w:rPr>
        <w:t xml:space="preserve"> et al., 2023). The low initial capital required for street food vending further reinforces its accessibility for women. These findings underscore the importance of designing gender-sensitive interventions that address systemic barriers while leveraging women’s critical role in the sector.</w:t>
      </w:r>
    </w:p>
    <w:p w14:paraId="777E651B" w14:textId="77777777" w:rsidR="00AA3CC6" w:rsidRPr="009B1E0A" w:rsidRDefault="00AA3CC6" w:rsidP="00A65706">
      <w:pPr>
        <w:spacing w:line="360" w:lineRule="auto"/>
        <w:jc w:val="both"/>
        <w:rPr>
          <w:rFonts w:ascii="Times New Roman" w:hAnsi="Times New Roman" w:cs="Times New Roman"/>
          <w:sz w:val="24"/>
          <w:szCs w:val="24"/>
        </w:rPr>
      </w:pPr>
      <w:r w:rsidRPr="00AA3CC6">
        <w:rPr>
          <w:rFonts w:ascii="Times New Roman" w:hAnsi="Times New Roman" w:cs="Times New Roman"/>
          <w:sz w:val="24"/>
          <w:szCs w:val="24"/>
        </w:rPr>
        <w:t>Moreover, the study revealed that most vendors are below 40 years old, representing the millennial and Gen Z demographics. </w:t>
      </w:r>
      <w:r w:rsidRPr="00064F51">
        <w:rPr>
          <w:rFonts w:ascii="Times New Roman" w:hAnsi="Times New Roman" w:cs="Times New Roman"/>
          <w:sz w:val="24"/>
          <w:szCs w:val="24"/>
        </w:rPr>
        <w:t>This insight calls for innovative training strategies tailored to younger vendors, such as mobile-based learning platforms, gamified modules, and social media campaigns. Such tools can effectively engage tech-savvy younger generations, ensuring they adopt safe food handling practices and improve the quality of their products. </w:t>
      </w:r>
      <w:r w:rsidRPr="00AA3CC6">
        <w:rPr>
          <w:rFonts w:ascii="Times New Roman" w:hAnsi="Times New Roman" w:cs="Times New Roman"/>
          <w:sz w:val="24"/>
          <w:szCs w:val="24"/>
        </w:rPr>
        <w:t>Targeted programs that integrate both gender and generational needs will enhance the effectiveness of future interventions in the food vending sector.</w:t>
      </w:r>
    </w:p>
    <w:p w14:paraId="79485E89" w14:textId="09CDFCC5" w:rsidR="00AA3CC6" w:rsidRPr="00AA3CC6" w:rsidRDefault="00AA3CC6" w:rsidP="00A65706">
      <w:pPr>
        <w:spacing w:line="360" w:lineRule="auto"/>
        <w:jc w:val="both"/>
        <w:rPr>
          <w:rFonts w:ascii="Times New Roman" w:eastAsiaTheme="minorEastAsia" w:hAnsi="Times New Roman" w:cs="Times New Roman"/>
          <w:sz w:val="24"/>
          <w:szCs w:val="24"/>
        </w:rPr>
      </w:pPr>
      <w:r w:rsidRPr="00AA3CC6">
        <w:rPr>
          <w:rFonts w:ascii="Times New Roman" w:eastAsiaTheme="minorEastAsia" w:hAnsi="Times New Roman" w:cs="Times New Roman"/>
          <w:sz w:val="24"/>
          <w:szCs w:val="24"/>
        </w:rPr>
        <w:t xml:space="preserve">This study reveals that male vendors are more likely to practice better hygiene than female vendors, despite women forming </w:t>
      </w:r>
      <w:r w:rsidR="009C3E24" w:rsidRPr="00AA3CC6">
        <w:rPr>
          <w:rFonts w:ascii="Times New Roman" w:eastAsiaTheme="minorEastAsia" w:hAnsi="Times New Roman" w:cs="Times New Roman"/>
          <w:sz w:val="24"/>
          <w:szCs w:val="24"/>
        </w:rPr>
        <w:t>most</w:t>
      </w:r>
      <w:r w:rsidRPr="00AA3CC6">
        <w:rPr>
          <w:rFonts w:ascii="Times New Roman" w:eastAsiaTheme="minorEastAsia" w:hAnsi="Times New Roman" w:cs="Times New Roman"/>
          <w:sz w:val="24"/>
          <w:szCs w:val="24"/>
        </w:rPr>
        <w:t xml:space="preserve"> food vendors. Similar findings were reported by </w:t>
      </w:r>
      <w:proofErr w:type="spellStart"/>
      <w:r w:rsidRPr="00AA3CC6">
        <w:rPr>
          <w:rFonts w:ascii="Times New Roman" w:eastAsiaTheme="minorEastAsia" w:hAnsi="Times New Roman" w:cs="Times New Roman"/>
          <w:sz w:val="24"/>
          <w:szCs w:val="24"/>
        </w:rPr>
        <w:t>Negassa</w:t>
      </w:r>
      <w:proofErr w:type="spellEnd"/>
      <w:r w:rsidRPr="00AA3CC6">
        <w:rPr>
          <w:rFonts w:ascii="Times New Roman" w:eastAsiaTheme="minorEastAsia" w:hAnsi="Times New Roman" w:cs="Times New Roman"/>
          <w:sz w:val="24"/>
          <w:szCs w:val="24"/>
        </w:rPr>
        <w:t xml:space="preserve"> et al. (2023), who observed that female vendors in Ethiopia were 85% less likely to exhibit good hygiene practices compared to their male counterparts. Studies in Northwest Ethiopia (Lema et al., 2019) and Shiraz, Iran (</w:t>
      </w:r>
      <w:proofErr w:type="spellStart"/>
      <w:r w:rsidRPr="00AA3CC6">
        <w:rPr>
          <w:rFonts w:ascii="Times New Roman" w:eastAsiaTheme="minorEastAsia" w:hAnsi="Times New Roman" w:cs="Times New Roman"/>
          <w:sz w:val="24"/>
          <w:szCs w:val="24"/>
        </w:rPr>
        <w:t>Askarian</w:t>
      </w:r>
      <w:proofErr w:type="spellEnd"/>
      <w:r w:rsidRPr="00AA3CC6">
        <w:rPr>
          <w:rFonts w:ascii="Times New Roman" w:eastAsiaTheme="minorEastAsia" w:hAnsi="Times New Roman" w:cs="Times New Roman"/>
          <w:sz w:val="24"/>
          <w:szCs w:val="24"/>
        </w:rPr>
        <w:t xml:space="preserve"> et al., 2015) also reported similar trends, with male vendors consistently adhering to higher hygiene standards.</w:t>
      </w:r>
    </w:p>
    <w:p w14:paraId="685F9997" w14:textId="77777777" w:rsidR="00AA3CC6" w:rsidRPr="00AA3CC6" w:rsidRDefault="00AA3CC6" w:rsidP="00A65706">
      <w:pPr>
        <w:spacing w:line="360" w:lineRule="auto"/>
        <w:jc w:val="both"/>
        <w:rPr>
          <w:rFonts w:ascii="Times New Roman" w:eastAsiaTheme="minorEastAsia" w:hAnsi="Times New Roman" w:cs="Times New Roman"/>
          <w:sz w:val="24"/>
          <w:szCs w:val="24"/>
        </w:rPr>
      </w:pPr>
      <w:r w:rsidRPr="00AA3CC6">
        <w:rPr>
          <w:rFonts w:ascii="Times New Roman" w:eastAsiaTheme="minorEastAsia" w:hAnsi="Times New Roman" w:cs="Times New Roman"/>
          <w:sz w:val="24"/>
          <w:szCs w:val="24"/>
        </w:rPr>
        <w:lastRenderedPageBreak/>
        <w:t>The gender disparity in hygiene practices observed in this study may stem from several underlying factors, including access to sanitation infrastructure, differences in education levels, and disparities in training opportunities. Previous research has shown that the presence of adequate water infrastructure, such as taps and washing facilities, is significantly associated with improved food hygiene practices (</w:t>
      </w:r>
      <w:proofErr w:type="spellStart"/>
      <w:r w:rsidRPr="00AA3CC6">
        <w:rPr>
          <w:rFonts w:ascii="Times New Roman" w:eastAsiaTheme="minorEastAsia" w:hAnsi="Times New Roman" w:cs="Times New Roman"/>
          <w:sz w:val="24"/>
          <w:szCs w:val="24"/>
        </w:rPr>
        <w:t>Negassa</w:t>
      </w:r>
      <w:proofErr w:type="spellEnd"/>
      <w:r w:rsidRPr="00AA3CC6">
        <w:rPr>
          <w:rFonts w:ascii="Times New Roman" w:eastAsiaTheme="minorEastAsia" w:hAnsi="Times New Roman" w:cs="Times New Roman"/>
          <w:sz w:val="24"/>
          <w:szCs w:val="24"/>
        </w:rPr>
        <w:t xml:space="preserve"> et al., 2023; </w:t>
      </w:r>
      <w:proofErr w:type="spellStart"/>
      <w:r w:rsidRPr="00AA3CC6">
        <w:rPr>
          <w:rFonts w:ascii="Times New Roman" w:eastAsiaTheme="minorEastAsia" w:hAnsi="Times New Roman" w:cs="Times New Roman"/>
          <w:sz w:val="24"/>
          <w:szCs w:val="24"/>
        </w:rPr>
        <w:t>Khairuzzaman</w:t>
      </w:r>
      <w:proofErr w:type="spellEnd"/>
      <w:r w:rsidRPr="00AA3CC6">
        <w:rPr>
          <w:rFonts w:ascii="Times New Roman" w:eastAsiaTheme="minorEastAsia" w:hAnsi="Times New Roman" w:cs="Times New Roman"/>
          <w:sz w:val="24"/>
          <w:szCs w:val="24"/>
        </w:rPr>
        <w:t xml:space="preserve"> et al., 2014). However, this study found a negative association between hygiene practices and the number of taps (p &lt; 0.01) and handwashing stations (p = 0.01). This suggests that the mere presence of infrastructure does not guarantee its functionality or accessibility. For example, taps and handwashing facilities might lack a consistent water supply, be poorly maintained, or remain inaccessible due to overcrowding.</w:t>
      </w:r>
    </w:p>
    <w:p w14:paraId="36941E62" w14:textId="77777777" w:rsidR="00AA3CC6" w:rsidRPr="00AA3CC6" w:rsidRDefault="00AA3CC6" w:rsidP="00A65706">
      <w:pPr>
        <w:spacing w:line="360" w:lineRule="auto"/>
        <w:jc w:val="both"/>
        <w:rPr>
          <w:rFonts w:ascii="Times New Roman" w:eastAsiaTheme="minorEastAsia" w:hAnsi="Times New Roman" w:cs="Times New Roman"/>
          <w:sz w:val="24"/>
          <w:szCs w:val="24"/>
        </w:rPr>
      </w:pPr>
      <w:r w:rsidRPr="00AA3CC6">
        <w:rPr>
          <w:rFonts w:ascii="Times New Roman" w:eastAsiaTheme="minorEastAsia" w:hAnsi="Times New Roman" w:cs="Times New Roman"/>
          <w:sz w:val="24"/>
          <w:szCs w:val="24"/>
        </w:rPr>
        <w:t>To address these challenges, future research should focus on assessing the operational effectiveness of hygiene infrastructure rather than solely quantifying its availability. Additionally, interventions should prioritize providing targeted training for women vendors to bridge knowledge gaps and improve compliance with hygiene standards. Collaborative efforts between government and community organizations could enhance infrastructure functionality while promoting inclusive training programs tailored to the needs of female vendors. This multi-pronged approach can help reduce gender disparities and improve overall food hygiene practices in informal vending environments.</w:t>
      </w:r>
    </w:p>
    <w:p w14:paraId="6F28B000" w14:textId="77777777" w:rsidR="00AA3CC6" w:rsidRPr="00AA3CC6" w:rsidRDefault="00AA3CC6" w:rsidP="00A65706">
      <w:pPr>
        <w:spacing w:line="360" w:lineRule="auto"/>
        <w:jc w:val="both"/>
        <w:rPr>
          <w:rFonts w:ascii="Times New Roman" w:hAnsi="Times New Roman" w:cs="Times New Roman"/>
          <w:sz w:val="24"/>
          <w:szCs w:val="24"/>
        </w:rPr>
      </w:pPr>
      <w:r w:rsidRPr="00AA3CC6">
        <w:rPr>
          <w:rFonts w:ascii="Times New Roman" w:hAnsi="Times New Roman" w:cs="Times New Roman"/>
          <w:sz w:val="24"/>
          <w:szCs w:val="24"/>
        </w:rPr>
        <w:t xml:space="preserve">Improved food hygiene practices are consistently linked to regular inspections and compliance with government regulations. In this study, 96% of both male and female vendors identified the lack of certification as a major challenge to achieving food safety. This highlights the need for future interventions to integrate hygiene and safety training with certification and compliance mechanisms. Studies in Ethiopia (Legesse et al., 2017; </w:t>
      </w:r>
      <w:proofErr w:type="spellStart"/>
      <w:r w:rsidRPr="00AA3CC6">
        <w:rPr>
          <w:rFonts w:ascii="Times New Roman" w:hAnsi="Times New Roman" w:cs="Times New Roman"/>
          <w:sz w:val="24"/>
          <w:szCs w:val="24"/>
        </w:rPr>
        <w:t>Azanaw</w:t>
      </w:r>
      <w:proofErr w:type="spellEnd"/>
      <w:r w:rsidRPr="00AA3CC6">
        <w:rPr>
          <w:rFonts w:ascii="Times New Roman" w:hAnsi="Times New Roman" w:cs="Times New Roman"/>
          <w:sz w:val="24"/>
          <w:szCs w:val="24"/>
        </w:rPr>
        <w:t xml:space="preserve"> et al., 2019) and Kenya (</w:t>
      </w:r>
      <w:proofErr w:type="spellStart"/>
      <w:r w:rsidRPr="00AA3CC6">
        <w:rPr>
          <w:rFonts w:ascii="Times New Roman" w:hAnsi="Times New Roman" w:cs="Times New Roman"/>
          <w:sz w:val="24"/>
          <w:szCs w:val="24"/>
        </w:rPr>
        <w:t>Mwove</w:t>
      </w:r>
      <w:proofErr w:type="spellEnd"/>
      <w:r w:rsidRPr="00AA3CC6">
        <w:rPr>
          <w:rFonts w:ascii="Times New Roman" w:hAnsi="Times New Roman" w:cs="Times New Roman"/>
          <w:sz w:val="24"/>
          <w:szCs w:val="24"/>
        </w:rPr>
        <w:t xml:space="preserve"> et al., 2020) have demonstrated that vendors inspected by health professionals are significantly more likely to adopt appropriate food hygiene practices compared to those who are not.</w:t>
      </w:r>
    </w:p>
    <w:p w14:paraId="06F4D6BB" w14:textId="77777777" w:rsidR="00AA3CC6" w:rsidRPr="00AA3CC6" w:rsidRDefault="00AA3CC6" w:rsidP="00A65706">
      <w:pPr>
        <w:spacing w:line="360" w:lineRule="auto"/>
        <w:jc w:val="both"/>
        <w:rPr>
          <w:rFonts w:ascii="Times New Roman" w:hAnsi="Times New Roman" w:cs="Times New Roman"/>
          <w:sz w:val="24"/>
          <w:szCs w:val="24"/>
        </w:rPr>
      </w:pPr>
      <w:r w:rsidRPr="00AA3CC6">
        <w:rPr>
          <w:rFonts w:ascii="Times New Roman" w:hAnsi="Times New Roman" w:cs="Times New Roman"/>
          <w:sz w:val="24"/>
          <w:szCs w:val="24"/>
        </w:rPr>
        <w:t xml:space="preserve">To address these challenges, government agencies should establish regular inspection programs for informal food vendors, ensuring they are held to the same standards as formal food handlers in hotels and restaurants. These inspections should go beyond enforcement to include professional guidance aimed at improving vendor practices. Furthermore, vendors should be linked to training programs like the World Health Organization’s (WHO) Five Keys to Safer Food framework. This </w:t>
      </w:r>
      <w:r w:rsidRPr="00AA3CC6">
        <w:rPr>
          <w:rFonts w:ascii="Times New Roman" w:hAnsi="Times New Roman" w:cs="Times New Roman"/>
          <w:sz w:val="24"/>
          <w:szCs w:val="24"/>
        </w:rPr>
        <w:lastRenderedPageBreak/>
        <w:t>globally recognized framework offers clear and actionable steps for maintaining safe and hygienic food practices, making it an ideal tool for improving vendor compliance.</w:t>
      </w:r>
    </w:p>
    <w:p w14:paraId="79DE789B" w14:textId="77777777" w:rsidR="00AA3CC6" w:rsidRPr="00AA3CC6" w:rsidRDefault="00AA3CC6" w:rsidP="00A65706">
      <w:pPr>
        <w:spacing w:line="360" w:lineRule="auto"/>
        <w:jc w:val="both"/>
        <w:rPr>
          <w:rFonts w:ascii="Times New Roman" w:hAnsi="Times New Roman" w:cs="Times New Roman"/>
          <w:sz w:val="24"/>
          <w:szCs w:val="24"/>
        </w:rPr>
      </w:pPr>
      <w:r w:rsidRPr="00AA3CC6">
        <w:rPr>
          <w:rFonts w:ascii="Times New Roman" w:hAnsi="Times New Roman" w:cs="Times New Roman"/>
          <w:sz w:val="24"/>
          <w:szCs w:val="24"/>
        </w:rPr>
        <w:t>By combining regular inspections with accessible training and certification programs, these interventions can empower vendors to meet hygiene standards while improving consumer trust. However, efforts should also address potential barriers to compliance, such as limited resources, lack of awareness, and logistical challenges, ensuring that all vendors, especially those in resource-poor settings, can participate fully.</w:t>
      </w:r>
    </w:p>
    <w:p w14:paraId="0AFDCA99" w14:textId="3DECAF9D" w:rsidR="00F63154" w:rsidRPr="00F63154" w:rsidRDefault="00F63154" w:rsidP="00A65706">
      <w:pPr>
        <w:pStyle w:val="ListParagraph"/>
        <w:numPr>
          <w:ilvl w:val="0"/>
          <w:numId w:val="12"/>
        </w:numPr>
        <w:spacing w:line="360" w:lineRule="auto"/>
        <w:jc w:val="both"/>
        <w:rPr>
          <w:rFonts w:ascii="Times New Roman" w:hAnsi="Times New Roman" w:cs="Times New Roman"/>
          <w:b/>
          <w:bCs/>
          <w:sz w:val="24"/>
          <w:szCs w:val="24"/>
        </w:rPr>
      </w:pPr>
      <w:r w:rsidRPr="00F63154">
        <w:rPr>
          <w:rFonts w:ascii="Times New Roman" w:hAnsi="Times New Roman" w:cs="Times New Roman"/>
          <w:b/>
          <w:bCs/>
          <w:sz w:val="24"/>
          <w:szCs w:val="24"/>
        </w:rPr>
        <w:t>Conclusion</w:t>
      </w:r>
    </w:p>
    <w:p w14:paraId="1F7AE709" w14:textId="77777777" w:rsidR="00630F64" w:rsidRPr="00630F64" w:rsidRDefault="00630F64" w:rsidP="00A65706">
      <w:pPr>
        <w:spacing w:line="360" w:lineRule="auto"/>
        <w:jc w:val="both"/>
        <w:rPr>
          <w:rFonts w:ascii="Times New Roman" w:hAnsi="Times New Roman" w:cs="Times New Roman"/>
          <w:sz w:val="24"/>
          <w:szCs w:val="24"/>
        </w:rPr>
      </w:pPr>
      <w:r w:rsidRPr="00630F64">
        <w:rPr>
          <w:rFonts w:ascii="Times New Roman" w:hAnsi="Times New Roman" w:cs="Times New Roman"/>
          <w:sz w:val="24"/>
          <w:szCs w:val="24"/>
        </w:rPr>
        <w:t>This research underscores the pivotal role of women food vendors in Nairobi's informal settlements and the unique challenges they face in ensuring the provision of safe and quality food. Despite their dominance in the sector, women vendors encounter systemic barriers, including limited access to resources, insufficient training on food safety, and socio-cultural constraints that hinder their ability to thrive. These challenges not only affect their livelihoods but also compromise food safety for slum residents, posing significant public health risks.</w:t>
      </w:r>
    </w:p>
    <w:p w14:paraId="565A7AEA" w14:textId="77777777" w:rsidR="00630F64" w:rsidRPr="00630F64" w:rsidRDefault="00630F64" w:rsidP="00A65706">
      <w:pPr>
        <w:spacing w:line="360" w:lineRule="auto"/>
        <w:jc w:val="both"/>
        <w:rPr>
          <w:rFonts w:ascii="Times New Roman" w:hAnsi="Times New Roman" w:cs="Times New Roman"/>
          <w:sz w:val="24"/>
          <w:szCs w:val="24"/>
        </w:rPr>
      </w:pPr>
      <w:r w:rsidRPr="00630F64">
        <w:rPr>
          <w:rFonts w:ascii="Times New Roman" w:hAnsi="Times New Roman" w:cs="Times New Roman"/>
          <w:sz w:val="24"/>
          <w:szCs w:val="24"/>
        </w:rPr>
        <w:t>To address these issues, it is essential to implement targeted and practical interventions. Training programs tailored to women vendors should focus on equipping them with the skills and knowledge needed to adopt safe food handling practices. Improving access to financial resources, such as microcredit programs and subsidies for sanitation infrastructure, can help vendors invest in better equipment and facilities. Additionally, promoting gender-sensitive policies—such as childcare support at markets, enhanced market lighting, and equitable access to sanitation infrastructure—will empower women vendors to overcome socio-cultural and logistical constraints.</w:t>
      </w:r>
    </w:p>
    <w:p w14:paraId="38645762" w14:textId="77777777" w:rsidR="00630F64" w:rsidRPr="00630F64" w:rsidRDefault="00630F64" w:rsidP="00A65706">
      <w:pPr>
        <w:spacing w:line="360" w:lineRule="auto"/>
        <w:jc w:val="both"/>
        <w:rPr>
          <w:rFonts w:ascii="Times New Roman" w:hAnsi="Times New Roman" w:cs="Times New Roman"/>
          <w:sz w:val="24"/>
          <w:szCs w:val="24"/>
        </w:rPr>
      </w:pPr>
      <w:r w:rsidRPr="00630F64">
        <w:rPr>
          <w:rFonts w:ascii="Times New Roman" w:hAnsi="Times New Roman" w:cs="Times New Roman"/>
          <w:sz w:val="24"/>
          <w:szCs w:val="24"/>
        </w:rPr>
        <w:t>By fostering an enabling environment for women vendors, policymakers and stakeholders can significantly improve food safety and quality in informal settlements. This, in turn, will enhance public health outcomes, strengthen livelihoods, and contribute to the resilience of urban food systems. The findings of this study highlight the urgent need for multi-sectoral collaboration to address these challenges and ensure sustainable improvements in the informal food vending sector.</w:t>
      </w:r>
    </w:p>
    <w:p w14:paraId="0E7A3D17" w14:textId="0FC40763" w:rsidR="00A63393" w:rsidRDefault="00A63393" w:rsidP="005E2FE9">
      <w:pPr>
        <w:spacing w:line="480" w:lineRule="auto"/>
        <w:jc w:val="both"/>
        <w:rPr>
          <w:rFonts w:ascii="Times New Roman" w:hAnsi="Times New Roman" w:cs="Times New Roman"/>
          <w:sz w:val="24"/>
          <w:szCs w:val="24"/>
        </w:rPr>
      </w:pPr>
      <w:r>
        <w:rPr>
          <w:rFonts w:ascii="Times New Roman" w:hAnsi="Times New Roman" w:cs="Times New Roman"/>
          <w:sz w:val="24"/>
          <w:szCs w:val="24"/>
        </w:rPr>
        <w:br w:type="page"/>
      </w:r>
    </w:p>
    <w:p w14:paraId="5736F520" w14:textId="4506229D" w:rsidR="003F492A" w:rsidRPr="003F492A" w:rsidRDefault="009C3E24" w:rsidP="003F492A">
      <w:pPr>
        <w:spacing w:line="480" w:lineRule="auto"/>
        <w:rPr>
          <w:rFonts w:ascii="Times New Roman" w:hAnsi="Times New Roman" w:cs="Times New Roman"/>
          <w:b/>
          <w:sz w:val="24"/>
          <w:szCs w:val="24"/>
        </w:rPr>
      </w:pPr>
      <w:r w:rsidRPr="002C47FE">
        <w:rPr>
          <w:rFonts w:ascii="Times New Roman" w:hAnsi="Times New Roman" w:cs="Times New Roman"/>
          <w:b/>
          <w:sz w:val="24"/>
          <w:szCs w:val="24"/>
        </w:rPr>
        <w:lastRenderedPageBreak/>
        <w:t>References</w:t>
      </w:r>
    </w:p>
    <w:p w14:paraId="7266BFDD" w14:textId="77777777" w:rsidR="003F492A" w:rsidRPr="00A7316F" w:rsidRDefault="003F492A" w:rsidP="00875C15">
      <w:pPr>
        <w:shd w:val="clear" w:color="auto" w:fill="FFFFFF"/>
        <w:spacing w:before="240" w:after="240"/>
        <w:textAlignment w:val="baseline"/>
        <w:rPr>
          <w:rFonts w:ascii="Times New Roman" w:eastAsia="Times New Roman" w:hAnsi="Times New Roman" w:cs="Times New Roman"/>
          <w:sz w:val="24"/>
          <w:szCs w:val="24"/>
        </w:rPr>
      </w:pPr>
      <w:r w:rsidRPr="00A7316F">
        <w:rPr>
          <w:rFonts w:ascii="Times New Roman" w:eastAsia="Times New Roman" w:hAnsi="Times New Roman" w:cs="Times New Roman"/>
          <w:sz w:val="24"/>
          <w:szCs w:val="24"/>
        </w:rPr>
        <w:t>Aberman N, Meerman J, and van de Riet A (2021). Integrating Gender into the Governance of Urban Food Systems for Improved Nutrition. Global Alliance for Improved Nutrition (GAIN). Working Paper #25. Geneva, Switzerland, 2021. DOI: https://doi.org/10.36072/wp.25</w:t>
      </w:r>
    </w:p>
    <w:p w14:paraId="6ADB690F" w14:textId="77777777" w:rsidR="003F492A" w:rsidRPr="00A7316F" w:rsidRDefault="003F492A" w:rsidP="00875C15">
      <w:pPr>
        <w:rPr>
          <w:rFonts w:ascii="Times New Roman" w:hAnsi="Times New Roman" w:cs="Times New Roman"/>
          <w:sz w:val="24"/>
          <w:szCs w:val="24"/>
          <w:shd w:val="clear" w:color="auto" w:fill="FFFFFF"/>
        </w:rPr>
      </w:pPr>
      <w:proofErr w:type="spellStart"/>
      <w:r w:rsidRPr="002C47FE">
        <w:rPr>
          <w:rFonts w:ascii="Times New Roman" w:hAnsi="Times New Roman" w:cs="Times New Roman"/>
          <w:sz w:val="24"/>
          <w:szCs w:val="24"/>
        </w:rPr>
        <w:t>A</w:t>
      </w:r>
      <w:r w:rsidRPr="00A7316F">
        <w:rPr>
          <w:rFonts w:ascii="Times New Roman" w:hAnsi="Times New Roman" w:cs="Times New Roman"/>
          <w:sz w:val="24"/>
          <w:szCs w:val="24"/>
          <w:shd w:val="clear" w:color="auto" w:fill="FFFFFF"/>
        </w:rPr>
        <w:t>kabanda</w:t>
      </w:r>
      <w:proofErr w:type="spellEnd"/>
      <w:r w:rsidRPr="00A7316F">
        <w:rPr>
          <w:rFonts w:ascii="Times New Roman" w:hAnsi="Times New Roman" w:cs="Times New Roman"/>
          <w:sz w:val="24"/>
          <w:szCs w:val="24"/>
          <w:shd w:val="clear" w:color="auto" w:fill="FFFFFF"/>
        </w:rPr>
        <w:t xml:space="preserve"> F, </w:t>
      </w:r>
      <w:proofErr w:type="spellStart"/>
      <w:r w:rsidRPr="00A7316F">
        <w:rPr>
          <w:rFonts w:ascii="Times New Roman" w:hAnsi="Times New Roman" w:cs="Times New Roman"/>
          <w:sz w:val="24"/>
          <w:szCs w:val="24"/>
          <w:shd w:val="clear" w:color="auto" w:fill="FFFFFF"/>
        </w:rPr>
        <w:t>Hlortsi</w:t>
      </w:r>
      <w:proofErr w:type="spellEnd"/>
      <w:r w:rsidRPr="00A7316F">
        <w:rPr>
          <w:rFonts w:ascii="Times New Roman" w:hAnsi="Times New Roman" w:cs="Times New Roman"/>
          <w:sz w:val="24"/>
          <w:szCs w:val="24"/>
          <w:shd w:val="clear" w:color="auto" w:fill="FFFFFF"/>
        </w:rPr>
        <w:t xml:space="preserve"> E, Owusu-Kwarteng J. Food safety knowledge, attitudes and practices of institutional food-handlers in Ghana. </w:t>
      </w:r>
      <w:r w:rsidRPr="00A7316F">
        <w:rPr>
          <w:rFonts w:ascii="Times New Roman" w:hAnsi="Times New Roman" w:cs="Times New Roman"/>
          <w:i/>
          <w:iCs/>
          <w:sz w:val="24"/>
          <w:szCs w:val="24"/>
          <w:shd w:val="clear" w:color="auto" w:fill="FFFFFF"/>
        </w:rPr>
        <w:t>BMC Public Health</w:t>
      </w:r>
      <w:r w:rsidRPr="00A7316F">
        <w:rPr>
          <w:rFonts w:ascii="Times New Roman" w:hAnsi="Times New Roman" w:cs="Times New Roman"/>
          <w:sz w:val="24"/>
          <w:szCs w:val="24"/>
          <w:shd w:val="clear" w:color="auto" w:fill="FFFFFF"/>
        </w:rPr>
        <w:t xml:space="preserve">. </w:t>
      </w:r>
      <w:proofErr w:type="gramStart"/>
      <w:r w:rsidRPr="00A7316F">
        <w:rPr>
          <w:rFonts w:ascii="Times New Roman" w:hAnsi="Times New Roman" w:cs="Times New Roman"/>
          <w:sz w:val="24"/>
          <w:szCs w:val="24"/>
          <w:shd w:val="clear" w:color="auto" w:fill="FFFFFF"/>
        </w:rPr>
        <w:t>2017;17:40</w:t>
      </w:r>
      <w:proofErr w:type="gramEnd"/>
    </w:p>
    <w:p w14:paraId="7E5A5450" w14:textId="77777777" w:rsidR="003F492A" w:rsidRPr="00A7316F" w:rsidRDefault="003F492A" w:rsidP="00875C15">
      <w:pPr>
        <w:rPr>
          <w:rFonts w:ascii="Times New Roman" w:hAnsi="Times New Roman" w:cs="Times New Roman"/>
          <w:sz w:val="24"/>
          <w:szCs w:val="24"/>
          <w:shd w:val="clear" w:color="auto" w:fill="FFFFFF"/>
        </w:rPr>
      </w:pPr>
      <w:proofErr w:type="spellStart"/>
      <w:r w:rsidRPr="00A7316F">
        <w:rPr>
          <w:rFonts w:ascii="Times New Roman" w:hAnsi="Times New Roman" w:cs="Times New Roman"/>
          <w:sz w:val="24"/>
          <w:szCs w:val="24"/>
          <w:shd w:val="clear" w:color="auto" w:fill="FFFFFF"/>
        </w:rPr>
        <w:t>Akuu</w:t>
      </w:r>
      <w:proofErr w:type="spellEnd"/>
      <w:r w:rsidRPr="00A7316F">
        <w:rPr>
          <w:rFonts w:ascii="Times New Roman" w:hAnsi="Times New Roman" w:cs="Times New Roman"/>
          <w:sz w:val="24"/>
          <w:szCs w:val="24"/>
          <w:shd w:val="clear" w:color="auto" w:fill="FFFFFF"/>
        </w:rPr>
        <w:t xml:space="preserve"> JA, Danyi D, Dapaah C. Factors associated with poor food safety compliance among street food vendors in the Techiman Municipality of Ghana. </w:t>
      </w:r>
      <w:proofErr w:type="spellStart"/>
      <w:r w:rsidRPr="00A7316F">
        <w:rPr>
          <w:rFonts w:ascii="Times New Roman" w:hAnsi="Times New Roman" w:cs="Times New Roman"/>
          <w:i/>
          <w:iCs/>
          <w:sz w:val="24"/>
          <w:szCs w:val="24"/>
          <w:shd w:val="clear" w:color="auto" w:fill="FFFFFF"/>
        </w:rPr>
        <w:t>Afr</w:t>
      </w:r>
      <w:proofErr w:type="spellEnd"/>
      <w:r w:rsidRPr="00A7316F">
        <w:rPr>
          <w:rFonts w:ascii="Times New Roman" w:hAnsi="Times New Roman" w:cs="Times New Roman"/>
          <w:i/>
          <w:iCs/>
          <w:sz w:val="24"/>
          <w:szCs w:val="24"/>
          <w:shd w:val="clear" w:color="auto" w:fill="FFFFFF"/>
        </w:rPr>
        <w:t xml:space="preserve"> J Food Sci</w:t>
      </w:r>
      <w:r w:rsidRPr="00A7316F">
        <w:rPr>
          <w:rFonts w:ascii="Times New Roman" w:hAnsi="Times New Roman" w:cs="Times New Roman"/>
          <w:sz w:val="24"/>
          <w:szCs w:val="24"/>
          <w:shd w:val="clear" w:color="auto" w:fill="FFFFFF"/>
        </w:rPr>
        <w:t xml:space="preserve">. </w:t>
      </w:r>
      <w:proofErr w:type="gramStart"/>
      <w:r w:rsidRPr="00A7316F">
        <w:rPr>
          <w:rFonts w:ascii="Times New Roman" w:hAnsi="Times New Roman" w:cs="Times New Roman"/>
          <w:sz w:val="24"/>
          <w:szCs w:val="24"/>
          <w:shd w:val="clear" w:color="auto" w:fill="FFFFFF"/>
        </w:rPr>
        <w:t>2017;11:50</w:t>
      </w:r>
      <w:proofErr w:type="gramEnd"/>
      <w:r w:rsidRPr="00A7316F">
        <w:rPr>
          <w:rFonts w:ascii="Times New Roman" w:hAnsi="Times New Roman" w:cs="Times New Roman"/>
          <w:sz w:val="24"/>
          <w:szCs w:val="24"/>
          <w:shd w:val="clear" w:color="auto" w:fill="FFFFFF"/>
        </w:rPr>
        <w:t>-57.</w:t>
      </w:r>
    </w:p>
    <w:p w14:paraId="284CB990" w14:textId="4CD39F2B" w:rsidR="00A564D2" w:rsidRPr="00A564D2" w:rsidRDefault="00A564D2" w:rsidP="00A564D2">
      <w:pPr>
        <w:rPr>
          <w:rFonts w:ascii="Times New Roman" w:hAnsi="Times New Roman" w:cs="Times New Roman"/>
        </w:rPr>
      </w:pPr>
      <w:r w:rsidRPr="000D1B28">
        <w:rPr>
          <w:rFonts w:ascii="Times New Roman" w:hAnsi="Times New Roman" w:cs="Times New Roman"/>
        </w:rPr>
        <w:t xml:space="preserve">ANH-FEWG. (2019). Concepts and methods for food environment research in low and middle income </w:t>
      </w:r>
      <w:proofErr w:type="gramStart"/>
      <w:r w:rsidRPr="000D1B28">
        <w:rPr>
          <w:rFonts w:ascii="Times New Roman" w:hAnsi="Times New Roman" w:cs="Times New Roman"/>
        </w:rPr>
        <w:t>countries .Agriculture</w:t>
      </w:r>
      <w:proofErr w:type="gramEnd"/>
      <w:r w:rsidRPr="000D1B28">
        <w:rPr>
          <w:rFonts w:ascii="Times New Roman" w:hAnsi="Times New Roman" w:cs="Times New Roman"/>
        </w:rPr>
        <w:t>, Nutrition and Health Academy - Food Environment Working Group (2017).</w:t>
      </w:r>
    </w:p>
    <w:p w14:paraId="3AC292C7" w14:textId="77777777" w:rsidR="003F492A" w:rsidRPr="003F492A" w:rsidRDefault="003F492A" w:rsidP="003F492A">
      <w:pPr>
        <w:spacing w:before="100" w:beforeAutospacing="1" w:after="100" w:afterAutospacing="1"/>
        <w:outlineLvl w:val="0"/>
        <w:rPr>
          <w:rFonts w:ascii="Times New Roman" w:hAnsi="Times New Roman" w:cs="Times New Roman"/>
          <w:sz w:val="24"/>
          <w:szCs w:val="24"/>
        </w:rPr>
      </w:pPr>
      <w:proofErr w:type="spellStart"/>
      <w:r w:rsidRPr="003F492A">
        <w:rPr>
          <w:rFonts w:ascii="Times New Roman" w:hAnsi="Times New Roman" w:cs="Times New Roman"/>
          <w:sz w:val="24"/>
          <w:szCs w:val="24"/>
        </w:rPr>
        <w:t>Askarian</w:t>
      </w:r>
      <w:proofErr w:type="spellEnd"/>
      <w:r w:rsidRPr="003F492A">
        <w:rPr>
          <w:rFonts w:ascii="Times New Roman" w:hAnsi="Times New Roman" w:cs="Times New Roman"/>
          <w:sz w:val="24"/>
          <w:szCs w:val="24"/>
        </w:rPr>
        <w:t xml:space="preserve">, M., Kabir, G., </w:t>
      </w:r>
      <w:proofErr w:type="spellStart"/>
      <w:r w:rsidRPr="003F492A">
        <w:rPr>
          <w:rFonts w:ascii="Times New Roman" w:hAnsi="Times New Roman" w:cs="Times New Roman"/>
          <w:sz w:val="24"/>
          <w:szCs w:val="24"/>
        </w:rPr>
        <w:t>Aminbaig</w:t>
      </w:r>
      <w:proofErr w:type="spellEnd"/>
      <w:r w:rsidRPr="003F492A">
        <w:rPr>
          <w:rFonts w:ascii="Times New Roman" w:hAnsi="Times New Roman" w:cs="Times New Roman"/>
          <w:sz w:val="24"/>
          <w:szCs w:val="24"/>
        </w:rPr>
        <w:t>, M., Memish, Z. A., &amp; Jafari, P. (2015). Knowledge, attitudes, and practices of food service staff regarding food hygiene in Shiraz, Iran. Infection Control &amp; Hospital Epidemiology, 25, 16-20.</w:t>
      </w:r>
    </w:p>
    <w:p w14:paraId="5585A86B" w14:textId="77777777" w:rsidR="003F492A" w:rsidRPr="003F492A" w:rsidRDefault="003F492A" w:rsidP="003F492A">
      <w:pPr>
        <w:spacing w:before="100" w:beforeAutospacing="1" w:after="100" w:afterAutospacing="1"/>
        <w:outlineLvl w:val="0"/>
        <w:rPr>
          <w:rFonts w:ascii="Times New Roman" w:hAnsi="Times New Roman" w:cs="Times New Roman"/>
          <w:sz w:val="24"/>
          <w:szCs w:val="24"/>
        </w:rPr>
      </w:pPr>
      <w:proofErr w:type="spellStart"/>
      <w:r w:rsidRPr="003F492A">
        <w:rPr>
          <w:rFonts w:ascii="Times New Roman" w:hAnsi="Times New Roman" w:cs="Times New Roman"/>
          <w:sz w:val="24"/>
          <w:szCs w:val="24"/>
        </w:rPr>
        <w:t>Azanaw</w:t>
      </w:r>
      <w:proofErr w:type="spellEnd"/>
      <w:r w:rsidRPr="003F492A">
        <w:rPr>
          <w:rFonts w:ascii="Times New Roman" w:hAnsi="Times New Roman" w:cs="Times New Roman"/>
          <w:sz w:val="24"/>
          <w:szCs w:val="24"/>
        </w:rPr>
        <w:t>, J., Gebrehiwot, M., &amp; Dagne, H. (2019). Factors associated with food safety practices among food handlers: Facility-based cross-sectional study. BMC Research Notes, 12, 683.</w:t>
      </w:r>
    </w:p>
    <w:p w14:paraId="039AFFB2" w14:textId="77777777" w:rsidR="003F492A" w:rsidRPr="00A7316F" w:rsidRDefault="003F492A" w:rsidP="00875C15">
      <w:pPr>
        <w:rPr>
          <w:rFonts w:ascii="Times New Roman" w:hAnsi="Times New Roman" w:cs="Times New Roman"/>
          <w:sz w:val="24"/>
          <w:szCs w:val="24"/>
          <w:shd w:val="clear" w:color="auto" w:fill="FFFFFF"/>
        </w:rPr>
      </w:pPr>
      <w:r w:rsidRPr="00A7316F">
        <w:rPr>
          <w:rFonts w:ascii="Times New Roman" w:hAnsi="Times New Roman" w:cs="Times New Roman"/>
          <w:sz w:val="24"/>
          <w:szCs w:val="24"/>
          <w:shd w:val="clear" w:color="auto" w:fill="FFFFFF"/>
        </w:rPr>
        <w:t xml:space="preserve">Cudjoe C, </w:t>
      </w:r>
      <w:proofErr w:type="spellStart"/>
      <w:r w:rsidRPr="00A7316F">
        <w:rPr>
          <w:rFonts w:ascii="Times New Roman" w:hAnsi="Times New Roman" w:cs="Times New Roman"/>
          <w:sz w:val="24"/>
          <w:szCs w:val="24"/>
          <w:shd w:val="clear" w:color="auto" w:fill="FFFFFF"/>
        </w:rPr>
        <w:t>Balali</w:t>
      </w:r>
      <w:proofErr w:type="spellEnd"/>
      <w:r w:rsidRPr="00A7316F">
        <w:rPr>
          <w:rFonts w:ascii="Times New Roman" w:hAnsi="Times New Roman" w:cs="Times New Roman"/>
          <w:sz w:val="24"/>
          <w:szCs w:val="24"/>
          <w:shd w:val="clear" w:color="auto" w:fill="FFFFFF"/>
        </w:rPr>
        <w:t xml:space="preserve"> G, Titus O, Osafo R, Taufiq M. Food Safety in Sub-Sahara Africa, An insight into Ghana and Nigeria. </w:t>
      </w:r>
      <w:r w:rsidRPr="00A7316F">
        <w:rPr>
          <w:rFonts w:ascii="Times New Roman" w:hAnsi="Times New Roman" w:cs="Times New Roman"/>
          <w:i/>
          <w:sz w:val="24"/>
          <w:szCs w:val="24"/>
          <w:shd w:val="clear" w:color="auto" w:fill="FFFFFF"/>
        </w:rPr>
        <w:t>Environ Health Insights</w:t>
      </w:r>
      <w:r w:rsidRPr="00A7316F">
        <w:rPr>
          <w:rFonts w:ascii="Times New Roman" w:hAnsi="Times New Roman" w:cs="Times New Roman"/>
          <w:sz w:val="24"/>
          <w:szCs w:val="24"/>
          <w:shd w:val="clear" w:color="auto" w:fill="FFFFFF"/>
        </w:rPr>
        <w:t xml:space="preserve">. 2022 Dec </w:t>
      </w:r>
      <w:proofErr w:type="gramStart"/>
      <w:r w:rsidRPr="00A7316F">
        <w:rPr>
          <w:rFonts w:ascii="Times New Roman" w:hAnsi="Times New Roman" w:cs="Times New Roman"/>
          <w:sz w:val="24"/>
          <w:szCs w:val="24"/>
          <w:shd w:val="clear" w:color="auto" w:fill="FFFFFF"/>
        </w:rPr>
        <w:t>14;16:11786302221142484</w:t>
      </w:r>
      <w:proofErr w:type="gramEnd"/>
      <w:r w:rsidRPr="00A7316F">
        <w:rPr>
          <w:rFonts w:ascii="Times New Roman" w:hAnsi="Times New Roman" w:cs="Times New Roman"/>
          <w:sz w:val="24"/>
          <w:szCs w:val="24"/>
          <w:shd w:val="clear" w:color="auto" w:fill="FFFFFF"/>
        </w:rPr>
        <w:t xml:space="preserve">. </w:t>
      </w:r>
      <w:proofErr w:type="spellStart"/>
      <w:r w:rsidRPr="00A7316F">
        <w:rPr>
          <w:rFonts w:ascii="Times New Roman" w:hAnsi="Times New Roman" w:cs="Times New Roman"/>
          <w:sz w:val="24"/>
          <w:szCs w:val="24"/>
          <w:shd w:val="clear" w:color="auto" w:fill="FFFFFF"/>
        </w:rPr>
        <w:t>doi</w:t>
      </w:r>
      <w:proofErr w:type="spellEnd"/>
      <w:r w:rsidRPr="00A7316F">
        <w:rPr>
          <w:rFonts w:ascii="Times New Roman" w:hAnsi="Times New Roman" w:cs="Times New Roman"/>
          <w:sz w:val="24"/>
          <w:szCs w:val="24"/>
          <w:shd w:val="clear" w:color="auto" w:fill="FFFFFF"/>
        </w:rPr>
        <w:t>: 10.1177/11786302221142484. PMID: 36530486; PMCID: PMC9755555.</w:t>
      </w:r>
    </w:p>
    <w:p w14:paraId="6C4FF593" w14:textId="77777777" w:rsidR="003F492A" w:rsidRPr="00A7316F" w:rsidRDefault="003F492A" w:rsidP="00875C15">
      <w:pPr>
        <w:spacing w:before="100" w:beforeAutospacing="1" w:after="100" w:afterAutospacing="1"/>
        <w:outlineLvl w:val="0"/>
        <w:rPr>
          <w:rFonts w:ascii="Times New Roman" w:hAnsi="Times New Roman" w:cs="Times New Roman"/>
          <w:sz w:val="24"/>
          <w:szCs w:val="24"/>
        </w:rPr>
      </w:pPr>
      <w:r w:rsidRPr="00A7316F">
        <w:rPr>
          <w:rFonts w:ascii="Times New Roman" w:hAnsi="Times New Roman" w:cs="Times New Roman"/>
          <w:sz w:val="24"/>
          <w:szCs w:val="24"/>
        </w:rPr>
        <w:t xml:space="preserve">Donovan, C., </w:t>
      </w:r>
      <w:proofErr w:type="spellStart"/>
      <w:r w:rsidRPr="00A7316F">
        <w:rPr>
          <w:rFonts w:ascii="Times New Roman" w:hAnsi="Times New Roman" w:cs="Times New Roman"/>
          <w:sz w:val="24"/>
          <w:szCs w:val="24"/>
        </w:rPr>
        <w:t>Haggblade</w:t>
      </w:r>
      <w:proofErr w:type="spellEnd"/>
      <w:r w:rsidRPr="00A7316F">
        <w:rPr>
          <w:rFonts w:ascii="Times New Roman" w:hAnsi="Times New Roman" w:cs="Times New Roman"/>
          <w:sz w:val="24"/>
          <w:szCs w:val="24"/>
        </w:rPr>
        <w:t xml:space="preserve">, S., </w:t>
      </w:r>
      <w:proofErr w:type="spellStart"/>
      <w:r w:rsidRPr="00A7316F">
        <w:rPr>
          <w:rFonts w:ascii="Times New Roman" w:hAnsi="Times New Roman" w:cs="Times New Roman"/>
          <w:sz w:val="24"/>
          <w:szCs w:val="24"/>
        </w:rPr>
        <w:t>Salegua</w:t>
      </w:r>
      <w:proofErr w:type="spellEnd"/>
      <w:r w:rsidRPr="00A7316F">
        <w:rPr>
          <w:rFonts w:ascii="Times New Roman" w:hAnsi="Times New Roman" w:cs="Times New Roman"/>
          <w:sz w:val="24"/>
          <w:szCs w:val="24"/>
        </w:rPr>
        <w:t xml:space="preserve">, V.A., </w:t>
      </w:r>
      <w:proofErr w:type="spellStart"/>
      <w:r w:rsidRPr="00A7316F">
        <w:rPr>
          <w:rFonts w:ascii="Times New Roman" w:hAnsi="Times New Roman" w:cs="Times New Roman"/>
          <w:sz w:val="24"/>
          <w:szCs w:val="24"/>
        </w:rPr>
        <w:t>Cuambe</w:t>
      </w:r>
      <w:proofErr w:type="spellEnd"/>
      <w:r w:rsidRPr="00A7316F">
        <w:rPr>
          <w:rFonts w:ascii="Times New Roman" w:hAnsi="Times New Roman" w:cs="Times New Roman"/>
          <w:sz w:val="24"/>
          <w:szCs w:val="24"/>
        </w:rPr>
        <w:t xml:space="preserve">, C., </w:t>
      </w:r>
      <w:proofErr w:type="spellStart"/>
      <w:r w:rsidRPr="00A7316F">
        <w:rPr>
          <w:rFonts w:ascii="Times New Roman" w:hAnsi="Times New Roman" w:cs="Times New Roman"/>
          <w:sz w:val="24"/>
          <w:szCs w:val="24"/>
        </w:rPr>
        <w:t>Mudema</w:t>
      </w:r>
      <w:proofErr w:type="spellEnd"/>
      <w:r w:rsidRPr="00A7316F">
        <w:rPr>
          <w:rFonts w:ascii="Times New Roman" w:hAnsi="Times New Roman" w:cs="Times New Roman"/>
          <w:sz w:val="24"/>
          <w:szCs w:val="24"/>
        </w:rPr>
        <w:t xml:space="preserve">, J. &amp; </w:t>
      </w:r>
      <w:proofErr w:type="spellStart"/>
      <w:r w:rsidRPr="00A7316F">
        <w:rPr>
          <w:rFonts w:ascii="Times New Roman" w:hAnsi="Times New Roman" w:cs="Times New Roman"/>
          <w:sz w:val="24"/>
          <w:szCs w:val="24"/>
        </w:rPr>
        <w:t>Tomo</w:t>
      </w:r>
      <w:proofErr w:type="spellEnd"/>
      <w:r w:rsidRPr="00A7316F">
        <w:rPr>
          <w:rFonts w:ascii="Times New Roman" w:hAnsi="Times New Roman" w:cs="Times New Roman"/>
          <w:sz w:val="24"/>
          <w:szCs w:val="24"/>
        </w:rPr>
        <w:t>, A. (2011) ‘Cassava Commercialization in Mozambique’, MSU International Development Working Paper No. 120. Michigan: Michigan State University.</w:t>
      </w:r>
    </w:p>
    <w:p w14:paraId="528D0528" w14:textId="77777777" w:rsidR="003F492A" w:rsidRPr="00A7316F" w:rsidRDefault="003F492A" w:rsidP="00875C15">
      <w:pPr>
        <w:spacing w:before="100" w:beforeAutospacing="1" w:after="100" w:afterAutospacing="1"/>
        <w:outlineLvl w:val="0"/>
        <w:rPr>
          <w:rFonts w:ascii="Times New Roman" w:hAnsi="Times New Roman" w:cs="Times New Roman"/>
          <w:sz w:val="24"/>
          <w:szCs w:val="24"/>
        </w:rPr>
      </w:pPr>
      <w:r w:rsidRPr="00A7316F">
        <w:rPr>
          <w:rFonts w:ascii="Times New Roman" w:hAnsi="Times New Roman" w:cs="Times New Roman"/>
          <w:sz w:val="24"/>
          <w:szCs w:val="24"/>
        </w:rPr>
        <w:t xml:space="preserve">Downs, S.M.; Fox, E.L.; Mutuku, V.; Muindi, Z.; Fatima, T.; Pavlovic, I.; Husain, S.; </w:t>
      </w:r>
      <w:proofErr w:type="spellStart"/>
      <w:r w:rsidRPr="00A7316F">
        <w:rPr>
          <w:rFonts w:ascii="Times New Roman" w:hAnsi="Times New Roman" w:cs="Times New Roman"/>
          <w:sz w:val="24"/>
          <w:szCs w:val="24"/>
        </w:rPr>
        <w:t>Sabbahi</w:t>
      </w:r>
      <w:proofErr w:type="spellEnd"/>
      <w:r w:rsidRPr="00A7316F">
        <w:rPr>
          <w:rFonts w:ascii="Times New Roman" w:hAnsi="Times New Roman" w:cs="Times New Roman"/>
          <w:sz w:val="24"/>
          <w:szCs w:val="24"/>
        </w:rPr>
        <w:t xml:space="preserve">, M.; </w:t>
      </w:r>
      <w:proofErr w:type="spellStart"/>
      <w:r w:rsidRPr="00A7316F">
        <w:rPr>
          <w:rFonts w:ascii="Times New Roman" w:hAnsi="Times New Roman" w:cs="Times New Roman"/>
          <w:sz w:val="24"/>
          <w:szCs w:val="24"/>
        </w:rPr>
        <w:t>Kimenju</w:t>
      </w:r>
      <w:proofErr w:type="spellEnd"/>
      <w:r w:rsidRPr="00A7316F">
        <w:rPr>
          <w:rFonts w:ascii="Times New Roman" w:hAnsi="Times New Roman" w:cs="Times New Roman"/>
          <w:sz w:val="24"/>
          <w:szCs w:val="24"/>
        </w:rPr>
        <w:t>, S.; Ahmed, S. (2022</w:t>
      </w:r>
      <w:proofErr w:type="gramStart"/>
      <w:r w:rsidRPr="00A7316F">
        <w:rPr>
          <w:rFonts w:ascii="Times New Roman" w:hAnsi="Times New Roman" w:cs="Times New Roman"/>
          <w:sz w:val="24"/>
          <w:szCs w:val="24"/>
        </w:rPr>
        <w:t>).Food</w:t>
      </w:r>
      <w:proofErr w:type="gramEnd"/>
      <w:r w:rsidRPr="00A7316F">
        <w:rPr>
          <w:rFonts w:ascii="Times New Roman" w:hAnsi="Times New Roman" w:cs="Times New Roman"/>
          <w:sz w:val="24"/>
          <w:szCs w:val="24"/>
        </w:rPr>
        <w:t xml:space="preserve"> Environments and Their Influence on Food Choices: A Case Study in Informal Settlements in Nairobi, Kenya. </w:t>
      </w:r>
      <w:r w:rsidRPr="00A7316F">
        <w:rPr>
          <w:rFonts w:ascii="Times New Roman" w:hAnsi="Times New Roman" w:cs="Times New Roman"/>
          <w:i/>
          <w:sz w:val="24"/>
          <w:szCs w:val="24"/>
        </w:rPr>
        <w:t>Nutrients</w:t>
      </w:r>
      <w:r w:rsidRPr="00A7316F">
        <w:rPr>
          <w:rFonts w:ascii="Times New Roman" w:hAnsi="Times New Roman" w:cs="Times New Roman"/>
          <w:sz w:val="24"/>
          <w:szCs w:val="24"/>
        </w:rPr>
        <w:t xml:space="preserve"> 2022, 14, 2571. </w:t>
      </w:r>
      <w:hyperlink r:id="rId11" w:history="1">
        <w:r w:rsidRPr="00A7316F">
          <w:rPr>
            <w:rFonts w:ascii="Times New Roman" w:hAnsi="Times New Roman" w:cs="Times New Roman"/>
            <w:sz w:val="24"/>
            <w:szCs w:val="24"/>
            <w:u w:val="single"/>
          </w:rPr>
          <w:t>https://doi.org/10.3390/nu14132571</w:t>
        </w:r>
      </w:hyperlink>
    </w:p>
    <w:p w14:paraId="070BBA02" w14:textId="77777777" w:rsidR="003F492A" w:rsidRPr="00A7316F" w:rsidRDefault="003F492A" w:rsidP="00875C15">
      <w:pPr>
        <w:shd w:val="clear" w:color="auto" w:fill="FFFFFF"/>
        <w:spacing w:before="240" w:after="240"/>
        <w:textAlignment w:val="baseline"/>
        <w:rPr>
          <w:rFonts w:ascii="Times New Roman" w:eastAsia="Times New Roman" w:hAnsi="Times New Roman" w:cs="Times New Roman"/>
          <w:sz w:val="24"/>
          <w:szCs w:val="24"/>
        </w:rPr>
      </w:pPr>
      <w:r w:rsidRPr="00A7316F">
        <w:rPr>
          <w:rFonts w:ascii="Times New Roman" w:eastAsia="Times New Roman" w:hAnsi="Times New Roman" w:cs="Times New Roman"/>
          <w:sz w:val="24"/>
          <w:szCs w:val="24"/>
        </w:rPr>
        <w:t>FAO. (2007). Promises and challenges of the informal food sector in developing countries.</w:t>
      </w:r>
    </w:p>
    <w:p w14:paraId="53F87F31" w14:textId="77777777" w:rsidR="003F492A" w:rsidRPr="00A7316F" w:rsidRDefault="003F492A" w:rsidP="00875C15">
      <w:pPr>
        <w:shd w:val="clear" w:color="auto" w:fill="FFFFFF"/>
        <w:spacing w:before="240" w:after="240"/>
        <w:textAlignment w:val="baseline"/>
        <w:rPr>
          <w:rFonts w:ascii="Times New Roman" w:eastAsia="Times New Roman" w:hAnsi="Times New Roman" w:cs="Times New Roman"/>
          <w:sz w:val="24"/>
          <w:szCs w:val="24"/>
        </w:rPr>
      </w:pPr>
      <w:r w:rsidRPr="00A7316F">
        <w:rPr>
          <w:rFonts w:ascii="Times New Roman" w:eastAsia="Times New Roman" w:hAnsi="Times New Roman" w:cs="Times New Roman"/>
          <w:sz w:val="24"/>
          <w:szCs w:val="24"/>
        </w:rPr>
        <w:t>Government of Kenya. (2010). The Kenyan Constitution. Government Printers, 2010.</w:t>
      </w:r>
    </w:p>
    <w:p w14:paraId="7F344F77" w14:textId="77777777" w:rsidR="003F492A" w:rsidRPr="00A7316F" w:rsidRDefault="003F492A" w:rsidP="00875C15">
      <w:pPr>
        <w:shd w:val="clear" w:color="auto" w:fill="FFFFFF"/>
        <w:spacing w:after="0"/>
        <w:rPr>
          <w:rFonts w:ascii="Times New Roman" w:eastAsia="Times New Roman" w:hAnsi="Times New Roman" w:cs="Times New Roman"/>
          <w:sz w:val="24"/>
          <w:szCs w:val="24"/>
        </w:rPr>
      </w:pPr>
      <w:r w:rsidRPr="00A7316F">
        <w:rPr>
          <w:rFonts w:ascii="Times New Roman" w:hAnsi="Times New Roman" w:cs="Times New Roman"/>
          <w:sz w:val="24"/>
          <w:szCs w:val="24"/>
        </w:rPr>
        <w:t>Grace, D and Jones, T. (2022). Urban food markets in Africa: Incentivizing food safety using a pull-push approach, ILRI report</w:t>
      </w:r>
    </w:p>
    <w:p w14:paraId="14D9922D" w14:textId="77777777" w:rsidR="003F492A" w:rsidRPr="00A7316F" w:rsidRDefault="003F492A" w:rsidP="00875C15">
      <w:pPr>
        <w:rPr>
          <w:rFonts w:ascii="Times New Roman" w:hAnsi="Times New Roman" w:cs="Times New Roman"/>
          <w:sz w:val="24"/>
          <w:szCs w:val="24"/>
        </w:rPr>
      </w:pPr>
      <w:r w:rsidRPr="00A7316F">
        <w:rPr>
          <w:rFonts w:ascii="Times New Roman" w:hAnsi="Times New Roman" w:cs="Times New Roman"/>
          <w:sz w:val="24"/>
          <w:szCs w:val="24"/>
          <w:shd w:val="clear" w:color="auto" w:fill="FFFFFF"/>
        </w:rPr>
        <w:lastRenderedPageBreak/>
        <w:t>Graf J, Meierhofer R, Wegelin M, Mosler H-</w:t>
      </w:r>
      <w:proofErr w:type="gramStart"/>
      <w:r w:rsidRPr="00A7316F">
        <w:rPr>
          <w:rFonts w:ascii="Times New Roman" w:hAnsi="Times New Roman" w:cs="Times New Roman"/>
          <w:sz w:val="24"/>
          <w:szCs w:val="24"/>
          <w:shd w:val="clear" w:color="auto" w:fill="FFFFFF"/>
        </w:rPr>
        <w:t>J .</w:t>
      </w:r>
      <w:proofErr w:type="gramEnd"/>
      <w:r w:rsidRPr="00A7316F">
        <w:rPr>
          <w:rFonts w:ascii="Times New Roman" w:hAnsi="Times New Roman" w:cs="Times New Roman"/>
          <w:sz w:val="24"/>
          <w:szCs w:val="24"/>
          <w:shd w:val="clear" w:color="auto" w:fill="FFFFFF"/>
        </w:rPr>
        <w:t xml:space="preserve">(2008). Water disinfection and hygiene </w:t>
      </w:r>
      <w:proofErr w:type="spellStart"/>
      <w:r w:rsidRPr="00A7316F">
        <w:rPr>
          <w:rFonts w:ascii="Times New Roman" w:hAnsi="Times New Roman" w:cs="Times New Roman"/>
          <w:sz w:val="24"/>
          <w:szCs w:val="24"/>
          <w:shd w:val="clear" w:color="auto" w:fill="FFFFFF"/>
        </w:rPr>
        <w:t>behaviour</w:t>
      </w:r>
      <w:proofErr w:type="spellEnd"/>
      <w:r w:rsidRPr="00A7316F">
        <w:rPr>
          <w:rFonts w:ascii="Times New Roman" w:hAnsi="Times New Roman" w:cs="Times New Roman"/>
          <w:sz w:val="24"/>
          <w:szCs w:val="24"/>
          <w:shd w:val="clear" w:color="auto" w:fill="FFFFFF"/>
        </w:rPr>
        <w:t xml:space="preserve"> in an urban slum in Kenya: impact on childhood </w:t>
      </w:r>
      <w:proofErr w:type="spellStart"/>
      <w:r w:rsidRPr="00A7316F">
        <w:rPr>
          <w:rFonts w:ascii="Times New Roman" w:hAnsi="Times New Roman" w:cs="Times New Roman"/>
          <w:sz w:val="24"/>
          <w:szCs w:val="24"/>
          <w:shd w:val="clear" w:color="auto" w:fill="FFFFFF"/>
        </w:rPr>
        <w:t>diarrhoea</w:t>
      </w:r>
      <w:proofErr w:type="spellEnd"/>
      <w:r w:rsidRPr="00A7316F">
        <w:rPr>
          <w:rFonts w:ascii="Times New Roman" w:hAnsi="Times New Roman" w:cs="Times New Roman"/>
          <w:sz w:val="24"/>
          <w:szCs w:val="24"/>
          <w:shd w:val="clear" w:color="auto" w:fill="FFFFFF"/>
        </w:rPr>
        <w:t xml:space="preserve"> and influence of beliefs. </w:t>
      </w:r>
      <w:r w:rsidRPr="00A7316F">
        <w:rPr>
          <w:rFonts w:ascii="Times New Roman" w:hAnsi="Times New Roman" w:cs="Times New Roman"/>
          <w:i/>
          <w:sz w:val="24"/>
          <w:szCs w:val="24"/>
          <w:shd w:val="clear" w:color="auto" w:fill="FFFFFF"/>
        </w:rPr>
        <w:t>Int J Environ Health Res</w:t>
      </w:r>
      <w:r w:rsidRPr="00A7316F">
        <w:rPr>
          <w:rFonts w:ascii="Times New Roman" w:hAnsi="Times New Roman" w:cs="Times New Roman"/>
          <w:sz w:val="24"/>
          <w:szCs w:val="24"/>
          <w:shd w:val="clear" w:color="auto" w:fill="FFFFFF"/>
        </w:rPr>
        <w:t>. 2008;18(5):335–55.</w:t>
      </w:r>
    </w:p>
    <w:p w14:paraId="79C98B41" w14:textId="77777777" w:rsidR="003F492A" w:rsidRPr="00A7316F" w:rsidRDefault="003F492A" w:rsidP="00875C15">
      <w:pPr>
        <w:spacing w:before="100" w:beforeAutospacing="1" w:after="100" w:afterAutospacing="1"/>
        <w:outlineLvl w:val="0"/>
        <w:rPr>
          <w:rFonts w:ascii="Times New Roman" w:hAnsi="Times New Roman" w:cs="Times New Roman"/>
          <w:sz w:val="24"/>
          <w:szCs w:val="24"/>
        </w:rPr>
      </w:pPr>
      <w:proofErr w:type="spellStart"/>
      <w:r w:rsidRPr="00A7316F">
        <w:rPr>
          <w:rFonts w:ascii="Times New Roman" w:hAnsi="Times New Roman" w:cs="Times New Roman"/>
          <w:sz w:val="24"/>
          <w:szCs w:val="24"/>
        </w:rPr>
        <w:t>Haggblade</w:t>
      </w:r>
      <w:proofErr w:type="spellEnd"/>
      <w:r w:rsidRPr="00A7316F">
        <w:rPr>
          <w:rFonts w:ascii="Times New Roman" w:hAnsi="Times New Roman" w:cs="Times New Roman"/>
          <w:sz w:val="24"/>
          <w:szCs w:val="24"/>
        </w:rPr>
        <w:t xml:space="preserve">, S., Andersson </w:t>
      </w:r>
      <w:proofErr w:type="spellStart"/>
      <w:r w:rsidRPr="00A7316F">
        <w:rPr>
          <w:rFonts w:ascii="Times New Roman" w:hAnsi="Times New Roman" w:cs="Times New Roman"/>
          <w:sz w:val="24"/>
          <w:szCs w:val="24"/>
        </w:rPr>
        <w:t>Djurfeldt</w:t>
      </w:r>
      <w:proofErr w:type="spellEnd"/>
      <w:r w:rsidRPr="00A7316F">
        <w:rPr>
          <w:rFonts w:ascii="Times New Roman" w:hAnsi="Times New Roman" w:cs="Times New Roman"/>
          <w:sz w:val="24"/>
          <w:szCs w:val="24"/>
        </w:rPr>
        <w:t xml:space="preserve">, A., Banda </w:t>
      </w:r>
      <w:proofErr w:type="spellStart"/>
      <w:r w:rsidRPr="00A7316F">
        <w:rPr>
          <w:rFonts w:ascii="Times New Roman" w:hAnsi="Times New Roman" w:cs="Times New Roman"/>
          <w:sz w:val="24"/>
          <w:szCs w:val="24"/>
        </w:rPr>
        <w:t>Nyrendah</w:t>
      </w:r>
      <w:proofErr w:type="spellEnd"/>
      <w:r w:rsidRPr="00A7316F">
        <w:rPr>
          <w:rFonts w:ascii="Times New Roman" w:hAnsi="Times New Roman" w:cs="Times New Roman"/>
          <w:sz w:val="24"/>
          <w:szCs w:val="24"/>
        </w:rPr>
        <w:t xml:space="preserve">, D., Bergman Lodin, J., Brimer, L., Chitundu, M., </w:t>
      </w:r>
      <w:proofErr w:type="spellStart"/>
      <w:r w:rsidRPr="00A7316F">
        <w:rPr>
          <w:rFonts w:ascii="Times New Roman" w:hAnsi="Times New Roman" w:cs="Times New Roman"/>
          <w:sz w:val="24"/>
          <w:szCs w:val="24"/>
        </w:rPr>
        <w:t>Chiwona-Karltun</w:t>
      </w:r>
      <w:proofErr w:type="spellEnd"/>
      <w:r w:rsidRPr="00A7316F">
        <w:rPr>
          <w:rFonts w:ascii="Times New Roman" w:hAnsi="Times New Roman" w:cs="Times New Roman"/>
          <w:sz w:val="24"/>
          <w:szCs w:val="24"/>
        </w:rPr>
        <w:t xml:space="preserve">, L., </w:t>
      </w:r>
      <w:proofErr w:type="spellStart"/>
      <w:r w:rsidRPr="00A7316F">
        <w:rPr>
          <w:rFonts w:ascii="Times New Roman" w:hAnsi="Times New Roman" w:cs="Times New Roman"/>
          <w:sz w:val="24"/>
          <w:szCs w:val="24"/>
        </w:rPr>
        <w:t>Cuambe</w:t>
      </w:r>
      <w:proofErr w:type="spellEnd"/>
      <w:r w:rsidRPr="00A7316F">
        <w:rPr>
          <w:rFonts w:ascii="Times New Roman" w:hAnsi="Times New Roman" w:cs="Times New Roman"/>
          <w:sz w:val="24"/>
          <w:szCs w:val="24"/>
        </w:rPr>
        <w:t xml:space="preserve">, C., </w:t>
      </w:r>
      <w:proofErr w:type="spellStart"/>
      <w:r w:rsidRPr="00A7316F">
        <w:rPr>
          <w:rFonts w:ascii="Times New Roman" w:hAnsi="Times New Roman" w:cs="Times New Roman"/>
          <w:sz w:val="24"/>
          <w:szCs w:val="24"/>
        </w:rPr>
        <w:t>Dolislagerm</w:t>
      </w:r>
      <w:proofErr w:type="spellEnd"/>
      <w:r w:rsidRPr="00A7316F">
        <w:rPr>
          <w:rFonts w:ascii="Times New Roman" w:hAnsi="Times New Roman" w:cs="Times New Roman"/>
          <w:sz w:val="24"/>
          <w:szCs w:val="24"/>
        </w:rPr>
        <w:t xml:space="preserve"> M., Donovan, C., </w:t>
      </w:r>
      <w:proofErr w:type="spellStart"/>
      <w:r w:rsidRPr="00A7316F">
        <w:rPr>
          <w:rFonts w:ascii="Times New Roman" w:hAnsi="Times New Roman" w:cs="Times New Roman"/>
          <w:sz w:val="24"/>
          <w:szCs w:val="24"/>
        </w:rPr>
        <w:t>Droppelmann</w:t>
      </w:r>
      <w:proofErr w:type="spellEnd"/>
      <w:r w:rsidRPr="00A7316F">
        <w:rPr>
          <w:rFonts w:ascii="Times New Roman" w:hAnsi="Times New Roman" w:cs="Times New Roman"/>
          <w:sz w:val="24"/>
          <w:szCs w:val="24"/>
        </w:rPr>
        <w:t xml:space="preserve">, K., </w:t>
      </w:r>
      <w:proofErr w:type="spellStart"/>
      <w:r w:rsidRPr="00A7316F">
        <w:rPr>
          <w:rFonts w:ascii="Times New Roman" w:hAnsi="Times New Roman" w:cs="Times New Roman"/>
          <w:sz w:val="24"/>
          <w:szCs w:val="24"/>
        </w:rPr>
        <w:t>Jirström</w:t>
      </w:r>
      <w:proofErr w:type="spellEnd"/>
      <w:r w:rsidRPr="00A7316F">
        <w:rPr>
          <w:rFonts w:ascii="Times New Roman" w:hAnsi="Times New Roman" w:cs="Times New Roman"/>
          <w:sz w:val="24"/>
          <w:szCs w:val="24"/>
        </w:rPr>
        <w:t xml:space="preserve">, M., </w:t>
      </w:r>
      <w:proofErr w:type="spellStart"/>
      <w:r w:rsidRPr="00A7316F">
        <w:rPr>
          <w:rFonts w:ascii="Times New Roman" w:hAnsi="Times New Roman" w:cs="Times New Roman"/>
          <w:sz w:val="24"/>
          <w:szCs w:val="24"/>
        </w:rPr>
        <w:t>Mudema</w:t>
      </w:r>
      <w:proofErr w:type="spellEnd"/>
      <w:r w:rsidRPr="00A7316F">
        <w:rPr>
          <w:rFonts w:ascii="Times New Roman" w:hAnsi="Times New Roman" w:cs="Times New Roman"/>
          <w:sz w:val="24"/>
          <w:szCs w:val="24"/>
        </w:rPr>
        <w:t xml:space="preserve">, J., </w:t>
      </w:r>
      <w:proofErr w:type="spellStart"/>
      <w:r w:rsidRPr="00A7316F">
        <w:rPr>
          <w:rFonts w:ascii="Times New Roman" w:hAnsi="Times New Roman" w:cs="Times New Roman"/>
          <w:sz w:val="24"/>
          <w:szCs w:val="24"/>
        </w:rPr>
        <w:t>Kambwea</w:t>
      </w:r>
      <w:proofErr w:type="spellEnd"/>
      <w:r w:rsidRPr="00A7316F">
        <w:rPr>
          <w:rFonts w:ascii="Times New Roman" w:hAnsi="Times New Roman" w:cs="Times New Roman"/>
          <w:sz w:val="24"/>
          <w:szCs w:val="24"/>
        </w:rPr>
        <w:t xml:space="preserve">, E., </w:t>
      </w:r>
      <w:proofErr w:type="spellStart"/>
      <w:r w:rsidRPr="00A7316F">
        <w:rPr>
          <w:rFonts w:ascii="Times New Roman" w:hAnsi="Times New Roman" w:cs="Times New Roman"/>
          <w:sz w:val="24"/>
          <w:szCs w:val="24"/>
        </w:rPr>
        <w:t>Kambewa</w:t>
      </w:r>
      <w:proofErr w:type="spellEnd"/>
      <w:r w:rsidRPr="00A7316F">
        <w:rPr>
          <w:rFonts w:ascii="Times New Roman" w:hAnsi="Times New Roman" w:cs="Times New Roman"/>
          <w:sz w:val="24"/>
          <w:szCs w:val="24"/>
        </w:rPr>
        <w:t xml:space="preserve">, P., Nielson, H., Nyembe, M., Alexandre </w:t>
      </w:r>
      <w:proofErr w:type="spellStart"/>
      <w:r w:rsidRPr="00A7316F">
        <w:rPr>
          <w:rFonts w:ascii="Times New Roman" w:hAnsi="Times New Roman" w:cs="Times New Roman"/>
          <w:sz w:val="24"/>
          <w:szCs w:val="24"/>
        </w:rPr>
        <w:t>Salegua</w:t>
      </w:r>
      <w:proofErr w:type="spellEnd"/>
      <w:r w:rsidRPr="00A7316F">
        <w:rPr>
          <w:rFonts w:ascii="Times New Roman" w:hAnsi="Times New Roman" w:cs="Times New Roman"/>
          <w:sz w:val="24"/>
          <w:szCs w:val="24"/>
        </w:rPr>
        <w:t xml:space="preserve">, V., </w:t>
      </w:r>
      <w:proofErr w:type="spellStart"/>
      <w:r w:rsidRPr="00A7316F">
        <w:rPr>
          <w:rFonts w:ascii="Times New Roman" w:hAnsi="Times New Roman" w:cs="Times New Roman"/>
          <w:sz w:val="24"/>
          <w:szCs w:val="24"/>
        </w:rPr>
        <w:t>Tomo</w:t>
      </w:r>
      <w:proofErr w:type="spellEnd"/>
      <w:r w:rsidRPr="00A7316F">
        <w:rPr>
          <w:rFonts w:ascii="Times New Roman" w:hAnsi="Times New Roman" w:cs="Times New Roman"/>
          <w:sz w:val="24"/>
          <w:szCs w:val="24"/>
        </w:rPr>
        <w:t xml:space="preserve">, A., &amp; Weber, M. (2012) ‘Cassava commercialization in Southeastern Africa’, </w:t>
      </w:r>
      <w:r w:rsidRPr="00A7316F">
        <w:rPr>
          <w:rFonts w:ascii="Times New Roman" w:hAnsi="Times New Roman" w:cs="Times New Roman"/>
          <w:i/>
          <w:sz w:val="24"/>
          <w:szCs w:val="24"/>
        </w:rPr>
        <w:t>Journal of Agribusiness in Developing and Emerging Economies</w:t>
      </w:r>
      <w:r w:rsidRPr="00A7316F">
        <w:rPr>
          <w:rFonts w:ascii="Times New Roman" w:hAnsi="Times New Roman" w:cs="Times New Roman"/>
          <w:sz w:val="24"/>
          <w:szCs w:val="24"/>
        </w:rPr>
        <w:t>, 2(1), pp. 4–40</w:t>
      </w:r>
    </w:p>
    <w:p w14:paraId="43F044AF" w14:textId="77777777" w:rsidR="003F492A" w:rsidRPr="00A7316F" w:rsidRDefault="003F492A" w:rsidP="00875C15">
      <w:pPr>
        <w:spacing w:before="100" w:beforeAutospacing="1" w:after="100" w:afterAutospacing="1"/>
        <w:outlineLvl w:val="0"/>
        <w:rPr>
          <w:rFonts w:ascii="Times New Roman" w:hAnsi="Times New Roman" w:cs="Times New Roman"/>
          <w:sz w:val="24"/>
          <w:szCs w:val="24"/>
        </w:rPr>
      </w:pPr>
      <w:r w:rsidRPr="00A7316F">
        <w:rPr>
          <w:rFonts w:ascii="Times New Roman" w:hAnsi="Times New Roman" w:cs="Times New Roman"/>
          <w:sz w:val="24"/>
          <w:szCs w:val="24"/>
        </w:rPr>
        <w:t>International Labor Organization (ILO), (2013). Tanzanian women entrepreneurs: Going for growth. ILO Geneva. Available at: http://www.ilo.org/public/libdoc/ilo/2003/103B09_58_engl.pdf</w:t>
      </w:r>
    </w:p>
    <w:p w14:paraId="7387C204" w14:textId="77777777" w:rsidR="003F492A" w:rsidRPr="003F492A" w:rsidRDefault="003F492A" w:rsidP="003F492A">
      <w:pPr>
        <w:spacing w:before="100" w:beforeAutospacing="1" w:after="100" w:afterAutospacing="1"/>
        <w:outlineLvl w:val="0"/>
        <w:rPr>
          <w:rFonts w:ascii="Times New Roman" w:hAnsi="Times New Roman" w:cs="Times New Roman"/>
          <w:sz w:val="24"/>
          <w:szCs w:val="24"/>
        </w:rPr>
      </w:pPr>
      <w:r w:rsidRPr="006A18AA">
        <w:rPr>
          <w:rFonts w:ascii="Times New Roman" w:hAnsi="Times New Roman" w:cs="Times New Roman"/>
          <w:sz w:val="24"/>
          <w:szCs w:val="24"/>
          <w:lang w:val="it-IT"/>
        </w:rPr>
        <w:t xml:space="preserve">Khairuzzaman, M., Chowdhury, F. M., Zaman, S., Al Mamun, A., &amp; Bari, M. L. (2014). </w:t>
      </w:r>
      <w:r w:rsidRPr="003F492A">
        <w:rPr>
          <w:rFonts w:ascii="Times New Roman" w:hAnsi="Times New Roman" w:cs="Times New Roman"/>
          <w:sz w:val="24"/>
          <w:szCs w:val="24"/>
        </w:rPr>
        <w:t>Food safety challenges towards safe, healthy, and nutritious street foods in Bangladesh. International Journal of Food Science, 2014, 1483519.</w:t>
      </w:r>
    </w:p>
    <w:p w14:paraId="3A2B087E" w14:textId="77777777" w:rsidR="003F492A" w:rsidRPr="00A7316F" w:rsidRDefault="003F492A" w:rsidP="00875C15">
      <w:pPr>
        <w:rPr>
          <w:rFonts w:ascii="Times New Roman" w:hAnsi="Times New Roman" w:cs="Times New Roman"/>
          <w:sz w:val="24"/>
          <w:szCs w:val="24"/>
          <w:u w:val="single"/>
        </w:rPr>
      </w:pPr>
      <w:r w:rsidRPr="00A7316F">
        <w:rPr>
          <w:rFonts w:ascii="Times New Roman" w:hAnsi="Times New Roman" w:cs="Times New Roman"/>
          <w:sz w:val="24"/>
          <w:szCs w:val="24"/>
        </w:rPr>
        <w:t xml:space="preserve">Kimani-Murage, E., Schofield, L., </w:t>
      </w:r>
      <w:proofErr w:type="spellStart"/>
      <w:r w:rsidRPr="00A7316F">
        <w:rPr>
          <w:rFonts w:ascii="Times New Roman" w:hAnsi="Times New Roman" w:cs="Times New Roman"/>
          <w:sz w:val="24"/>
          <w:szCs w:val="24"/>
        </w:rPr>
        <w:t>Wekesah</w:t>
      </w:r>
      <w:proofErr w:type="spellEnd"/>
      <w:r w:rsidRPr="00A7316F">
        <w:rPr>
          <w:rFonts w:ascii="Times New Roman" w:hAnsi="Times New Roman" w:cs="Times New Roman"/>
          <w:sz w:val="24"/>
          <w:szCs w:val="24"/>
        </w:rPr>
        <w:t>, F. et al. (2014). Vulnerability to Food Insecurity in Urban Slums: Experiences from Nairobi, Kenya</w:t>
      </w:r>
      <w:r w:rsidRPr="00A7316F">
        <w:rPr>
          <w:rFonts w:ascii="Times New Roman" w:hAnsi="Times New Roman" w:cs="Times New Roman"/>
          <w:i/>
          <w:sz w:val="24"/>
          <w:szCs w:val="24"/>
        </w:rPr>
        <w:t>. J Urban Health</w:t>
      </w:r>
      <w:r w:rsidRPr="00A7316F">
        <w:rPr>
          <w:rFonts w:ascii="Times New Roman" w:hAnsi="Times New Roman" w:cs="Times New Roman"/>
          <w:sz w:val="24"/>
          <w:szCs w:val="24"/>
        </w:rPr>
        <w:t xml:space="preserve"> 91, 1098–1113 (2014). </w:t>
      </w:r>
      <w:hyperlink r:id="rId12" w:history="1">
        <w:r w:rsidRPr="00A7316F">
          <w:rPr>
            <w:rFonts w:ascii="Times New Roman" w:hAnsi="Times New Roman" w:cs="Times New Roman"/>
            <w:sz w:val="24"/>
            <w:szCs w:val="24"/>
            <w:u w:val="single"/>
          </w:rPr>
          <w:t>https://doi.org/10.1007/s11524-014-9894-3</w:t>
        </w:r>
      </w:hyperlink>
    </w:p>
    <w:p w14:paraId="1FF19920" w14:textId="77777777" w:rsidR="003F492A" w:rsidRPr="003F492A" w:rsidRDefault="003F492A" w:rsidP="003F492A">
      <w:pPr>
        <w:spacing w:before="100" w:beforeAutospacing="1" w:after="100" w:afterAutospacing="1"/>
        <w:outlineLvl w:val="0"/>
        <w:rPr>
          <w:rFonts w:ascii="Times New Roman" w:hAnsi="Times New Roman" w:cs="Times New Roman"/>
          <w:sz w:val="24"/>
          <w:szCs w:val="24"/>
        </w:rPr>
      </w:pPr>
      <w:r w:rsidRPr="003F492A">
        <w:rPr>
          <w:rFonts w:ascii="Times New Roman" w:hAnsi="Times New Roman" w:cs="Times New Roman"/>
          <w:sz w:val="24"/>
          <w:szCs w:val="24"/>
        </w:rPr>
        <w:t xml:space="preserve">Legesse, D., Tilahun, M., </w:t>
      </w:r>
      <w:proofErr w:type="spellStart"/>
      <w:r w:rsidRPr="003F492A">
        <w:rPr>
          <w:rFonts w:ascii="Times New Roman" w:hAnsi="Times New Roman" w:cs="Times New Roman"/>
          <w:sz w:val="24"/>
          <w:szCs w:val="24"/>
        </w:rPr>
        <w:t>Agedew</w:t>
      </w:r>
      <w:proofErr w:type="spellEnd"/>
      <w:r w:rsidRPr="003F492A">
        <w:rPr>
          <w:rFonts w:ascii="Times New Roman" w:hAnsi="Times New Roman" w:cs="Times New Roman"/>
          <w:sz w:val="24"/>
          <w:szCs w:val="24"/>
        </w:rPr>
        <w:t xml:space="preserve">, E., &amp; </w:t>
      </w:r>
      <w:proofErr w:type="spellStart"/>
      <w:r w:rsidRPr="003F492A">
        <w:rPr>
          <w:rFonts w:ascii="Times New Roman" w:hAnsi="Times New Roman" w:cs="Times New Roman"/>
          <w:sz w:val="24"/>
          <w:szCs w:val="24"/>
        </w:rPr>
        <w:t>Haftu</w:t>
      </w:r>
      <w:proofErr w:type="spellEnd"/>
      <w:r w:rsidRPr="003F492A">
        <w:rPr>
          <w:rFonts w:ascii="Times New Roman" w:hAnsi="Times New Roman" w:cs="Times New Roman"/>
          <w:sz w:val="24"/>
          <w:szCs w:val="24"/>
        </w:rPr>
        <w:t xml:space="preserve">, D. (2017). Food handling practices and associated factors among food handlers in Arba Minch Town public food establishments in Gamo </w:t>
      </w:r>
      <w:proofErr w:type="spellStart"/>
      <w:r w:rsidRPr="003F492A">
        <w:rPr>
          <w:rFonts w:ascii="Times New Roman" w:hAnsi="Times New Roman" w:cs="Times New Roman"/>
          <w:sz w:val="24"/>
          <w:szCs w:val="24"/>
        </w:rPr>
        <w:t>Gofa</w:t>
      </w:r>
      <w:proofErr w:type="spellEnd"/>
      <w:r w:rsidRPr="003F492A">
        <w:rPr>
          <w:rFonts w:ascii="Times New Roman" w:hAnsi="Times New Roman" w:cs="Times New Roman"/>
          <w:sz w:val="24"/>
          <w:szCs w:val="24"/>
        </w:rPr>
        <w:t xml:space="preserve"> Zone, southern Ethiopia. Epidemiology Open Access, 7(2), 1-6.</w:t>
      </w:r>
    </w:p>
    <w:p w14:paraId="128C21D1" w14:textId="77777777" w:rsidR="003F492A" w:rsidRPr="003F492A" w:rsidRDefault="003F492A" w:rsidP="003F492A">
      <w:pPr>
        <w:spacing w:before="100" w:beforeAutospacing="1" w:after="100" w:afterAutospacing="1"/>
        <w:outlineLvl w:val="0"/>
        <w:rPr>
          <w:rFonts w:ascii="Times New Roman" w:hAnsi="Times New Roman" w:cs="Times New Roman"/>
          <w:sz w:val="24"/>
          <w:szCs w:val="24"/>
        </w:rPr>
      </w:pPr>
      <w:r w:rsidRPr="003F492A">
        <w:rPr>
          <w:rFonts w:ascii="Times New Roman" w:hAnsi="Times New Roman" w:cs="Times New Roman"/>
          <w:sz w:val="24"/>
          <w:szCs w:val="24"/>
        </w:rPr>
        <w:t xml:space="preserve">Lema, K., </w:t>
      </w:r>
      <w:proofErr w:type="spellStart"/>
      <w:r w:rsidRPr="003F492A">
        <w:rPr>
          <w:rFonts w:ascii="Times New Roman" w:hAnsi="Times New Roman" w:cs="Times New Roman"/>
          <w:sz w:val="24"/>
          <w:szCs w:val="24"/>
        </w:rPr>
        <w:t>Abuhay</w:t>
      </w:r>
      <w:proofErr w:type="spellEnd"/>
      <w:r w:rsidRPr="003F492A">
        <w:rPr>
          <w:rFonts w:ascii="Times New Roman" w:hAnsi="Times New Roman" w:cs="Times New Roman"/>
          <w:sz w:val="24"/>
          <w:szCs w:val="24"/>
        </w:rPr>
        <w:t xml:space="preserve">, N., </w:t>
      </w:r>
      <w:proofErr w:type="spellStart"/>
      <w:r w:rsidRPr="003F492A">
        <w:rPr>
          <w:rFonts w:ascii="Times New Roman" w:hAnsi="Times New Roman" w:cs="Times New Roman"/>
          <w:sz w:val="24"/>
          <w:szCs w:val="24"/>
        </w:rPr>
        <w:t>Kindie</w:t>
      </w:r>
      <w:proofErr w:type="spellEnd"/>
      <w:r w:rsidRPr="003F492A">
        <w:rPr>
          <w:rFonts w:ascii="Times New Roman" w:hAnsi="Times New Roman" w:cs="Times New Roman"/>
          <w:sz w:val="24"/>
          <w:szCs w:val="24"/>
        </w:rPr>
        <w:t>, W., Dagne, H., &amp; Guadu, T. (2020). Food hygiene practice and its determinants among food handlers at University of Gondar, Northwest Ethiopia, 2019. International Journal of General Medicine, 13, 1129-1137.</w:t>
      </w:r>
    </w:p>
    <w:p w14:paraId="24FA0374" w14:textId="77777777" w:rsidR="003F492A" w:rsidRPr="00A7316F" w:rsidRDefault="003F492A" w:rsidP="00875C15">
      <w:pPr>
        <w:spacing w:before="240" w:after="240"/>
        <w:jc w:val="both"/>
        <w:rPr>
          <w:rFonts w:ascii="Times New Roman" w:eastAsia="Calibri" w:hAnsi="Times New Roman" w:cs="Times New Roman"/>
          <w:sz w:val="24"/>
          <w:szCs w:val="24"/>
          <w:highlight w:val="white"/>
        </w:rPr>
      </w:pPr>
      <w:r w:rsidRPr="00A7316F">
        <w:rPr>
          <w:rFonts w:ascii="Times New Roman" w:hAnsi="Times New Roman" w:cs="Times New Roman"/>
          <w:sz w:val="24"/>
          <w:szCs w:val="24"/>
        </w:rPr>
        <w:t>March, C., Smyth, I., and Mukhopadhyay, M. (1999). A Guide to Gender Analysis Frameworks, Oxfam, Oxford, pp32-54</w:t>
      </w:r>
    </w:p>
    <w:p w14:paraId="26633948" w14:textId="77777777" w:rsidR="003F492A" w:rsidRPr="00A7316F" w:rsidRDefault="003F492A" w:rsidP="00875C15">
      <w:pPr>
        <w:spacing w:before="240" w:after="240"/>
        <w:jc w:val="both"/>
        <w:rPr>
          <w:rFonts w:ascii="Times New Roman" w:eastAsia="Calibri" w:hAnsi="Times New Roman" w:cs="Times New Roman"/>
          <w:sz w:val="24"/>
          <w:szCs w:val="24"/>
          <w:highlight w:val="white"/>
        </w:rPr>
      </w:pPr>
      <w:r w:rsidRPr="006A18AA">
        <w:rPr>
          <w:rFonts w:ascii="Times New Roman" w:eastAsia="Calibri" w:hAnsi="Times New Roman" w:cs="Times New Roman"/>
          <w:sz w:val="24"/>
          <w:szCs w:val="24"/>
          <w:highlight w:val="white"/>
          <w:lang w:val="it-IT"/>
        </w:rPr>
        <w:t xml:space="preserve">Matsue, N., Daw, T., &amp; Garrett, L. (2014). </w:t>
      </w:r>
      <w:r w:rsidRPr="00A7316F">
        <w:rPr>
          <w:rFonts w:ascii="Times New Roman" w:eastAsia="Calibri" w:hAnsi="Times New Roman" w:cs="Times New Roman"/>
          <w:sz w:val="24"/>
          <w:szCs w:val="24"/>
          <w:highlight w:val="white"/>
        </w:rPr>
        <w:t xml:space="preserve">Women fish traders on the Kenyan coast: livelihoods, bargaining power, and participation in management. </w:t>
      </w:r>
      <w:r w:rsidRPr="00A7316F">
        <w:rPr>
          <w:rFonts w:ascii="Times New Roman" w:eastAsia="Calibri" w:hAnsi="Times New Roman" w:cs="Times New Roman"/>
          <w:i/>
          <w:sz w:val="24"/>
          <w:szCs w:val="24"/>
          <w:highlight w:val="white"/>
        </w:rPr>
        <w:t>Coastal Management</w:t>
      </w:r>
      <w:r w:rsidRPr="00A7316F">
        <w:rPr>
          <w:rFonts w:ascii="Times New Roman" w:eastAsia="Calibri" w:hAnsi="Times New Roman" w:cs="Times New Roman"/>
          <w:sz w:val="24"/>
          <w:szCs w:val="24"/>
          <w:highlight w:val="white"/>
        </w:rPr>
        <w:t xml:space="preserve">, </w:t>
      </w:r>
      <w:r w:rsidRPr="00A7316F">
        <w:rPr>
          <w:rFonts w:ascii="Times New Roman" w:eastAsia="Calibri" w:hAnsi="Times New Roman" w:cs="Times New Roman"/>
          <w:i/>
          <w:sz w:val="24"/>
          <w:szCs w:val="24"/>
          <w:highlight w:val="white"/>
        </w:rPr>
        <w:t>42</w:t>
      </w:r>
      <w:r w:rsidRPr="00A7316F">
        <w:rPr>
          <w:rFonts w:ascii="Times New Roman" w:eastAsia="Calibri" w:hAnsi="Times New Roman" w:cs="Times New Roman"/>
          <w:sz w:val="24"/>
          <w:szCs w:val="24"/>
          <w:highlight w:val="white"/>
        </w:rPr>
        <w:t>(6), 531-554.</w:t>
      </w:r>
    </w:p>
    <w:p w14:paraId="47994537" w14:textId="77777777" w:rsidR="003F492A" w:rsidRPr="003F492A" w:rsidRDefault="003F492A" w:rsidP="003F492A">
      <w:pPr>
        <w:spacing w:before="100" w:beforeAutospacing="1" w:after="100" w:afterAutospacing="1"/>
        <w:outlineLvl w:val="0"/>
        <w:rPr>
          <w:rFonts w:ascii="Times New Roman" w:hAnsi="Times New Roman" w:cs="Times New Roman"/>
          <w:sz w:val="24"/>
          <w:szCs w:val="24"/>
        </w:rPr>
      </w:pPr>
      <w:r w:rsidRPr="003F492A">
        <w:rPr>
          <w:rFonts w:ascii="Times New Roman" w:hAnsi="Times New Roman" w:cs="Times New Roman"/>
          <w:sz w:val="24"/>
          <w:szCs w:val="24"/>
        </w:rPr>
        <w:t xml:space="preserve">Md, J., Ahmed, M., Ali, K., Alam, M., Mamun, M. K. A., Bhuiyan, P., Bhandari, R., Chalise, S. M., </w:t>
      </w:r>
      <w:proofErr w:type="spellStart"/>
      <w:r w:rsidRPr="003F492A">
        <w:rPr>
          <w:rFonts w:ascii="Times New Roman" w:hAnsi="Times New Roman" w:cs="Times New Roman"/>
          <w:sz w:val="24"/>
          <w:szCs w:val="24"/>
        </w:rPr>
        <w:t>Zannatul</w:t>
      </w:r>
      <w:proofErr w:type="spellEnd"/>
      <w:r w:rsidRPr="003F492A">
        <w:rPr>
          <w:rFonts w:ascii="Times New Roman" w:hAnsi="Times New Roman" w:cs="Times New Roman"/>
          <w:sz w:val="24"/>
          <w:szCs w:val="24"/>
        </w:rPr>
        <w:t>, N., Rahi, M., Islam, K., Bristy, F., Khatun, A., &amp; Sabrin, M. S. (2024). Assessing knowledge, attitude, and practices (KAP) of food safety among Dhaka city's street food vendors: A public health issue. https://doi.org/10.21203/rs.3.rs-4737912/v1</w:t>
      </w:r>
    </w:p>
    <w:p w14:paraId="5E012273" w14:textId="77777777" w:rsidR="003F492A" w:rsidRPr="00A7316F" w:rsidRDefault="003F492A" w:rsidP="00875C15">
      <w:pPr>
        <w:shd w:val="clear" w:color="auto" w:fill="FFFFFF"/>
        <w:spacing w:before="100" w:beforeAutospacing="1" w:after="100" w:afterAutospacing="1"/>
        <w:rPr>
          <w:rFonts w:ascii="Times New Roman" w:eastAsia="Times New Roman" w:hAnsi="Times New Roman" w:cs="Times New Roman"/>
          <w:sz w:val="24"/>
          <w:szCs w:val="24"/>
        </w:rPr>
      </w:pPr>
      <w:r w:rsidRPr="00A7316F">
        <w:rPr>
          <w:rFonts w:ascii="Times New Roman" w:eastAsia="Times New Roman" w:hAnsi="Times New Roman" w:cs="Times New Roman"/>
          <w:sz w:val="24"/>
          <w:szCs w:val="24"/>
        </w:rPr>
        <w:lastRenderedPageBreak/>
        <w:t>Morris S, Haddad L (2022). Selling to the world’s poorest - the potential role of markets in increasing access to nutritious foods [Internet]. Global Alliance for Improved Nutrition (GAIN); 2020 Dec [cited 2022 Mar 30]. Available from: https://www.gainhealth.org/sites/default/files/publications/documents/gain-working-paper-series-14-selling-to-the-worlds-poorest.pdf</w:t>
      </w:r>
    </w:p>
    <w:p w14:paraId="6C937CF4" w14:textId="77777777" w:rsidR="003F492A" w:rsidRPr="00A7316F" w:rsidRDefault="003F492A" w:rsidP="00875C15">
      <w:pPr>
        <w:rPr>
          <w:rFonts w:ascii="Times New Roman" w:hAnsi="Times New Roman" w:cs="Times New Roman"/>
          <w:sz w:val="24"/>
          <w:szCs w:val="24"/>
        </w:rPr>
      </w:pPr>
      <w:r w:rsidRPr="00A7316F">
        <w:rPr>
          <w:rFonts w:ascii="Times New Roman" w:hAnsi="Times New Roman" w:cs="Times New Roman"/>
          <w:sz w:val="24"/>
          <w:szCs w:val="24"/>
        </w:rPr>
        <w:t xml:space="preserve">Muiruri, P. (2010). Women Street Vendors in Nairobi, Kenya. Addis Ababa: </w:t>
      </w:r>
      <w:proofErr w:type="spellStart"/>
      <w:r w:rsidRPr="00A7316F">
        <w:rPr>
          <w:rFonts w:ascii="Times New Roman" w:hAnsi="Times New Roman" w:cs="Times New Roman"/>
          <w:sz w:val="24"/>
          <w:szCs w:val="24"/>
        </w:rPr>
        <w:t>Organisation</w:t>
      </w:r>
      <w:proofErr w:type="spellEnd"/>
      <w:r w:rsidRPr="00A7316F">
        <w:rPr>
          <w:rFonts w:ascii="Times New Roman" w:hAnsi="Times New Roman" w:cs="Times New Roman"/>
          <w:sz w:val="24"/>
          <w:szCs w:val="24"/>
        </w:rPr>
        <w:t xml:space="preserve"> for Social Science Research in Eastern and Southern Africa.</w:t>
      </w:r>
    </w:p>
    <w:p w14:paraId="712D7B0C" w14:textId="77777777" w:rsidR="003F492A" w:rsidRPr="00A7316F" w:rsidRDefault="003F492A" w:rsidP="00875C15">
      <w:pPr>
        <w:rPr>
          <w:rFonts w:ascii="Times New Roman" w:hAnsi="Times New Roman" w:cs="Times New Roman"/>
          <w:sz w:val="24"/>
          <w:szCs w:val="24"/>
        </w:rPr>
      </w:pPr>
      <w:proofErr w:type="spellStart"/>
      <w:r w:rsidRPr="00A7316F">
        <w:rPr>
          <w:rFonts w:ascii="Times New Roman" w:hAnsi="Times New Roman" w:cs="Times New Roman"/>
          <w:sz w:val="24"/>
          <w:szCs w:val="24"/>
        </w:rPr>
        <w:t>Mwove</w:t>
      </w:r>
      <w:proofErr w:type="spellEnd"/>
      <w:r w:rsidRPr="00A7316F">
        <w:rPr>
          <w:rFonts w:ascii="Times New Roman" w:hAnsi="Times New Roman" w:cs="Times New Roman"/>
          <w:sz w:val="24"/>
          <w:szCs w:val="24"/>
        </w:rPr>
        <w:t xml:space="preserve">, J., </w:t>
      </w:r>
      <w:proofErr w:type="spellStart"/>
      <w:r w:rsidRPr="00A7316F">
        <w:rPr>
          <w:rFonts w:ascii="Times New Roman" w:hAnsi="Times New Roman" w:cs="Times New Roman"/>
          <w:sz w:val="24"/>
          <w:szCs w:val="24"/>
        </w:rPr>
        <w:t>Imathiu</w:t>
      </w:r>
      <w:proofErr w:type="spellEnd"/>
      <w:r w:rsidRPr="00A7316F">
        <w:rPr>
          <w:rFonts w:ascii="Times New Roman" w:hAnsi="Times New Roman" w:cs="Times New Roman"/>
          <w:sz w:val="24"/>
          <w:szCs w:val="24"/>
        </w:rPr>
        <w:t xml:space="preserve">, S., Orina, I., &amp; Karanja, P. (2020). Food safety knowledge and practices of street food vendors in selected locations within Kiambu County, Kenya. </w:t>
      </w:r>
      <w:r w:rsidRPr="00A7316F">
        <w:rPr>
          <w:rFonts w:ascii="Times New Roman" w:hAnsi="Times New Roman" w:cs="Times New Roman"/>
          <w:i/>
          <w:sz w:val="24"/>
          <w:szCs w:val="24"/>
        </w:rPr>
        <w:t>African Journal of Food Science</w:t>
      </w:r>
      <w:r w:rsidRPr="00A7316F">
        <w:rPr>
          <w:rFonts w:ascii="Times New Roman" w:hAnsi="Times New Roman" w:cs="Times New Roman"/>
          <w:sz w:val="24"/>
          <w:szCs w:val="24"/>
        </w:rPr>
        <w:t>, 14(6), 174-185.</w:t>
      </w:r>
    </w:p>
    <w:p w14:paraId="78D67677" w14:textId="77777777" w:rsidR="003F492A" w:rsidRPr="003F492A" w:rsidRDefault="003F492A" w:rsidP="003F492A">
      <w:pPr>
        <w:spacing w:before="100" w:beforeAutospacing="1" w:after="100" w:afterAutospacing="1"/>
        <w:outlineLvl w:val="0"/>
        <w:rPr>
          <w:rFonts w:ascii="Times New Roman" w:hAnsi="Times New Roman" w:cs="Times New Roman"/>
          <w:sz w:val="24"/>
          <w:szCs w:val="24"/>
        </w:rPr>
      </w:pPr>
      <w:proofErr w:type="spellStart"/>
      <w:r w:rsidRPr="003F492A">
        <w:rPr>
          <w:rFonts w:ascii="Times New Roman" w:hAnsi="Times New Roman" w:cs="Times New Roman"/>
          <w:sz w:val="24"/>
          <w:szCs w:val="24"/>
        </w:rPr>
        <w:t>Mwove</w:t>
      </w:r>
      <w:proofErr w:type="spellEnd"/>
      <w:r w:rsidRPr="003F492A">
        <w:rPr>
          <w:rFonts w:ascii="Times New Roman" w:hAnsi="Times New Roman" w:cs="Times New Roman"/>
          <w:sz w:val="24"/>
          <w:szCs w:val="24"/>
        </w:rPr>
        <w:t xml:space="preserve">, J., </w:t>
      </w:r>
      <w:proofErr w:type="spellStart"/>
      <w:r w:rsidRPr="003F492A">
        <w:rPr>
          <w:rFonts w:ascii="Times New Roman" w:hAnsi="Times New Roman" w:cs="Times New Roman"/>
          <w:sz w:val="24"/>
          <w:szCs w:val="24"/>
        </w:rPr>
        <w:t>Imathiu</w:t>
      </w:r>
      <w:proofErr w:type="spellEnd"/>
      <w:r w:rsidRPr="003F492A">
        <w:rPr>
          <w:rFonts w:ascii="Times New Roman" w:hAnsi="Times New Roman" w:cs="Times New Roman"/>
          <w:sz w:val="24"/>
          <w:szCs w:val="24"/>
        </w:rPr>
        <w:t>, S., Orina, I., &amp; Karanja, P. (2020). Food safety knowledge and practices of street food vendors in selected locations within Kiambu County, Kenya. African Journal of Food Science, 14(6), 174-185.</w:t>
      </w:r>
    </w:p>
    <w:p w14:paraId="568B9DDA" w14:textId="0001CCF7" w:rsidR="003F492A" w:rsidRDefault="003F492A" w:rsidP="003F492A">
      <w:pPr>
        <w:spacing w:before="100" w:beforeAutospacing="1" w:after="100" w:afterAutospacing="1"/>
        <w:outlineLvl w:val="0"/>
        <w:rPr>
          <w:rFonts w:ascii="Times New Roman" w:hAnsi="Times New Roman" w:cs="Times New Roman"/>
          <w:sz w:val="24"/>
          <w:szCs w:val="24"/>
        </w:rPr>
      </w:pPr>
      <w:proofErr w:type="spellStart"/>
      <w:r w:rsidRPr="003F492A">
        <w:rPr>
          <w:rFonts w:ascii="Times New Roman" w:hAnsi="Times New Roman" w:cs="Times New Roman"/>
          <w:sz w:val="24"/>
          <w:szCs w:val="24"/>
        </w:rPr>
        <w:t>Negassa</w:t>
      </w:r>
      <w:proofErr w:type="spellEnd"/>
      <w:r w:rsidRPr="003F492A">
        <w:rPr>
          <w:rFonts w:ascii="Times New Roman" w:hAnsi="Times New Roman" w:cs="Times New Roman"/>
          <w:sz w:val="24"/>
          <w:szCs w:val="24"/>
        </w:rPr>
        <w:t xml:space="preserve">, B., </w:t>
      </w:r>
      <w:proofErr w:type="spellStart"/>
      <w:r w:rsidRPr="003F492A">
        <w:rPr>
          <w:rFonts w:ascii="Times New Roman" w:hAnsi="Times New Roman" w:cs="Times New Roman"/>
          <w:sz w:val="24"/>
          <w:szCs w:val="24"/>
        </w:rPr>
        <w:t>Anbese</w:t>
      </w:r>
      <w:proofErr w:type="spellEnd"/>
      <w:r w:rsidRPr="003F492A">
        <w:rPr>
          <w:rFonts w:ascii="Times New Roman" w:hAnsi="Times New Roman" w:cs="Times New Roman"/>
          <w:sz w:val="24"/>
          <w:szCs w:val="24"/>
        </w:rPr>
        <w:t xml:space="preserve">, A. T., Worku, G., </w:t>
      </w:r>
      <w:proofErr w:type="spellStart"/>
      <w:r w:rsidRPr="003F492A">
        <w:rPr>
          <w:rFonts w:ascii="Times New Roman" w:hAnsi="Times New Roman" w:cs="Times New Roman"/>
          <w:sz w:val="24"/>
          <w:szCs w:val="24"/>
        </w:rPr>
        <w:t>Areba</w:t>
      </w:r>
      <w:proofErr w:type="spellEnd"/>
      <w:r w:rsidRPr="003F492A">
        <w:rPr>
          <w:rFonts w:ascii="Times New Roman" w:hAnsi="Times New Roman" w:cs="Times New Roman"/>
          <w:sz w:val="24"/>
          <w:szCs w:val="24"/>
        </w:rPr>
        <w:t xml:space="preserve">, A. S., </w:t>
      </w:r>
      <w:proofErr w:type="spellStart"/>
      <w:r w:rsidRPr="003F492A">
        <w:rPr>
          <w:rFonts w:ascii="Times New Roman" w:hAnsi="Times New Roman" w:cs="Times New Roman"/>
          <w:sz w:val="24"/>
          <w:szCs w:val="24"/>
        </w:rPr>
        <w:t>Seboka</w:t>
      </w:r>
      <w:proofErr w:type="spellEnd"/>
      <w:r w:rsidRPr="003F492A">
        <w:rPr>
          <w:rFonts w:ascii="Times New Roman" w:hAnsi="Times New Roman" w:cs="Times New Roman"/>
          <w:sz w:val="24"/>
          <w:szCs w:val="24"/>
        </w:rPr>
        <w:t xml:space="preserve">, B. T., Debela, B. G., Kanno, G. G., &amp; </w:t>
      </w:r>
      <w:proofErr w:type="spellStart"/>
      <w:r w:rsidRPr="003F492A">
        <w:rPr>
          <w:rFonts w:ascii="Times New Roman" w:hAnsi="Times New Roman" w:cs="Times New Roman"/>
          <w:sz w:val="24"/>
          <w:szCs w:val="24"/>
        </w:rPr>
        <w:t>Soboksa</w:t>
      </w:r>
      <w:proofErr w:type="spellEnd"/>
      <w:r w:rsidRPr="003F492A">
        <w:rPr>
          <w:rFonts w:ascii="Times New Roman" w:hAnsi="Times New Roman" w:cs="Times New Roman"/>
          <w:sz w:val="24"/>
          <w:szCs w:val="24"/>
        </w:rPr>
        <w:t xml:space="preserve">, N. E. (2023). Food hygiene practices and associated factors among street food vendors in urban areas of Gedeo Zone, Southern Ethiopia. Environmental Health Insights, 17, 11786302231168531. </w:t>
      </w:r>
      <w:hyperlink r:id="rId13" w:history="1">
        <w:r w:rsidR="00A564D2" w:rsidRPr="00855D08">
          <w:rPr>
            <w:rStyle w:val="Hyperlink"/>
            <w:rFonts w:ascii="Times New Roman" w:hAnsi="Times New Roman" w:cs="Times New Roman"/>
            <w:sz w:val="24"/>
            <w:szCs w:val="24"/>
          </w:rPr>
          <w:t>https://doi.org/10.1177/11786302231168531</w:t>
        </w:r>
      </w:hyperlink>
    </w:p>
    <w:p w14:paraId="01400ED7" w14:textId="28EB6095" w:rsidR="00A564D2" w:rsidRPr="00A564D2" w:rsidRDefault="00A564D2" w:rsidP="00A564D2">
      <w:pPr>
        <w:rPr>
          <w:rFonts w:ascii="Times New Roman" w:hAnsi="Times New Roman" w:cs="Times New Roman"/>
        </w:rPr>
      </w:pPr>
      <w:bookmarkStart w:id="3" w:name="_Hlk184239003"/>
      <w:r w:rsidRPr="000D1B28">
        <w:rPr>
          <w:rFonts w:ascii="Times New Roman" w:hAnsi="Times New Roman" w:cs="Times New Roman"/>
        </w:rPr>
        <w:t>NFP</w:t>
      </w:r>
      <w:r>
        <w:rPr>
          <w:rFonts w:ascii="Times New Roman" w:hAnsi="Times New Roman" w:cs="Times New Roman"/>
        </w:rPr>
        <w:t>.</w:t>
      </w:r>
      <w:r w:rsidRPr="000D1B28">
        <w:rPr>
          <w:rFonts w:ascii="Times New Roman" w:hAnsi="Times New Roman" w:cs="Times New Roman"/>
        </w:rPr>
        <w:t xml:space="preserve"> (2021). </w:t>
      </w:r>
      <w:bookmarkEnd w:id="3"/>
      <w:r w:rsidRPr="000D1B28">
        <w:rPr>
          <w:rFonts w:ascii="Times New Roman" w:hAnsi="Times New Roman" w:cs="Times New Roman"/>
        </w:rPr>
        <w:t xml:space="preserve">Collective Impact Coalition Framework on Ghanaian Urban Food Environments Proposal – </w:t>
      </w:r>
      <w:r w:rsidRPr="000D1B28">
        <w:rPr>
          <w:rFonts w:ascii="Times New Roman" w:hAnsi="Times New Roman" w:cs="Times New Roman"/>
        </w:rPr>
        <w:t>18, February</w:t>
      </w:r>
      <w:r w:rsidRPr="000D1B28">
        <w:rPr>
          <w:rFonts w:ascii="Times New Roman" w:hAnsi="Times New Roman" w:cs="Times New Roman"/>
        </w:rPr>
        <w:t xml:space="preserve"> 2021, Netherlands Food partnership.</w:t>
      </w:r>
    </w:p>
    <w:p w14:paraId="4533A051" w14:textId="77777777" w:rsidR="003F492A" w:rsidRPr="003F492A" w:rsidRDefault="003F492A" w:rsidP="003F492A">
      <w:pPr>
        <w:spacing w:before="100" w:beforeAutospacing="1" w:after="100" w:afterAutospacing="1"/>
        <w:outlineLvl w:val="0"/>
        <w:rPr>
          <w:rFonts w:ascii="Times New Roman" w:hAnsi="Times New Roman" w:cs="Times New Roman"/>
          <w:sz w:val="24"/>
          <w:szCs w:val="24"/>
        </w:rPr>
      </w:pPr>
      <w:r w:rsidRPr="003F492A">
        <w:rPr>
          <w:rFonts w:ascii="Times New Roman" w:hAnsi="Times New Roman" w:cs="Times New Roman"/>
          <w:sz w:val="24"/>
          <w:szCs w:val="24"/>
        </w:rPr>
        <w:t xml:space="preserve">Nortey, A. N., Amu, H., </w:t>
      </w:r>
      <w:proofErr w:type="spellStart"/>
      <w:r w:rsidRPr="003F492A">
        <w:rPr>
          <w:rFonts w:ascii="Times New Roman" w:hAnsi="Times New Roman" w:cs="Times New Roman"/>
          <w:sz w:val="24"/>
          <w:szCs w:val="24"/>
        </w:rPr>
        <w:t>Senu</w:t>
      </w:r>
      <w:proofErr w:type="spellEnd"/>
      <w:r w:rsidRPr="003F492A">
        <w:rPr>
          <w:rFonts w:ascii="Times New Roman" w:hAnsi="Times New Roman" w:cs="Times New Roman"/>
          <w:sz w:val="24"/>
          <w:szCs w:val="24"/>
        </w:rPr>
        <w:t xml:space="preserve">, E., &amp; </w:t>
      </w:r>
      <w:proofErr w:type="spellStart"/>
      <w:r w:rsidRPr="003F492A">
        <w:rPr>
          <w:rFonts w:ascii="Times New Roman" w:hAnsi="Times New Roman" w:cs="Times New Roman"/>
          <w:sz w:val="24"/>
          <w:szCs w:val="24"/>
        </w:rPr>
        <w:t>Effah</w:t>
      </w:r>
      <w:proofErr w:type="spellEnd"/>
      <w:r w:rsidRPr="003F492A">
        <w:rPr>
          <w:rFonts w:ascii="Times New Roman" w:hAnsi="Times New Roman" w:cs="Times New Roman"/>
          <w:sz w:val="24"/>
          <w:szCs w:val="24"/>
        </w:rPr>
        <w:t>, A. (2024). Knowledge, attitude, and food safety practices among street food vendors at a metropolitan district in Ghana: A cross-sectional study. International Journal of Food Science, 2024, 5553942. https://doi.org/10.1155/2024/5553942</w:t>
      </w:r>
    </w:p>
    <w:p w14:paraId="689A2162" w14:textId="77777777" w:rsidR="003F492A" w:rsidRPr="00A7316F" w:rsidRDefault="003F492A" w:rsidP="00875C15">
      <w:pPr>
        <w:rPr>
          <w:rFonts w:ascii="Times New Roman" w:hAnsi="Times New Roman" w:cs="Times New Roman"/>
          <w:i/>
          <w:sz w:val="24"/>
          <w:szCs w:val="24"/>
        </w:rPr>
      </w:pPr>
      <w:r w:rsidRPr="00A7316F">
        <w:rPr>
          <w:rFonts w:ascii="Times New Roman" w:hAnsi="Times New Roman" w:cs="Times New Roman"/>
          <w:sz w:val="24"/>
          <w:szCs w:val="24"/>
        </w:rPr>
        <w:t xml:space="preserve">Owuor, S., Brown, A., Crush, J., Frayne, B. &amp; Wagner, J. (2017). The Urban Food System of Nairobi, Kenya (rep., pp. i-71). Waterloo, ON: Hungry Cities Partnership. </w:t>
      </w:r>
      <w:r w:rsidRPr="00A7316F">
        <w:rPr>
          <w:rFonts w:ascii="Times New Roman" w:hAnsi="Times New Roman" w:cs="Times New Roman"/>
          <w:i/>
          <w:sz w:val="24"/>
          <w:szCs w:val="24"/>
        </w:rPr>
        <w:t>Hungry Cities Report, No. 6.</w:t>
      </w:r>
    </w:p>
    <w:p w14:paraId="7BFFA442" w14:textId="77777777" w:rsidR="003F492A" w:rsidRPr="00A7316F" w:rsidRDefault="003F492A" w:rsidP="00875C15">
      <w:pPr>
        <w:rPr>
          <w:rFonts w:ascii="Times New Roman" w:eastAsia="Times New Roman" w:hAnsi="Times New Roman" w:cs="Times New Roman"/>
          <w:sz w:val="24"/>
          <w:szCs w:val="24"/>
        </w:rPr>
      </w:pPr>
      <w:r w:rsidRPr="00A7316F">
        <w:rPr>
          <w:rFonts w:ascii="Times New Roman" w:hAnsi="Times New Roman" w:cs="Times New Roman"/>
          <w:sz w:val="24"/>
          <w:szCs w:val="24"/>
        </w:rPr>
        <w:t xml:space="preserve">Quisumbing, A.R., </w:t>
      </w:r>
      <w:proofErr w:type="spellStart"/>
      <w:r w:rsidRPr="00A7316F">
        <w:rPr>
          <w:rFonts w:ascii="Times New Roman" w:hAnsi="Times New Roman" w:cs="Times New Roman"/>
          <w:sz w:val="24"/>
          <w:szCs w:val="24"/>
        </w:rPr>
        <w:t>Meinzen</w:t>
      </w:r>
      <w:proofErr w:type="spellEnd"/>
      <w:r w:rsidRPr="00A7316F">
        <w:rPr>
          <w:rFonts w:ascii="Times New Roman" w:hAnsi="Times New Roman" w:cs="Times New Roman"/>
          <w:sz w:val="24"/>
          <w:szCs w:val="24"/>
        </w:rPr>
        <w:t xml:space="preserve">-Dick, R., Raney, T.L., </w:t>
      </w:r>
      <w:proofErr w:type="spellStart"/>
      <w:r w:rsidRPr="00A7316F">
        <w:rPr>
          <w:rFonts w:ascii="Times New Roman" w:hAnsi="Times New Roman" w:cs="Times New Roman"/>
          <w:sz w:val="24"/>
          <w:szCs w:val="24"/>
        </w:rPr>
        <w:t>Croppenstedt</w:t>
      </w:r>
      <w:proofErr w:type="spellEnd"/>
      <w:r w:rsidRPr="00A7316F">
        <w:rPr>
          <w:rFonts w:ascii="Times New Roman" w:hAnsi="Times New Roman" w:cs="Times New Roman"/>
          <w:sz w:val="24"/>
          <w:szCs w:val="24"/>
        </w:rPr>
        <w:t>, A., Behrman, J.A. &amp; Peterman, A. (2014a) ‘Gender in Agriculture – Closing the Knowledge Gap’, The Food and Agriculture Organization of the United Nations, FAO. And Springer Science + Business Media B.V. Dordrecht, Netherlands.</w:t>
      </w:r>
    </w:p>
    <w:p w14:paraId="194D7B41" w14:textId="77777777" w:rsidR="003F492A" w:rsidRPr="00A7316F" w:rsidRDefault="003F492A" w:rsidP="00875C15">
      <w:pPr>
        <w:rPr>
          <w:rFonts w:ascii="Times New Roman" w:hAnsi="Times New Roman" w:cs="Times New Roman"/>
          <w:sz w:val="24"/>
          <w:szCs w:val="24"/>
        </w:rPr>
      </w:pPr>
      <w:r w:rsidRPr="00A7316F">
        <w:rPr>
          <w:rFonts w:ascii="Times New Roman" w:hAnsi="Times New Roman" w:cs="Times New Roman"/>
          <w:sz w:val="24"/>
          <w:szCs w:val="24"/>
        </w:rPr>
        <w:t xml:space="preserve">Roesel, K. &amp; D. Grace, eds. (2014). Food Safety and Informal Markets: Animal Products in Sub-Saharan Africa, Routledge. Freely available at https://safefoodfairfood.ilri.org/2015/07/31/ </w:t>
      </w:r>
      <w:proofErr w:type="spellStart"/>
      <w:r w:rsidRPr="00A7316F">
        <w:rPr>
          <w:rFonts w:ascii="Times New Roman" w:hAnsi="Times New Roman" w:cs="Times New Roman"/>
          <w:sz w:val="24"/>
          <w:szCs w:val="24"/>
        </w:rPr>
        <w:t>bookopenaccess</w:t>
      </w:r>
      <w:proofErr w:type="spellEnd"/>
      <w:r w:rsidRPr="00A7316F">
        <w:rPr>
          <w:rFonts w:ascii="Times New Roman" w:hAnsi="Times New Roman" w:cs="Times New Roman"/>
          <w:sz w:val="24"/>
          <w:szCs w:val="24"/>
        </w:rPr>
        <w:t>/</w:t>
      </w:r>
    </w:p>
    <w:p w14:paraId="4C7E2914" w14:textId="77777777" w:rsidR="003F492A" w:rsidRPr="003F492A" w:rsidRDefault="003F492A" w:rsidP="003F492A">
      <w:pPr>
        <w:spacing w:before="100" w:beforeAutospacing="1" w:after="100" w:afterAutospacing="1"/>
        <w:outlineLvl w:val="0"/>
        <w:rPr>
          <w:rFonts w:ascii="Times New Roman" w:hAnsi="Times New Roman" w:cs="Times New Roman"/>
          <w:sz w:val="24"/>
          <w:szCs w:val="24"/>
        </w:rPr>
      </w:pPr>
      <w:proofErr w:type="spellStart"/>
      <w:r w:rsidRPr="003F492A">
        <w:rPr>
          <w:rFonts w:ascii="Times New Roman" w:hAnsi="Times New Roman" w:cs="Times New Roman"/>
          <w:sz w:val="24"/>
          <w:szCs w:val="24"/>
        </w:rPr>
        <w:lastRenderedPageBreak/>
        <w:t>Salamandane</w:t>
      </w:r>
      <w:proofErr w:type="spellEnd"/>
      <w:r w:rsidRPr="003F492A">
        <w:rPr>
          <w:rFonts w:ascii="Times New Roman" w:hAnsi="Times New Roman" w:cs="Times New Roman"/>
          <w:sz w:val="24"/>
          <w:szCs w:val="24"/>
        </w:rPr>
        <w:t xml:space="preserve">, A., </w:t>
      </w:r>
      <w:proofErr w:type="spellStart"/>
      <w:r w:rsidRPr="003F492A">
        <w:rPr>
          <w:rFonts w:ascii="Times New Roman" w:hAnsi="Times New Roman" w:cs="Times New Roman"/>
          <w:sz w:val="24"/>
          <w:szCs w:val="24"/>
        </w:rPr>
        <w:t>Malfeito</w:t>
      </w:r>
      <w:proofErr w:type="spellEnd"/>
      <w:r w:rsidRPr="003F492A">
        <w:rPr>
          <w:rFonts w:ascii="Times New Roman" w:hAnsi="Times New Roman" w:cs="Times New Roman"/>
          <w:sz w:val="24"/>
          <w:szCs w:val="24"/>
        </w:rPr>
        <w:t>-Ferreira, M., &amp; Brito, L. (2023). The socioeconomic factors of street food vending in developing countries and its implications for public health: A systematic review. Foods, 12(20), 3774. https://doi.org/10.3390/foods12203774</w:t>
      </w:r>
    </w:p>
    <w:p w14:paraId="17B75CD1" w14:textId="0D09FE20" w:rsidR="003F492A" w:rsidRPr="00A7316F" w:rsidRDefault="003F492A" w:rsidP="00875C15">
      <w:pPr>
        <w:rPr>
          <w:rFonts w:ascii="Times New Roman" w:eastAsia="Times New Roman" w:hAnsi="Times New Roman" w:cs="Times New Roman"/>
          <w:sz w:val="24"/>
          <w:szCs w:val="24"/>
        </w:rPr>
      </w:pPr>
      <w:proofErr w:type="spellStart"/>
      <w:r w:rsidRPr="00A7316F">
        <w:rPr>
          <w:rFonts w:ascii="Times New Roman" w:hAnsi="Times New Roman" w:cs="Times New Roman"/>
          <w:sz w:val="24"/>
          <w:szCs w:val="24"/>
          <w:bdr w:val="none" w:sz="0" w:space="0" w:color="auto" w:frame="1"/>
        </w:rPr>
        <w:t>S</w:t>
      </w:r>
      <w:r w:rsidR="00D73B68">
        <w:rPr>
          <w:rFonts w:ascii="Times New Roman" w:hAnsi="Times New Roman" w:cs="Times New Roman"/>
          <w:sz w:val="24"/>
          <w:szCs w:val="24"/>
          <w:bdr w:val="none" w:sz="0" w:space="0" w:color="auto" w:frame="1"/>
        </w:rPr>
        <w:t>w</w:t>
      </w:r>
      <w:r w:rsidRPr="00A7316F">
        <w:rPr>
          <w:rFonts w:ascii="Times New Roman" w:hAnsi="Times New Roman" w:cs="Times New Roman"/>
          <w:sz w:val="24"/>
          <w:szCs w:val="24"/>
          <w:bdr w:val="none" w:sz="0" w:space="0" w:color="auto" w:frame="1"/>
        </w:rPr>
        <w:t>erdik</w:t>
      </w:r>
      <w:proofErr w:type="spellEnd"/>
      <w:r w:rsidRPr="00A7316F">
        <w:rPr>
          <w:rFonts w:ascii="Times New Roman" w:eastAsia="Times New Roman" w:hAnsi="Times New Roman" w:cs="Times New Roman"/>
          <w:sz w:val="24"/>
          <w:szCs w:val="24"/>
        </w:rPr>
        <w:t>, A. (2017). Promoting Food Security, Safe Food Trading, and Vendors' Livelihoods in Informal Settlements: Lessons from Nairobi.</w:t>
      </w:r>
      <w:r w:rsidRPr="00A7316F">
        <w:rPr>
          <w:rFonts w:ascii="Times New Roman" w:eastAsia="Times New Roman" w:hAnsi="Times New Roman" w:cs="Times New Roman"/>
          <w:sz w:val="24"/>
          <w:szCs w:val="24"/>
          <w:u w:val="single"/>
        </w:rPr>
        <w:t xml:space="preserve"> </w:t>
      </w:r>
      <w:r w:rsidRPr="00A7316F">
        <w:rPr>
          <w:rFonts w:ascii="Times New Roman" w:eastAsia="Times New Roman" w:hAnsi="Times New Roman" w:cs="Times New Roman"/>
          <w:i/>
          <w:sz w:val="24"/>
          <w:szCs w:val="24"/>
          <w:bdr w:val="none" w:sz="0" w:space="0" w:color="auto" w:frame="1"/>
        </w:rPr>
        <w:t>Urban Zoonoses</w:t>
      </w:r>
      <w:r w:rsidRPr="00A7316F">
        <w:rPr>
          <w:rFonts w:ascii="Times New Roman" w:eastAsia="Times New Roman" w:hAnsi="Times New Roman" w:cs="Times New Roman"/>
          <w:i/>
          <w:sz w:val="24"/>
          <w:szCs w:val="24"/>
        </w:rPr>
        <w:t>,</w:t>
      </w:r>
      <w:r w:rsidRPr="00A7316F">
        <w:rPr>
          <w:rFonts w:ascii="Times New Roman" w:eastAsia="Times New Roman" w:hAnsi="Times New Roman" w:cs="Times New Roman"/>
          <w:sz w:val="24"/>
          <w:szCs w:val="24"/>
        </w:rPr>
        <w:t xml:space="preserve"> June 2017.</w:t>
      </w:r>
    </w:p>
    <w:p w14:paraId="70706C61" w14:textId="77777777" w:rsidR="003F492A" w:rsidRPr="00A7316F" w:rsidRDefault="003F492A" w:rsidP="00875C15">
      <w:pPr>
        <w:spacing w:before="100" w:beforeAutospacing="1" w:after="100" w:afterAutospacing="1"/>
        <w:outlineLvl w:val="0"/>
        <w:rPr>
          <w:rFonts w:ascii="Times New Roman" w:hAnsi="Times New Roman" w:cs="Times New Roman"/>
          <w:sz w:val="24"/>
          <w:szCs w:val="24"/>
        </w:rPr>
      </w:pPr>
      <w:proofErr w:type="spellStart"/>
      <w:r w:rsidRPr="00A7316F">
        <w:rPr>
          <w:rFonts w:ascii="Times New Roman" w:hAnsi="Times New Roman" w:cs="Times New Roman"/>
          <w:sz w:val="24"/>
          <w:szCs w:val="24"/>
        </w:rPr>
        <w:t>Thiga</w:t>
      </w:r>
      <w:proofErr w:type="spellEnd"/>
      <w:r w:rsidRPr="00A7316F">
        <w:rPr>
          <w:rFonts w:ascii="Times New Roman" w:hAnsi="Times New Roman" w:cs="Times New Roman"/>
          <w:sz w:val="24"/>
          <w:szCs w:val="24"/>
        </w:rPr>
        <w:t xml:space="preserve">, V. N. (2013). Challenges facing women in micro enterprises in </w:t>
      </w:r>
      <w:proofErr w:type="spellStart"/>
      <w:r w:rsidRPr="00A7316F">
        <w:rPr>
          <w:rFonts w:ascii="Times New Roman" w:hAnsi="Times New Roman" w:cs="Times New Roman"/>
          <w:sz w:val="24"/>
          <w:szCs w:val="24"/>
        </w:rPr>
        <w:t>Mathare</w:t>
      </w:r>
      <w:proofErr w:type="spellEnd"/>
      <w:r w:rsidRPr="00A7316F">
        <w:rPr>
          <w:rFonts w:ascii="Times New Roman" w:hAnsi="Times New Roman" w:cs="Times New Roman"/>
          <w:sz w:val="24"/>
          <w:szCs w:val="24"/>
        </w:rPr>
        <w:t xml:space="preserve"> slums, Nairobi City County (Unpublished Thesis). Nairobi: University of Nairobi.</w:t>
      </w:r>
    </w:p>
    <w:p w14:paraId="23FAB6C2" w14:textId="77777777" w:rsidR="003F492A" w:rsidRPr="00A7316F" w:rsidRDefault="003F492A" w:rsidP="00875C15">
      <w:pPr>
        <w:spacing w:after="150"/>
        <w:rPr>
          <w:rFonts w:ascii="Times New Roman" w:eastAsia="Times New Roman" w:hAnsi="Times New Roman" w:cs="Times New Roman"/>
          <w:sz w:val="24"/>
          <w:szCs w:val="24"/>
        </w:rPr>
      </w:pPr>
      <w:r w:rsidRPr="00A7316F">
        <w:rPr>
          <w:rFonts w:ascii="Times New Roman" w:hAnsi="Times New Roman" w:cs="Times New Roman"/>
          <w:sz w:val="24"/>
          <w:szCs w:val="24"/>
        </w:rPr>
        <w:t xml:space="preserve">UN-Habitat.  (2016). Urbanization and Development: Emerging Futures. </w:t>
      </w:r>
      <w:r w:rsidRPr="00A7316F">
        <w:rPr>
          <w:rFonts w:ascii="Times New Roman" w:hAnsi="Times New Roman" w:cs="Times New Roman"/>
          <w:i/>
          <w:sz w:val="24"/>
          <w:szCs w:val="24"/>
        </w:rPr>
        <w:t>World Cities Report</w:t>
      </w:r>
      <w:r w:rsidRPr="00A7316F">
        <w:rPr>
          <w:rFonts w:ascii="Times New Roman" w:hAnsi="Times New Roman" w:cs="Times New Roman"/>
          <w:sz w:val="24"/>
          <w:szCs w:val="24"/>
        </w:rPr>
        <w:t xml:space="preserve"> 2016. UN-Habitat, Nairobi.</w:t>
      </w:r>
    </w:p>
    <w:p w14:paraId="6441EB25" w14:textId="77777777" w:rsidR="003F492A" w:rsidRPr="00A7316F" w:rsidRDefault="003F492A" w:rsidP="00875C15">
      <w:pPr>
        <w:spacing w:after="150"/>
        <w:rPr>
          <w:rFonts w:ascii="Times New Roman" w:eastAsia="Times New Roman" w:hAnsi="Times New Roman" w:cs="Times New Roman"/>
          <w:sz w:val="24"/>
          <w:szCs w:val="24"/>
        </w:rPr>
      </w:pPr>
      <w:r w:rsidRPr="00A7316F">
        <w:rPr>
          <w:rFonts w:ascii="Times New Roman" w:eastAsia="Times New Roman" w:hAnsi="Times New Roman" w:cs="Times New Roman"/>
          <w:sz w:val="24"/>
          <w:szCs w:val="24"/>
        </w:rPr>
        <w:t xml:space="preserve">Wanyama, R, </w:t>
      </w:r>
      <w:proofErr w:type="spellStart"/>
      <w:r w:rsidRPr="00A7316F">
        <w:rPr>
          <w:rFonts w:ascii="Times New Roman" w:eastAsia="Times New Roman" w:hAnsi="Times New Roman" w:cs="Times New Roman"/>
          <w:sz w:val="24"/>
          <w:szCs w:val="24"/>
        </w:rPr>
        <w:t>Godecke</w:t>
      </w:r>
      <w:proofErr w:type="spellEnd"/>
      <w:r w:rsidRPr="00A7316F">
        <w:rPr>
          <w:rFonts w:ascii="Times New Roman" w:eastAsia="Times New Roman" w:hAnsi="Times New Roman" w:cs="Times New Roman"/>
          <w:sz w:val="24"/>
          <w:szCs w:val="24"/>
        </w:rPr>
        <w:t>, T, Qaim, M.  (2019).</w:t>
      </w:r>
      <w:r w:rsidRPr="00A7316F">
        <w:rPr>
          <w:rFonts w:ascii="Times New Roman" w:eastAsia="Times New Roman" w:hAnsi="Times New Roman" w:cs="Times New Roman"/>
          <w:b/>
          <w:bCs/>
          <w:kern w:val="36"/>
          <w:sz w:val="24"/>
          <w:szCs w:val="24"/>
        </w:rPr>
        <w:t xml:space="preserve"> </w:t>
      </w:r>
      <w:r w:rsidRPr="00A7316F">
        <w:rPr>
          <w:rFonts w:ascii="Times New Roman" w:eastAsia="Times New Roman" w:hAnsi="Times New Roman" w:cs="Times New Roman"/>
          <w:bCs/>
          <w:kern w:val="36"/>
          <w:sz w:val="24"/>
          <w:szCs w:val="24"/>
        </w:rPr>
        <w:t>Food Security and Dietary Quality in African Slums.</w:t>
      </w:r>
      <w:r w:rsidRPr="00A7316F">
        <w:rPr>
          <w:rFonts w:ascii="Times New Roman" w:eastAsia="Times New Roman" w:hAnsi="Times New Roman" w:cs="Times New Roman"/>
          <w:sz w:val="24"/>
          <w:szCs w:val="24"/>
        </w:rPr>
        <w:t xml:space="preserve"> </w:t>
      </w:r>
    </w:p>
    <w:p w14:paraId="644F60F4" w14:textId="77777777" w:rsidR="003F492A" w:rsidRDefault="003F492A" w:rsidP="003F492A">
      <w:pPr>
        <w:spacing w:before="100" w:beforeAutospacing="1" w:after="100" w:afterAutospacing="1"/>
        <w:outlineLvl w:val="0"/>
        <w:rPr>
          <w:rFonts w:ascii="Times New Roman" w:hAnsi="Times New Roman" w:cs="Times New Roman"/>
          <w:sz w:val="24"/>
          <w:szCs w:val="24"/>
        </w:rPr>
      </w:pPr>
      <w:proofErr w:type="spellStart"/>
      <w:r w:rsidRPr="00F22705">
        <w:rPr>
          <w:rFonts w:ascii="Times New Roman" w:hAnsi="Times New Roman" w:cs="Times New Roman"/>
          <w:sz w:val="24"/>
          <w:szCs w:val="24"/>
        </w:rPr>
        <w:t>Werkneh</w:t>
      </w:r>
      <w:proofErr w:type="spellEnd"/>
      <w:r w:rsidRPr="00F22705">
        <w:rPr>
          <w:rFonts w:ascii="Times New Roman" w:hAnsi="Times New Roman" w:cs="Times New Roman"/>
          <w:sz w:val="24"/>
          <w:szCs w:val="24"/>
        </w:rPr>
        <w:t xml:space="preserve"> AA, Tewelde MA, Gebrehiwet TA, Islam MA, Belew MT. Food safety knowledge, attitude and practices of street food vendors and associated factors in Mekelle city, Northern Ethiopia. </w:t>
      </w:r>
      <w:proofErr w:type="spellStart"/>
      <w:r w:rsidRPr="00F22705">
        <w:rPr>
          <w:rFonts w:ascii="Times New Roman" w:hAnsi="Times New Roman" w:cs="Times New Roman"/>
          <w:sz w:val="24"/>
          <w:szCs w:val="24"/>
        </w:rPr>
        <w:t>Heliyon</w:t>
      </w:r>
      <w:proofErr w:type="spellEnd"/>
      <w:r w:rsidRPr="00F22705">
        <w:rPr>
          <w:rFonts w:ascii="Times New Roman" w:hAnsi="Times New Roman" w:cs="Times New Roman"/>
          <w:sz w:val="24"/>
          <w:szCs w:val="24"/>
        </w:rPr>
        <w:t>. 2023 Mar 31;9(4</w:t>
      </w:r>
      <w:proofErr w:type="gramStart"/>
      <w:r w:rsidRPr="00F22705">
        <w:rPr>
          <w:rFonts w:ascii="Times New Roman" w:hAnsi="Times New Roman" w:cs="Times New Roman"/>
          <w:sz w:val="24"/>
          <w:szCs w:val="24"/>
        </w:rPr>
        <w:t>):e</w:t>
      </w:r>
      <w:proofErr w:type="gramEnd"/>
      <w:r w:rsidRPr="00F22705">
        <w:rPr>
          <w:rFonts w:ascii="Times New Roman" w:hAnsi="Times New Roman" w:cs="Times New Roman"/>
          <w:sz w:val="24"/>
          <w:szCs w:val="24"/>
        </w:rPr>
        <w:t xml:space="preserve">15126. </w:t>
      </w:r>
      <w:proofErr w:type="spellStart"/>
      <w:r w:rsidRPr="00F22705">
        <w:rPr>
          <w:rFonts w:ascii="Times New Roman" w:hAnsi="Times New Roman" w:cs="Times New Roman"/>
          <w:sz w:val="24"/>
          <w:szCs w:val="24"/>
        </w:rPr>
        <w:t>doi</w:t>
      </w:r>
      <w:proofErr w:type="spellEnd"/>
      <w:r w:rsidRPr="00F22705">
        <w:rPr>
          <w:rFonts w:ascii="Times New Roman" w:hAnsi="Times New Roman" w:cs="Times New Roman"/>
          <w:sz w:val="24"/>
          <w:szCs w:val="24"/>
        </w:rPr>
        <w:t xml:space="preserve">: </w:t>
      </w:r>
      <w:proofErr w:type="gramStart"/>
      <w:r w:rsidRPr="00F22705">
        <w:rPr>
          <w:rFonts w:ascii="Times New Roman" w:hAnsi="Times New Roman" w:cs="Times New Roman"/>
          <w:sz w:val="24"/>
          <w:szCs w:val="24"/>
        </w:rPr>
        <w:t>10.1016/j.heliyon.2023.e</w:t>
      </w:r>
      <w:proofErr w:type="gramEnd"/>
      <w:r w:rsidRPr="00F22705">
        <w:rPr>
          <w:rFonts w:ascii="Times New Roman" w:hAnsi="Times New Roman" w:cs="Times New Roman"/>
          <w:sz w:val="24"/>
          <w:szCs w:val="24"/>
        </w:rPr>
        <w:t>15126. PMID: 37151642; PMCID: PMC10161362.</w:t>
      </w:r>
    </w:p>
    <w:p w14:paraId="544762D5" w14:textId="77777777" w:rsidR="003F492A" w:rsidRPr="003F492A" w:rsidRDefault="003F492A" w:rsidP="003F492A">
      <w:pPr>
        <w:spacing w:before="100" w:beforeAutospacing="1" w:after="100" w:afterAutospacing="1"/>
        <w:outlineLvl w:val="0"/>
        <w:rPr>
          <w:rFonts w:ascii="Times New Roman" w:hAnsi="Times New Roman" w:cs="Times New Roman"/>
          <w:sz w:val="24"/>
          <w:szCs w:val="24"/>
        </w:rPr>
      </w:pPr>
      <w:proofErr w:type="spellStart"/>
      <w:r w:rsidRPr="003F492A">
        <w:rPr>
          <w:rFonts w:ascii="Times New Roman" w:hAnsi="Times New Roman" w:cs="Times New Roman"/>
          <w:sz w:val="24"/>
          <w:szCs w:val="24"/>
        </w:rPr>
        <w:t>Werkneh</w:t>
      </w:r>
      <w:proofErr w:type="spellEnd"/>
      <w:r w:rsidRPr="003F492A">
        <w:rPr>
          <w:rFonts w:ascii="Times New Roman" w:hAnsi="Times New Roman" w:cs="Times New Roman"/>
          <w:sz w:val="24"/>
          <w:szCs w:val="24"/>
        </w:rPr>
        <w:t xml:space="preserve">, A. A., Tewelde, M. A., Gebrehiwet, T. A., Islam, M. A., &amp; Belew, M. T. (2023). Food safety knowledge, attitude and practices of street food vendors and associated factors in Mekelle city, Northern Ethiopia. </w:t>
      </w:r>
      <w:proofErr w:type="spellStart"/>
      <w:r w:rsidRPr="003F492A">
        <w:rPr>
          <w:rFonts w:ascii="Times New Roman" w:hAnsi="Times New Roman" w:cs="Times New Roman"/>
          <w:sz w:val="24"/>
          <w:szCs w:val="24"/>
        </w:rPr>
        <w:t>Heliyon</w:t>
      </w:r>
      <w:proofErr w:type="spellEnd"/>
      <w:r w:rsidRPr="003F492A">
        <w:rPr>
          <w:rFonts w:ascii="Times New Roman" w:hAnsi="Times New Roman" w:cs="Times New Roman"/>
          <w:sz w:val="24"/>
          <w:szCs w:val="24"/>
        </w:rPr>
        <w:t>, 9(4), e15126. https://doi.org/10.1016/j.heliyon.2023.e15126</w:t>
      </w:r>
    </w:p>
    <w:p w14:paraId="51A75853" w14:textId="77777777" w:rsidR="003F492A" w:rsidRPr="00A7316F" w:rsidRDefault="003F492A" w:rsidP="00875C15">
      <w:pPr>
        <w:shd w:val="clear" w:color="auto" w:fill="FFFFFF"/>
        <w:spacing w:after="150"/>
        <w:rPr>
          <w:rFonts w:ascii="Times New Roman" w:eastAsia="Times New Roman" w:hAnsi="Times New Roman" w:cs="Times New Roman"/>
          <w:sz w:val="24"/>
          <w:szCs w:val="24"/>
        </w:rPr>
      </w:pPr>
      <w:r w:rsidRPr="00A7316F">
        <w:rPr>
          <w:rFonts w:ascii="Times New Roman" w:eastAsia="Times New Roman" w:hAnsi="Times New Roman" w:cs="Times New Roman"/>
          <w:sz w:val="24"/>
          <w:szCs w:val="24"/>
        </w:rPr>
        <w:t>World Bank (2020). Percentage of Population Living in Slums. World Bank</w:t>
      </w:r>
    </w:p>
    <w:p w14:paraId="1BF444EB" w14:textId="77777777" w:rsidR="003F492A" w:rsidRDefault="003F492A" w:rsidP="00875C15">
      <w:pPr>
        <w:spacing w:before="100" w:beforeAutospacing="1" w:after="100" w:afterAutospacing="1"/>
        <w:outlineLvl w:val="0"/>
        <w:rPr>
          <w:rFonts w:ascii="Times New Roman" w:hAnsi="Times New Roman" w:cs="Times New Roman"/>
          <w:sz w:val="24"/>
          <w:szCs w:val="24"/>
        </w:rPr>
      </w:pPr>
      <w:proofErr w:type="spellStart"/>
      <w:r w:rsidRPr="00A7316F">
        <w:rPr>
          <w:rFonts w:ascii="Times New Roman" w:hAnsi="Times New Roman" w:cs="Times New Roman"/>
          <w:sz w:val="24"/>
          <w:szCs w:val="24"/>
        </w:rPr>
        <w:t>Wube</w:t>
      </w:r>
      <w:proofErr w:type="spellEnd"/>
      <w:r w:rsidRPr="00A7316F">
        <w:rPr>
          <w:rFonts w:ascii="Times New Roman" w:hAnsi="Times New Roman" w:cs="Times New Roman"/>
          <w:sz w:val="24"/>
          <w:szCs w:val="24"/>
        </w:rPr>
        <w:t>, M. C. (2010). Factors affecting the performance of women entrepreneurs in micro and small enterprises: The case of Dessie town (Unpublished Thesis. Ethiopia: Bahir Dar University).</w:t>
      </w:r>
    </w:p>
    <w:p w14:paraId="0D4A6C8F" w14:textId="77777777" w:rsidR="002C208A" w:rsidRDefault="002C208A" w:rsidP="002C47FE">
      <w:pPr>
        <w:spacing w:line="480" w:lineRule="auto"/>
        <w:ind w:left="360" w:hanging="360"/>
        <w:rPr>
          <w:rFonts w:ascii="Times New Roman" w:hAnsi="Times New Roman" w:cs="Times New Roman"/>
          <w:sz w:val="24"/>
          <w:szCs w:val="24"/>
          <w:lang w:val="en-GB"/>
        </w:rPr>
      </w:pPr>
    </w:p>
    <w:p w14:paraId="6A45EE8A" w14:textId="77777777" w:rsidR="00693D88" w:rsidRPr="002C47FE" w:rsidRDefault="00693D88" w:rsidP="002C47FE">
      <w:pPr>
        <w:spacing w:line="480" w:lineRule="auto"/>
        <w:ind w:left="360" w:hanging="360"/>
        <w:rPr>
          <w:rFonts w:ascii="Times New Roman" w:hAnsi="Times New Roman" w:cs="Times New Roman"/>
          <w:sz w:val="24"/>
          <w:szCs w:val="24"/>
          <w:lang w:val="en-GB"/>
        </w:rPr>
      </w:pPr>
    </w:p>
    <w:sectPr w:rsidR="00693D88" w:rsidRPr="002C47FE" w:rsidSect="00335099">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02A7A" w14:textId="77777777" w:rsidR="00717398" w:rsidRDefault="00717398" w:rsidP="00DD40F4">
      <w:pPr>
        <w:spacing w:after="0" w:line="240" w:lineRule="auto"/>
      </w:pPr>
      <w:r>
        <w:separator/>
      </w:r>
    </w:p>
  </w:endnote>
  <w:endnote w:type="continuationSeparator" w:id="0">
    <w:p w14:paraId="301CCA0D" w14:textId="77777777" w:rsidR="00717398" w:rsidRDefault="00717398" w:rsidP="00DD4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default"/>
    <w:sig w:usb0="00000003" w:usb1="00000000" w:usb2="00000000" w:usb3="00000000" w:csb0="00000001" w:csb1="00000000"/>
  </w:font>
  <w:font w:name="Arial (W1)">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6000126"/>
      <w:docPartObj>
        <w:docPartGallery w:val="Page Numbers (Bottom of Page)"/>
        <w:docPartUnique/>
      </w:docPartObj>
    </w:sdtPr>
    <w:sdtContent>
      <w:p w14:paraId="11F37048" w14:textId="77777777" w:rsidR="006C0A78" w:rsidRDefault="006C0A78">
        <w:pPr>
          <w:pStyle w:val="Footer"/>
          <w:jc w:val="center"/>
        </w:pPr>
        <w:r>
          <w:rPr>
            <w:noProof/>
          </w:rPr>
          <w:fldChar w:fldCharType="begin"/>
        </w:r>
        <w:r>
          <w:rPr>
            <w:noProof/>
          </w:rPr>
          <w:instrText xml:space="preserve"> PAGE   \* MERGEFORMAT </w:instrText>
        </w:r>
        <w:r>
          <w:rPr>
            <w:noProof/>
          </w:rPr>
          <w:fldChar w:fldCharType="separate"/>
        </w:r>
        <w:r w:rsidR="00695752">
          <w:rPr>
            <w:noProof/>
          </w:rPr>
          <w:t>4</w:t>
        </w:r>
        <w:r>
          <w:rPr>
            <w:noProof/>
          </w:rPr>
          <w:fldChar w:fldCharType="end"/>
        </w:r>
      </w:p>
    </w:sdtContent>
  </w:sdt>
  <w:p w14:paraId="432740AA" w14:textId="77777777" w:rsidR="006C0A78" w:rsidRDefault="006C0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3C18F" w14:textId="77777777" w:rsidR="00717398" w:rsidRDefault="00717398" w:rsidP="00DD40F4">
      <w:pPr>
        <w:spacing w:after="0" w:line="240" w:lineRule="auto"/>
      </w:pPr>
      <w:r>
        <w:separator/>
      </w:r>
    </w:p>
  </w:footnote>
  <w:footnote w:type="continuationSeparator" w:id="0">
    <w:p w14:paraId="5FE05239" w14:textId="77777777" w:rsidR="00717398" w:rsidRDefault="00717398" w:rsidP="00DD40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43ADB"/>
    <w:multiLevelType w:val="multilevel"/>
    <w:tmpl w:val="2432FBE6"/>
    <w:lvl w:ilvl="0">
      <w:start w:val="1"/>
      <w:numFmt w:val="bullet"/>
      <w:lvlText w:val=""/>
      <w:lvlJc w:val="left"/>
      <w:pPr>
        <w:tabs>
          <w:tab w:val="num" w:pos="5220"/>
        </w:tabs>
        <w:ind w:left="5220" w:hanging="360"/>
      </w:pPr>
      <w:rPr>
        <w:rFonts w:ascii="Symbol" w:hAnsi="Symbol" w:hint="default"/>
        <w:sz w:val="20"/>
      </w:rPr>
    </w:lvl>
    <w:lvl w:ilvl="1" w:tentative="1">
      <w:start w:val="1"/>
      <w:numFmt w:val="bullet"/>
      <w:lvlText w:val="o"/>
      <w:lvlJc w:val="left"/>
      <w:pPr>
        <w:tabs>
          <w:tab w:val="num" w:pos="5940"/>
        </w:tabs>
        <w:ind w:left="5940" w:hanging="360"/>
      </w:pPr>
      <w:rPr>
        <w:rFonts w:ascii="Courier New" w:hAnsi="Courier New" w:hint="default"/>
        <w:sz w:val="20"/>
      </w:rPr>
    </w:lvl>
    <w:lvl w:ilvl="2" w:tentative="1">
      <w:start w:val="1"/>
      <w:numFmt w:val="bullet"/>
      <w:lvlText w:val=""/>
      <w:lvlJc w:val="left"/>
      <w:pPr>
        <w:tabs>
          <w:tab w:val="num" w:pos="6660"/>
        </w:tabs>
        <w:ind w:left="6660" w:hanging="360"/>
      </w:pPr>
      <w:rPr>
        <w:rFonts w:ascii="Wingdings" w:hAnsi="Wingdings" w:hint="default"/>
        <w:sz w:val="20"/>
      </w:rPr>
    </w:lvl>
    <w:lvl w:ilvl="3" w:tentative="1">
      <w:start w:val="1"/>
      <w:numFmt w:val="bullet"/>
      <w:lvlText w:val=""/>
      <w:lvlJc w:val="left"/>
      <w:pPr>
        <w:tabs>
          <w:tab w:val="num" w:pos="7380"/>
        </w:tabs>
        <w:ind w:left="7380" w:hanging="360"/>
      </w:pPr>
      <w:rPr>
        <w:rFonts w:ascii="Wingdings" w:hAnsi="Wingdings" w:hint="default"/>
        <w:sz w:val="20"/>
      </w:rPr>
    </w:lvl>
    <w:lvl w:ilvl="4" w:tentative="1">
      <w:start w:val="1"/>
      <w:numFmt w:val="bullet"/>
      <w:lvlText w:val=""/>
      <w:lvlJc w:val="left"/>
      <w:pPr>
        <w:tabs>
          <w:tab w:val="num" w:pos="8100"/>
        </w:tabs>
        <w:ind w:left="8100" w:hanging="360"/>
      </w:pPr>
      <w:rPr>
        <w:rFonts w:ascii="Wingdings" w:hAnsi="Wingdings" w:hint="default"/>
        <w:sz w:val="20"/>
      </w:rPr>
    </w:lvl>
    <w:lvl w:ilvl="5" w:tentative="1">
      <w:start w:val="1"/>
      <w:numFmt w:val="bullet"/>
      <w:lvlText w:val=""/>
      <w:lvlJc w:val="left"/>
      <w:pPr>
        <w:tabs>
          <w:tab w:val="num" w:pos="8820"/>
        </w:tabs>
        <w:ind w:left="8820" w:hanging="360"/>
      </w:pPr>
      <w:rPr>
        <w:rFonts w:ascii="Wingdings" w:hAnsi="Wingdings" w:hint="default"/>
        <w:sz w:val="20"/>
      </w:rPr>
    </w:lvl>
    <w:lvl w:ilvl="6" w:tentative="1">
      <w:start w:val="1"/>
      <w:numFmt w:val="bullet"/>
      <w:lvlText w:val=""/>
      <w:lvlJc w:val="left"/>
      <w:pPr>
        <w:tabs>
          <w:tab w:val="num" w:pos="9540"/>
        </w:tabs>
        <w:ind w:left="9540" w:hanging="360"/>
      </w:pPr>
      <w:rPr>
        <w:rFonts w:ascii="Wingdings" w:hAnsi="Wingdings" w:hint="default"/>
        <w:sz w:val="20"/>
      </w:rPr>
    </w:lvl>
    <w:lvl w:ilvl="7" w:tentative="1">
      <w:start w:val="1"/>
      <w:numFmt w:val="bullet"/>
      <w:lvlText w:val=""/>
      <w:lvlJc w:val="left"/>
      <w:pPr>
        <w:tabs>
          <w:tab w:val="num" w:pos="10260"/>
        </w:tabs>
        <w:ind w:left="10260" w:hanging="360"/>
      </w:pPr>
      <w:rPr>
        <w:rFonts w:ascii="Wingdings" w:hAnsi="Wingdings" w:hint="default"/>
        <w:sz w:val="20"/>
      </w:rPr>
    </w:lvl>
    <w:lvl w:ilvl="8" w:tentative="1">
      <w:start w:val="1"/>
      <w:numFmt w:val="bullet"/>
      <w:lvlText w:val=""/>
      <w:lvlJc w:val="left"/>
      <w:pPr>
        <w:tabs>
          <w:tab w:val="num" w:pos="10980"/>
        </w:tabs>
        <w:ind w:left="10980" w:hanging="360"/>
      </w:pPr>
      <w:rPr>
        <w:rFonts w:ascii="Wingdings" w:hAnsi="Wingdings" w:hint="default"/>
        <w:sz w:val="20"/>
      </w:rPr>
    </w:lvl>
  </w:abstractNum>
  <w:abstractNum w:abstractNumId="1" w15:restartNumberingAfterBreak="0">
    <w:nsid w:val="02E839EC"/>
    <w:multiLevelType w:val="hybridMultilevel"/>
    <w:tmpl w:val="A9E41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A189F"/>
    <w:multiLevelType w:val="multilevel"/>
    <w:tmpl w:val="9B186A2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6737731"/>
    <w:multiLevelType w:val="hybridMultilevel"/>
    <w:tmpl w:val="EBA018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03885"/>
    <w:multiLevelType w:val="hybridMultilevel"/>
    <w:tmpl w:val="F84079AC"/>
    <w:lvl w:ilvl="0" w:tplc="D0F8531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FC0B70"/>
    <w:multiLevelType w:val="hybridMultilevel"/>
    <w:tmpl w:val="65BA263E"/>
    <w:lvl w:ilvl="0" w:tplc="5254C0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40145D"/>
    <w:multiLevelType w:val="hybridMultilevel"/>
    <w:tmpl w:val="1F8CBE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A64147"/>
    <w:multiLevelType w:val="hybridMultilevel"/>
    <w:tmpl w:val="B4E2D89A"/>
    <w:lvl w:ilvl="0" w:tplc="0B98008E">
      <w:start w:val="40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1E4518"/>
    <w:multiLevelType w:val="hybridMultilevel"/>
    <w:tmpl w:val="BFF232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775D34"/>
    <w:multiLevelType w:val="multilevel"/>
    <w:tmpl w:val="B50AD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E4060A"/>
    <w:multiLevelType w:val="multilevel"/>
    <w:tmpl w:val="DE5E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2F1599"/>
    <w:multiLevelType w:val="multilevel"/>
    <w:tmpl w:val="A29C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541890"/>
    <w:multiLevelType w:val="hybridMultilevel"/>
    <w:tmpl w:val="65BA263E"/>
    <w:lvl w:ilvl="0" w:tplc="5254C0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981233"/>
    <w:multiLevelType w:val="hybridMultilevel"/>
    <w:tmpl w:val="B802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CC6B7F"/>
    <w:multiLevelType w:val="multilevel"/>
    <w:tmpl w:val="72D8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E50E28"/>
    <w:multiLevelType w:val="multilevel"/>
    <w:tmpl w:val="98BE45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78683B"/>
    <w:multiLevelType w:val="multilevel"/>
    <w:tmpl w:val="CFB26D16"/>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9F669FE"/>
    <w:multiLevelType w:val="multilevel"/>
    <w:tmpl w:val="06D43EDE"/>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ADA33A4"/>
    <w:multiLevelType w:val="multilevel"/>
    <w:tmpl w:val="C80C1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E95547"/>
    <w:multiLevelType w:val="hybridMultilevel"/>
    <w:tmpl w:val="A9129D0E"/>
    <w:lvl w:ilvl="0" w:tplc="0441000F">
      <w:start w:val="1"/>
      <w:numFmt w:val="decimal"/>
      <w:lvlText w:val="%1."/>
      <w:lvlJc w:val="left"/>
      <w:pPr>
        <w:ind w:left="720" w:hanging="360"/>
      </w:p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20" w15:restartNumberingAfterBreak="0">
    <w:nsid w:val="6FB716BA"/>
    <w:multiLevelType w:val="multilevel"/>
    <w:tmpl w:val="141024A8"/>
    <w:lvl w:ilvl="0">
      <w:start w:val="1"/>
      <w:numFmt w:val="decimal"/>
      <w:lvlText w:val="%1."/>
      <w:lvlJc w:val="left"/>
      <w:pPr>
        <w:ind w:left="720" w:hanging="360"/>
      </w:pPr>
      <w:rPr>
        <w:rFonts w:hint="default"/>
        <w:b/>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0274553"/>
    <w:multiLevelType w:val="hybridMultilevel"/>
    <w:tmpl w:val="79702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0A2223"/>
    <w:multiLevelType w:val="hybridMultilevel"/>
    <w:tmpl w:val="65BA263E"/>
    <w:lvl w:ilvl="0" w:tplc="5254C0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447A1D"/>
    <w:multiLevelType w:val="multilevel"/>
    <w:tmpl w:val="5900CE34"/>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75C37918"/>
    <w:multiLevelType w:val="hybridMultilevel"/>
    <w:tmpl w:val="8EBC6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D4267F"/>
    <w:multiLevelType w:val="hybridMultilevel"/>
    <w:tmpl w:val="31644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39455D"/>
    <w:multiLevelType w:val="hybridMultilevel"/>
    <w:tmpl w:val="69CE9B44"/>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71C334C"/>
    <w:multiLevelType w:val="multilevel"/>
    <w:tmpl w:val="7284B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0C476A"/>
    <w:multiLevelType w:val="multilevel"/>
    <w:tmpl w:val="E6A2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9848302">
    <w:abstractNumId w:val="20"/>
  </w:num>
  <w:num w:numId="2" w16cid:durableId="543639650">
    <w:abstractNumId w:val="1"/>
  </w:num>
  <w:num w:numId="3" w16cid:durableId="39669299">
    <w:abstractNumId w:val="21"/>
  </w:num>
  <w:num w:numId="4" w16cid:durableId="1986742126">
    <w:abstractNumId w:val="3"/>
  </w:num>
  <w:num w:numId="5" w16cid:durableId="1959681291">
    <w:abstractNumId w:val="8"/>
  </w:num>
  <w:num w:numId="6" w16cid:durableId="232665350">
    <w:abstractNumId w:val="6"/>
  </w:num>
  <w:num w:numId="7" w16cid:durableId="1984968382">
    <w:abstractNumId w:val="25"/>
  </w:num>
  <w:num w:numId="8" w16cid:durableId="539317945">
    <w:abstractNumId w:val="17"/>
  </w:num>
  <w:num w:numId="9" w16cid:durableId="1545410248">
    <w:abstractNumId w:val="16"/>
  </w:num>
  <w:num w:numId="10" w16cid:durableId="1012031658">
    <w:abstractNumId w:val="19"/>
  </w:num>
  <w:num w:numId="11" w16cid:durableId="1263075650">
    <w:abstractNumId w:val="13"/>
  </w:num>
  <w:num w:numId="12" w16cid:durableId="1186484559">
    <w:abstractNumId w:val="23"/>
  </w:num>
  <w:num w:numId="13" w16cid:durableId="1174299263">
    <w:abstractNumId w:val="26"/>
  </w:num>
  <w:num w:numId="14" w16cid:durableId="1159275124">
    <w:abstractNumId w:val="4"/>
  </w:num>
  <w:num w:numId="15" w16cid:durableId="473766368">
    <w:abstractNumId w:val="12"/>
  </w:num>
  <w:num w:numId="16" w16cid:durableId="1477724936">
    <w:abstractNumId w:val="5"/>
  </w:num>
  <w:num w:numId="17" w16cid:durableId="709263012">
    <w:abstractNumId w:val="22"/>
  </w:num>
  <w:num w:numId="18" w16cid:durableId="1026175795">
    <w:abstractNumId w:val="24"/>
  </w:num>
  <w:num w:numId="19" w16cid:durableId="2062897353">
    <w:abstractNumId w:val="11"/>
  </w:num>
  <w:num w:numId="20" w16cid:durableId="1836415946">
    <w:abstractNumId w:val="28"/>
  </w:num>
  <w:num w:numId="21" w16cid:durableId="1208950877">
    <w:abstractNumId w:val="10"/>
  </w:num>
  <w:num w:numId="22" w16cid:durableId="1517570926">
    <w:abstractNumId w:val="0"/>
  </w:num>
  <w:num w:numId="23" w16cid:durableId="315188970">
    <w:abstractNumId w:val="14"/>
  </w:num>
  <w:num w:numId="24" w16cid:durableId="1543592889">
    <w:abstractNumId w:val="15"/>
  </w:num>
  <w:num w:numId="25" w16cid:durableId="325476133">
    <w:abstractNumId w:val="7"/>
  </w:num>
  <w:num w:numId="26" w16cid:durableId="1288123954">
    <w:abstractNumId w:val="2"/>
  </w:num>
  <w:num w:numId="27" w16cid:durableId="1549099469">
    <w:abstractNumId w:val="18"/>
  </w:num>
  <w:num w:numId="28" w16cid:durableId="1103763628">
    <w:abstractNumId w:val="27"/>
  </w:num>
  <w:num w:numId="29" w16cid:durableId="9171305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EF5"/>
    <w:rsid w:val="00000DA1"/>
    <w:rsid w:val="00002F79"/>
    <w:rsid w:val="000038D8"/>
    <w:rsid w:val="00003AE2"/>
    <w:rsid w:val="00005125"/>
    <w:rsid w:val="00005BAB"/>
    <w:rsid w:val="00005E49"/>
    <w:rsid w:val="000069ED"/>
    <w:rsid w:val="00006B20"/>
    <w:rsid w:val="00006BEF"/>
    <w:rsid w:val="00007E02"/>
    <w:rsid w:val="0001046E"/>
    <w:rsid w:val="000104F5"/>
    <w:rsid w:val="000108C8"/>
    <w:rsid w:val="000119C2"/>
    <w:rsid w:val="00011F71"/>
    <w:rsid w:val="00011FD3"/>
    <w:rsid w:val="0001265E"/>
    <w:rsid w:val="00012699"/>
    <w:rsid w:val="0001391C"/>
    <w:rsid w:val="00013E6A"/>
    <w:rsid w:val="00013EA6"/>
    <w:rsid w:val="000141C4"/>
    <w:rsid w:val="00014548"/>
    <w:rsid w:val="0001460E"/>
    <w:rsid w:val="0001479C"/>
    <w:rsid w:val="00014970"/>
    <w:rsid w:val="000152EF"/>
    <w:rsid w:val="00015688"/>
    <w:rsid w:val="00016654"/>
    <w:rsid w:val="00016802"/>
    <w:rsid w:val="00016C80"/>
    <w:rsid w:val="00020C91"/>
    <w:rsid w:val="00021424"/>
    <w:rsid w:val="00021505"/>
    <w:rsid w:val="00021AA1"/>
    <w:rsid w:val="00021EAD"/>
    <w:rsid w:val="0002443F"/>
    <w:rsid w:val="000246DA"/>
    <w:rsid w:val="0002496E"/>
    <w:rsid w:val="00024F07"/>
    <w:rsid w:val="00025401"/>
    <w:rsid w:val="00025726"/>
    <w:rsid w:val="00025B5E"/>
    <w:rsid w:val="00025BB9"/>
    <w:rsid w:val="00025DE9"/>
    <w:rsid w:val="00026F31"/>
    <w:rsid w:val="000272F1"/>
    <w:rsid w:val="00027821"/>
    <w:rsid w:val="00030C74"/>
    <w:rsid w:val="00030D90"/>
    <w:rsid w:val="00031730"/>
    <w:rsid w:val="0003184A"/>
    <w:rsid w:val="00031852"/>
    <w:rsid w:val="000318EF"/>
    <w:rsid w:val="00031978"/>
    <w:rsid w:val="00031D94"/>
    <w:rsid w:val="00033635"/>
    <w:rsid w:val="00033C46"/>
    <w:rsid w:val="00034C3D"/>
    <w:rsid w:val="00035B6E"/>
    <w:rsid w:val="000370F2"/>
    <w:rsid w:val="000402E7"/>
    <w:rsid w:val="00040353"/>
    <w:rsid w:val="00040D44"/>
    <w:rsid w:val="000419E2"/>
    <w:rsid w:val="00041FC9"/>
    <w:rsid w:val="00042A49"/>
    <w:rsid w:val="00042B32"/>
    <w:rsid w:val="00043FD7"/>
    <w:rsid w:val="000441FB"/>
    <w:rsid w:val="00044AEC"/>
    <w:rsid w:val="00044B3D"/>
    <w:rsid w:val="00044C45"/>
    <w:rsid w:val="00045B5D"/>
    <w:rsid w:val="00045E09"/>
    <w:rsid w:val="00046526"/>
    <w:rsid w:val="00046690"/>
    <w:rsid w:val="0004673B"/>
    <w:rsid w:val="00046D0F"/>
    <w:rsid w:val="0004735A"/>
    <w:rsid w:val="00047CE5"/>
    <w:rsid w:val="00050CE8"/>
    <w:rsid w:val="00051BAD"/>
    <w:rsid w:val="00052BD0"/>
    <w:rsid w:val="000530FB"/>
    <w:rsid w:val="00055FFF"/>
    <w:rsid w:val="000560AE"/>
    <w:rsid w:val="00056667"/>
    <w:rsid w:val="000566C6"/>
    <w:rsid w:val="00057D73"/>
    <w:rsid w:val="00060AB7"/>
    <w:rsid w:val="00060B79"/>
    <w:rsid w:val="000614A2"/>
    <w:rsid w:val="0006222C"/>
    <w:rsid w:val="000622D9"/>
    <w:rsid w:val="00063C38"/>
    <w:rsid w:val="00063DC0"/>
    <w:rsid w:val="000641A9"/>
    <w:rsid w:val="00064755"/>
    <w:rsid w:val="00064F51"/>
    <w:rsid w:val="0006585F"/>
    <w:rsid w:val="000659BF"/>
    <w:rsid w:val="00065C28"/>
    <w:rsid w:val="00066DD9"/>
    <w:rsid w:val="00067215"/>
    <w:rsid w:val="000673D6"/>
    <w:rsid w:val="000674DB"/>
    <w:rsid w:val="00067B40"/>
    <w:rsid w:val="00067D0F"/>
    <w:rsid w:val="00067DDD"/>
    <w:rsid w:val="000710E9"/>
    <w:rsid w:val="00071299"/>
    <w:rsid w:val="00072BD9"/>
    <w:rsid w:val="00072DAE"/>
    <w:rsid w:val="00073177"/>
    <w:rsid w:val="00074F8C"/>
    <w:rsid w:val="000753D1"/>
    <w:rsid w:val="000762CB"/>
    <w:rsid w:val="000777AD"/>
    <w:rsid w:val="00077A3A"/>
    <w:rsid w:val="00077AB2"/>
    <w:rsid w:val="0008015E"/>
    <w:rsid w:val="000807C3"/>
    <w:rsid w:val="000815B9"/>
    <w:rsid w:val="00081D9E"/>
    <w:rsid w:val="00081F65"/>
    <w:rsid w:val="00082F08"/>
    <w:rsid w:val="00083403"/>
    <w:rsid w:val="00083A77"/>
    <w:rsid w:val="0008495C"/>
    <w:rsid w:val="00084F28"/>
    <w:rsid w:val="000859E2"/>
    <w:rsid w:val="00085DB0"/>
    <w:rsid w:val="00085EE6"/>
    <w:rsid w:val="000865BB"/>
    <w:rsid w:val="00086E79"/>
    <w:rsid w:val="0008754D"/>
    <w:rsid w:val="0009091D"/>
    <w:rsid w:val="00091073"/>
    <w:rsid w:val="000910A8"/>
    <w:rsid w:val="0009116F"/>
    <w:rsid w:val="0009164A"/>
    <w:rsid w:val="00091EC8"/>
    <w:rsid w:val="00092891"/>
    <w:rsid w:val="00092DF6"/>
    <w:rsid w:val="00094225"/>
    <w:rsid w:val="00094815"/>
    <w:rsid w:val="00094950"/>
    <w:rsid w:val="00094965"/>
    <w:rsid w:val="0009566D"/>
    <w:rsid w:val="00095A7F"/>
    <w:rsid w:val="00095DC4"/>
    <w:rsid w:val="00096F37"/>
    <w:rsid w:val="00096FC2"/>
    <w:rsid w:val="000974B0"/>
    <w:rsid w:val="00097965"/>
    <w:rsid w:val="00097F84"/>
    <w:rsid w:val="000A03D6"/>
    <w:rsid w:val="000A0685"/>
    <w:rsid w:val="000A1AD2"/>
    <w:rsid w:val="000A1F6F"/>
    <w:rsid w:val="000A23C0"/>
    <w:rsid w:val="000A2484"/>
    <w:rsid w:val="000A24D3"/>
    <w:rsid w:val="000A2B4E"/>
    <w:rsid w:val="000A2CE0"/>
    <w:rsid w:val="000A3500"/>
    <w:rsid w:val="000A3AAD"/>
    <w:rsid w:val="000A3FC3"/>
    <w:rsid w:val="000A4231"/>
    <w:rsid w:val="000A4B46"/>
    <w:rsid w:val="000A5172"/>
    <w:rsid w:val="000A5693"/>
    <w:rsid w:val="000A5F97"/>
    <w:rsid w:val="000A63E2"/>
    <w:rsid w:val="000A64B8"/>
    <w:rsid w:val="000A64D5"/>
    <w:rsid w:val="000A6597"/>
    <w:rsid w:val="000A6B08"/>
    <w:rsid w:val="000A72FB"/>
    <w:rsid w:val="000A7349"/>
    <w:rsid w:val="000A7728"/>
    <w:rsid w:val="000A7FB4"/>
    <w:rsid w:val="000B0541"/>
    <w:rsid w:val="000B0EF9"/>
    <w:rsid w:val="000B1A82"/>
    <w:rsid w:val="000B2543"/>
    <w:rsid w:val="000B27FB"/>
    <w:rsid w:val="000B321A"/>
    <w:rsid w:val="000B47F2"/>
    <w:rsid w:val="000B546F"/>
    <w:rsid w:val="000B6AC5"/>
    <w:rsid w:val="000B6CE5"/>
    <w:rsid w:val="000B7207"/>
    <w:rsid w:val="000C01C9"/>
    <w:rsid w:val="000C18FA"/>
    <w:rsid w:val="000C3109"/>
    <w:rsid w:val="000C3176"/>
    <w:rsid w:val="000C4497"/>
    <w:rsid w:val="000C4583"/>
    <w:rsid w:val="000C4A48"/>
    <w:rsid w:val="000C4EF2"/>
    <w:rsid w:val="000C4FDF"/>
    <w:rsid w:val="000C5AD0"/>
    <w:rsid w:val="000C6897"/>
    <w:rsid w:val="000C733A"/>
    <w:rsid w:val="000D02C4"/>
    <w:rsid w:val="000D142E"/>
    <w:rsid w:val="000D1CA3"/>
    <w:rsid w:val="000D1CCA"/>
    <w:rsid w:val="000D1EDD"/>
    <w:rsid w:val="000D330B"/>
    <w:rsid w:val="000D590E"/>
    <w:rsid w:val="000D62D5"/>
    <w:rsid w:val="000D6A53"/>
    <w:rsid w:val="000D7463"/>
    <w:rsid w:val="000D779B"/>
    <w:rsid w:val="000E0E94"/>
    <w:rsid w:val="000E15B0"/>
    <w:rsid w:val="000E1AD1"/>
    <w:rsid w:val="000E1ADF"/>
    <w:rsid w:val="000E23FE"/>
    <w:rsid w:val="000E286B"/>
    <w:rsid w:val="000E2986"/>
    <w:rsid w:val="000E2CB0"/>
    <w:rsid w:val="000E2D14"/>
    <w:rsid w:val="000E2ECC"/>
    <w:rsid w:val="000E4110"/>
    <w:rsid w:val="000E431D"/>
    <w:rsid w:val="000E4AFC"/>
    <w:rsid w:val="000E4D9D"/>
    <w:rsid w:val="000E5450"/>
    <w:rsid w:val="000E65EA"/>
    <w:rsid w:val="000E66AB"/>
    <w:rsid w:val="000E67D9"/>
    <w:rsid w:val="000E76E2"/>
    <w:rsid w:val="000F0373"/>
    <w:rsid w:val="000F1021"/>
    <w:rsid w:val="000F20E3"/>
    <w:rsid w:val="000F232D"/>
    <w:rsid w:val="000F3595"/>
    <w:rsid w:val="000F4D37"/>
    <w:rsid w:val="000F5198"/>
    <w:rsid w:val="000F63F5"/>
    <w:rsid w:val="000F6E39"/>
    <w:rsid w:val="000F735D"/>
    <w:rsid w:val="000F7BA7"/>
    <w:rsid w:val="00100E70"/>
    <w:rsid w:val="00100F06"/>
    <w:rsid w:val="00101090"/>
    <w:rsid w:val="001025BF"/>
    <w:rsid w:val="00103B84"/>
    <w:rsid w:val="00103CF4"/>
    <w:rsid w:val="001041EA"/>
    <w:rsid w:val="00105812"/>
    <w:rsid w:val="00105C29"/>
    <w:rsid w:val="00105C78"/>
    <w:rsid w:val="001062FA"/>
    <w:rsid w:val="00106D5A"/>
    <w:rsid w:val="00107657"/>
    <w:rsid w:val="00110F88"/>
    <w:rsid w:val="001114CC"/>
    <w:rsid w:val="00111EBE"/>
    <w:rsid w:val="00112220"/>
    <w:rsid w:val="001122F5"/>
    <w:rsid w:val="001124F3"/>
    <w:rsid w:val="00112D9C"/>
    <w:rsid w:val="00112F32"/>
    <w:rsid w:val="00112F4D"/>
    <w:rsid w:val="001130A4"/>
    <w:rsid w:val="0011313F"/>
    <w:rsid w:val="00114251"/>
    <w:rsid w:val="001142C5"/>
    <w:rsid w:val="00114749"/>
    <w:rsid w:val="001153CF"/>
    <w:rsid w:val="00117796"/>
    <w:rsid w:val="001177DB"/>
    <w:rsid w:val="001209B2"/>
    <w:rsid w:val="001212FB"/>
    <w:rsid w:val="00121E86"/>
    <w:rsid w:val="001232E6"/>
    <w:rsid w:val="00123F83"/>
    <w:rsid w:val="00124D73"/>
    <w:rsid w:val="001271F6"/>
    <w:rsid w:val="00130F22"/>
    <w:rsid w:val="00131227"/>
    <w:rsid w:val="00132E17"/>
    <w:rsid w:val="00133648"/>
    <w:rsid w:val="00133F9A"/>
    <w:rsid w:val="001347C2"/>
    <w:rsid w:val="00134972"/>
    <w:rsid w:val="00134FF1"/>
    <w:rsid w:val="001357F3"/>
    <w:rsid w:val="00140AC8"/>
    <w:rsid w:val="001414FF"/>
    <w:rsid w:val="00141E6F"/>
    <w:rsid w:val="00142ED6"/>
    <w:rsid w:val="001430A2"/>
    <w:rsid w:val="001435A7"/>
    <w:rsid w:val="00143980"/>
    <w:rsid w:val="001443DB"/>
    <w:rsid w:val="00145557"/>
    <w:rsid w:val="0014575D"/>
    <w:rsid w:val="00145CE1"/>
    <w:rsid w:val="00146D72"/>
    <w:rsid w:val="00147F2D"/>
    <w:rsid w:val="001502B8"/>
    <w:rsid w:val="0015076A"/>
    <w:rsid w:val="0015077C"/>
    <w:rsid w:val="00150912"/>
    <w:rsid w:val="0015095F"/>
    <w:rsid w:val="001521DF"/>
    <w:rsid w:val="001527C5"/>
    <w:rsid w:val="0015373F"/>
    <w:rsid w:val="001539BF"/>
    <w:rsid w:val="00154620"/>
    <w:rsid w:val="00155A6C"/>
    <w:rsid w:val="00156958"/>
    <w:rsid w:val="00156C7A"/>
    <w:rsid w:val="00156E87"/>
    <w:rsid w:val="00160DD4"/>
    <w:rsid w:val="001613E3"/>
    <w:rsid w:val="001620DE"/>
    <w:rsid w:val="0016427C"/>
    <w:rsid w:val="0016447E"/>
    <w:rsid w:val="00164A1F"/>
    <w:rsid w:val="001653C5"/>
    <w:rsid w:val="00165D6F"/>
    <w:rsid w:val="0016630C"/>
    <w:rsid w:val="00166A63"/>
    <w:rsid w:val="00166D24"/>
    <w:rsid w:val="001670FE"/>
    <w:rsid w:val="001673B4"/>
    <w:rsid w:val="001676B2"/>
    <w:rsid w:val="001710B0"/>
    <w:rsid w:val="00171A45"/>
    <w:rsid w:val="00171AC5"/>
    <w:rsid w:val="00171C03"/>
    <w:rsid w:val="00171D4E"/>
    <w:rsid w:val="00171E6D"/>
    <w:rsid w:val="001724EF"/>
    <w:rsid w:val="001731D3"/>
    <w:rsid w:val="00173440"/>
    <w:rsid w:val="00173C9B"/>
    <w:rsid w:val="001749FD"/>
    <w:rsid w:val="00174B43"/>
    <w:rsid w:val="00175ABB"/>
    <w:rsid w:val="00175E6D"/>
    <w:rsid w:val="00176C2F"/>
    <w:rsid w:val="001778A3"/>
    <w:rsid w:val="00180245"/>
    <w:rsid w:val="0018054E"/>
    <w:rsid w:val="001806F2"/>
    <w:rsid w:val="00181024"/>
    <w:rsid w:val="00181310"/>
    <w:rsid w:val="001838D1"/>
    <w:rsid w:val="00183D00"/>
    <w:rsid w:val="00183D99"/>
    <w:rsid w:val="0018420C"/>
    <w:rsid w:val="00184524"/>
    <w:rsid w:val="00184965"/>
    <w:rsid w:val="00184E2E"/>
    <w:rsid w:val="00184E49"/>
    <w:rsid w:val="00185982"/>
    <w:rsid w:val="0018637C"/>
    <w:rsid w:val="0018696D"/>
    <w:rsid w:val="00186C36"/>
    <w:rsid w:val="0019002A"/>
    <w:rsid w:val="00190A8C"/>
    <w:rsid w:val="00190D10"/>
    <w:rsid w:val="00191246"/>
    <w:rsid w:val="00191AEE"/>
    <w:rsid w:val="00192C2D"/>
    <w:rsid w:val="0019315A"/>
    <w:rsid w:val="00193696"/>
    <w:rsid w:val="00193BAC"/>
    <w:rsid w:val="001941F1"/>
    <w:rsid w:val="00194317"/>
    <w:rsid w:val="001949BA"/>
    <w:rsid w:val="00194D9D"/>
    <w:rsid w:val="001959F5"/>
    <w:rsid w:val="00195E41"/>
    <w:rsid w:val="00195F27"/>
    <w:rsid w:val="00196A41"/>
    <w:rsid w:val="00196FE1"/>
    <w:rsid w:val="00196FEC"/>
    <w:rsid w:val="001973FE"/>
    <w:rsid w:val="00197846"/>
    <w:rsid w:val="001A3E65"/>
    <w:rsid w:val="001A4127"/>
    <w:rsid w:val="001A545E"/>
    <w:rsid w:val="001A547A"/>
    <w:rsid w:val="001A63B2"/>
    <w:rsid w:val="001A6976"/>
    <w:rsid w:val="001A6F3C"/>
    <w:rsid w:val="001A7475"/>
    <w:rsid w:val="001A7B69"/>
    <w:rsid w:val="001A7F43"/>
    <w:rsid w:val="001B1A09"/>
    <w:rsid w:val="001B2980"/>
    <w:rsid w:val="001B2AD5"/>
    <w:rsid w:val="001B4994"/>
    <w:rsid w:val="001B5C43"/>
    <w:rsid w:val="001B5CB4"/>
    <w:rsid w:val="001B7FAE"/>
    <w:rsid w:val="001C0458"/>
    <w:rsid w:val="001C1A1E"/>
    <w:rsid w:val="001C24AD"/>
    <w:rsid w:val="001C2DD7"/>
    <w:rsid w:val="001C3DB8"/>
    <w:rsid w:val="001C4117"/>
    <w:rsid w:val="001C51B3"/>
    <w:rsid w:val="001C51C0"/>
    <w:rsid w:val="001C75A2"/>
    <w:rsid w:val="001D0136"/>
    <w:rsid w:val="001D0DFB"/>
    <w:rsid w:val="001D1443"/>
    <w:rsid w:val="001D1F16"/>
    <w:rsid w:val="001D27A3"/>
    <w:rsid w:val="001D293F"/>
    <w:rsid w:val="001D37AB"/>
    <w:rsid w:val="001D3B10"/>
    <w:rsid w:val="001D4C16"/>
    <w:rsid w:val="001D56C1"/>
    <w:rsid w:val="001D6107"/>
    <w:rsid w:val="001D70F9"/>
    <w:rsid w:val="001D71E8"/>
    <w:rsid w:val="001D73BF"/>
    <w:rsid w:val="001D7831"/>
    <w:rsid w:val="001D7CD3"/>
    <w:rsid w:val="001D7D72"/>
    <w:rsid w:val="001E045F"/>
    <w:rsid w:val="001E04DF"/>
    <w:rsid w:val="001E11F2"/>
    <w:rsid w:val="001E1EE1"/>
    <w:rsid w:val="001E1F19"/>
    <w:rsid w:val="001E216B"/>
    <w:rsid w:val="001E231E"/>
    <w:rsid w:val="001E309A"/>
    <w:rsid w:val="001E4C17"/>
    <w:rsid w:val="001E4E1C"/>
    <w:rsid w:val="001E5247"/>
    <w:rsid w:val="001E5882"/>
    <w:rsid w:val="001E59C8"/>
    <w:rsid w:val="001E5F68"/>
    <w:rsid w:val="001E6096"/>
    <w:rsid w:val="001E6725"/>
    <w:rsid w:val="001E71F3"/>
    <w:rsid w:val="001F02DA"/>
    <w:rsid w:val="001F035E"/>
    <w:rsid w:val="001F04C5"/>
    <w:rsid w:val="001F0DB7"/>
    <w:rsid w:val="001F1DCA"/>
    <w:rsid w:val="001F1DE2"/>
    <w:rsid w:val="001F1E70"/>
    <w:rsid w:val="001F358F"/>
    <w:rsid w:val="001F3869"/>
    <w:rsid w:val="001F39E7"/>
    <w:rsid w:val="001F47D9"/>
    <w:rsid w:val="001F4CFF"/>
    <w:rsid w:val="001F51E4"/>
    <w:rsid w:val="001F5995"/>
    <w:rsid w:val="001F5A88"/>
    <w:rsid w:val="001F5D37"/>
    <w:rsid w:val="001F63C8"/>
    <w:rsid w:val="001F7A7E"/>
    <w:rsid w:val="002001AD"/>
    <w:rsid w:val="00200FB0"/>
    <w:rsid w:val="00202C62"/>
    <w:rsid w:val="00202D8E"/>
    <w:rsid w:val="00203525"/>
    <w:rsid w:val="00203F45"/>
    <w:rsid w:val="002045FF"/>
    <w:rsid w:val="00204610"/>
    <w:rsid w:val="002046B8"/>
    <w:rsid w:val="002047B0"/>
    <w:rsid w:val="00204A00"/>
    <w:rsid w:val="0020535C"/>
    <w:rsid w:val="00205CAA"/>
    <w:rsid w:val="00206249"/>
    <w:rsid w:val="0020760B"/>
    <w:rsid w:val="002113A8"/>
    <w:rsid w:val="00211D31"/>
    <w:rsid w:val="0021396D"/>
    <w:rsid w:val="00214542"/>
    <w:rsid w:val="00214D47"/>
    <w:rsid w:val="00215479"/>
    <w:rsid w:val="00215980"/>
    <w:rsid w:val="00215E7A"/>
    <w:rsid w:val="00216342"/>
    <w:rsid w:val="00216EF8"/>
    <w:rsid w:val="002205EA"/>
    <w:rsid w:val="00220A72"/>
    <w:rsid w:val="00220A83"/>
    <w:rsid w:val="00220BC6"/>
    <w:rsid w:val="00221FE1"/>
    <w:rsid w:val="002225FA"/>
    <w:rsid w:val="002227C7"/>
    <w:rsid w:val="0022299A"/>
    <w:rsid w:val="00222A60"/>
    <w:rsid w:val="00222F70"/>
    <w:rsid w:val="00223990"/>
    <w:rsid w:val="00223B54"/>
    <w:rsid w:val="0022544E"/>
    <w:rsid w:val="00225FD3"/>
    <w:rsid w:val="00226042"/>
    <w:rsid w:val="00226D29"/>
    <w:rsid w:val="00227203"/>
    <w:rsid w:val="0022728D"/>
    <w:rsid w:val="00230070"/>
    <w:rsid w:val="002302E6"/>
    <w:rsid w:val="00230B12"/>
    <w:rsid w:val="002311B5"/>
    <w:rsid w:val="002327F5"/>
    <w:rsid w:val="00232D20"/>
    <w:rsid w:val="00232F85"/>
    <w:rsid w:val="0023353D"/>
    <w:rsid w:val="00233D0C"/>
    <w:rsid w:val="00234C21"/>
    <w:rsid w:val="00234EF5"/>
    <w:rsid w:val="00235227"/>
    <w:rsid w:val="00235B2F"/>
    <w:rsid w:val="00235ED9"/>
    <w:rsid w:val="0023663E"/>
    <w:rsid w:val="0023780C"/>
    <w:rsid w:val="00237C61"/>
    <w:rsid w:val="00240228"/>
    <w:rsid w:val="00241110"/>
    <w:rsid w:val="00241840"/>
    <w:rsid w:val="00241C31"/>
    <w:rsid w:val="00241D86"/>
    <w:rsid w:val="00242402"/>
    <w:rsid w:val="00242442"/>
    <w:rsid w:val="002424A2"/>
    <w:rsid w:val="0024279F"/>
    <w:rsid w:val="00242F62"/>
    <w:rsid w:val="0024384E"/>
    <w:rsid w:val="002438E8"/>
    <w:rsid w:val="00244654"/>
    <w:rsid w:val="00244820"/>
    <w:rsid w:val="00244A8D"/>
    <w:rsid w:val="00245751"/>
    <w:rsid w:val="002461CC"/>
    <w:rsid w:val="0024637D"/>
    <w:rsid w:val="00246AC9"/>
    <w:rsid w:val="00247632"/>
    <w:rsid w:val="00247CDD"/>
    <w:rsid w:val="002501D9"/>
    <w:rsid w:val="00250D73"/>
    <w:rsid w:val="00250F69"/>
    <w:rsid w:val="00250F75"/>
    <w:rsid w:val="0025138A"/>
    <w:rsid w:val="0025169F"/>
    <w:rsid w:val="00251A35"/>
    <w:rsid w:val="00251E76"/>
    <w:rsid w:val="0025319C"/>
    <w:rsid w:val="00253627"/>
    <w:rsid w:val="00253B4C"/>
    <w:rsid w:val="00253B5F"/>
    <w:rsid w:val="00254498"/>
    <w:rsid w:val="002544FB"/>
    <w:rsid w:val="0025574A"/>
    <w:rsid w:val="002562CF"/>
    <w:rsid w:val="00256C9F"/>
    <w:rsid w:val="00256D80"/>
    <w:rsid w:val="00256FF5"/>
    <w:rsid w:val="0026068D"/>
    <w:rsid w:val="00260F1F"/>
    <w:rsid w:val="00261D54"/>
    <w:rsid w:val="00262585"/>
    <w:rsid w:val="0026269C"/>
    <w:rsid w:val="00262FEF"/>
    <w:rsid w:val="002632F5"/>
    <w:rsid w:val="002633EF"/>
    <w:rsid w:val="002649BE"/>
    <w:rsid w:val="00264BAC"/>
    <w:rsid w:val="002650CE"/>
    <w:rsid w:val="00265851"/>
    <w:rsid w:val="00266713"/>
    <w:rsid w:val="00266817"/>
    <w:rsid w:val="00266C32"/>
    <w:rsid w:val="002671AF"/>
    <w:rsid w:val="0027003A"/>
    <w:rsid w:val="00270F03"/>
    <w:rsid w:val="00270FBC"/>
    <w:rsid w:val="002716E5"/>
    <w:rsid w:val="002727D3"/>
    <w:rsid w:val="00273C3E"/>
    <w:rsid w:val="00273FCB"/>
    <w:rsid w:val="00274920"/>
    <w:rsid w:val="00275147"/>
    <w:rsid w:val="00275613"/>
    <w:rsid w:val="00275CE7"/>
    <w:rsid w:val="00276172"/>
    <w:rsid w:val="00277DDD"/>
    <w:rsid w:val="0028053B"/>
    <w:rsid w:val="0028206C"/>
    <w:rsid w:val="0028214F"/>
    <w:rsid w:val="0028229C"/>
    <w:rsid w:val="00283E9F"/>
    <w:rsid w:val="00284511"/>
    <w:rsid w:val="002845DA"/>
    <w:rsid w:val="00284F4B"/>
    <w:rsid w:val="0028579E"/>
    <w:rsid w:val="00285855"/>
    <w:rsid w:val="0028635B"/>
    <w:rsid w:val="00286630"/>
    <w:rsid w:val="00287C7D"/>
    <w:rsid w:val="00291723"/>
    <w:rsid w:val="00291A8B"/>
    <w:rsid w:val="00291EEC"/>
    <w:rsid w:val="00291F93"/>
    <w:rsid w:val="00292D55"/>
    <w:rsid w:val="00293592"/>
    <w:rsid w:val="00294105"/>
    <w:rsid w:val="002943E6"/>
    <w:rsid w:val="00294B3A"/>
    <w:rsid w:val="00295316"/>
    <w:rsid w:val="00295AFE"/>
    <w:rsid w:val="00297081"/>
    <w:rsid w:val="0029722D"/>
    <w:rsid w:val="002A021C"/>
    <w:rsid w:val="002A098C"/>
    <w:rsid w:val="002A1259"/>
    <w:rsid w:val="002A35C8"/>
    <w:rsid w:val="002A35DD"/>
    <w:rsid w:val="002A4636"/>
    <w:rsid w:val="002A5CE3"/>
    <w:rsid w:val="002A609D"/>
    <w:rsid w:val="002A65EF"/>
    <w:rsid w:val="002A6909"/>
    <w:rsid w:val="002A69C2"/>
    <w:rsid w:val="002A7C12"/>
    <w:rsid w:val="002B0197"/>
    <w:rsid w:val="002B04E8"/>
    <w:rsid w:val="002B0D57"/>
    <w:rsid w:val="002B0DBB"/>
    <w:rsid w:val="002B0E35"/>
    <w:rsid w:val="002B2632"/>
    <w:rsid w:val="002B333E"/>
    <w:rsid w:val="002B34F9"/>
    <w:rsid w:val="002B3982"/>
    <w:rsid w:val="002B39E8"/>
    <w:rsid w:val="002B422A"/>
    <w:rsid w:val="002B4CD7"/>
    <w:rsid w:val="002B584F"/>
    <w:rsid w:val="002B5C45"/>
    <w:rsid w:val="002B61CB"/>
    <w:rsid w:val="002B6853"/>
    <w:rsid w:val="002B74E1"/>
    <w:rsid w:val="002C0479"/>
    <w:rsid w:val="002C06B7"/>
    <w:rsid w:val="002C0843"/>
    <w:rsid w:val="002C1D68"/>
    <w:rsid w:val="002C208A"/>
    <w:rsid w:val="002C264A"/>
    <w:rsid w:val="002C272E"/>
    <w:rsid w:val="002C3475"/>
    <w:rsid w:val="002C3490"/>
    <w:rsid w:val="002C3616"/>
    <w:rsid w:val="002C3B9E"/>
    <w:rsid w:val="002C47FE"/>
    <w:rsid w:val="002C4893"/>
    <w:rsid w:val="002C53F2"/>
    <w:rsid w:val="002C56B1"/>
    <w:rsid w:val="002C6483"/>
    <w:rsid w:val="002C68E1"/>
    <w:rsid w:val="002C7DED"/>
    <w:rsid w:val="002D0AF6"/>
    <w:rsid w:val="002D1BE1"/>
    <w:rsid w:val="002D2C6B"/>
    <w:rsid w:val="002D304E"/>
    <w:rsid w:val="002D3FCB"/>
    <w:rsid w:val="002D518B"/>
    <w:rsid w:val="002E147F"/>
    <w:rsid w:val="002E1B0E"/>
    <w:rsid w:val="002E207B"/>
    <w:rsid w:val="002E2C9F"/>
    <w:rsid w:val="002E3315"/>
    <w:rsid w:val="002E3F56"/>
    <w:rsid w:val="002E3F66"/>
    <w:rsid w:val="002E4691"/>
    <w:rsid w:val="002E576B"/>
    <w:rsid w:val="002E5C90"/>
    <w:rsid w:val="002E5E0B"/>
    <w:rsid w:val="002E606F"/>
    <w:rsid w:val="002E61CA"/>
    <w:rsid w:val="002E69DA"/>
    <w:rsid w:val="002E77C3"/>
    <w:rsid w:val="002E7EB7"/>
    <w:rsid w:val="002F081F"/>
    <w:rsid w:val="002F08A5"/>
    <w:rsid w:val="002F098B"/>
    <w:rsid w:val="002F0FF2"/>
    <w:rsid w:val="002F18F9"/>
    <w:rsid w:val="002F1906"/>
    <w:rsid w:val="002F2210"/>
    <w:rsid w:val="002F28C5"/>
    <w:rsid w:val="002F486A"/>
    <w:rsid w:val="002F491C"/>
    <w:rsid w:val="002F4B1D"/>
    <w:rsid w:val="002F4E4C"/>
    <w:rsid w:val="002F79BE"/>
    <w:rsid w:val="002F7C5E"/>
    <w:rsid w:val="002F7EAF"/>
    <w:rsid w:val="00300899"/>
    <w:rsid w:val="00300F87"/>
    <w:rsid w:val="003015EF"/>
    <w:rsid w:val="00301D51"/>
    <w:rsid w:val="00302067"/>
    <w:rsid w:val="00302D88"/>
    <w:rsid w:val="00302E31"/>
    <w:rsid w:val="003035FD"/>
    <w:rsid w:val="003037C3"/>
    <w:rsid w:val="003038A6"/>
    <w:rsid w:val="003039E6"/>
    <w:rsid w:val="00304127"/>
    <w:rsid w:val="003044F3"/>
    <w:rsid w:val="003063FD"/>
    <w:rsid w:val="003107D2"/>
    <w:rsid w:val="003107DC"/>
    <w:rsid w:val="0031106C"/>
    <w:rsid w:val="0031173F"/>
    <w:rsid w:val="003125E5"/>
    <w:rsid w:val="003135D8"/>
    <w:rsid w:val="00314C3E"/>
    <w:rsid w:val="003163A6"/>
    <w:rsid w:val="00317B65"/>
    <w:rsid w:val="00320138"/>
    <w:rsid w:val="00320B4F"/>
    <w:rsid w:val="00320DF3"/>
    <w:rsid w:val="00321621"/>
    <w:rsid w:val="003219D3"/>
    <w:rsid w:val="00321D52"/>
    <w:rsid w:val="00322A39"/>
    <w:rsid w:val="00322E12"/>
    <w:rsid w:val="00323B7B"/>
    <w:rsid w:val="003243EA"/>
    <w:rsid w:val="003249C0"/>
    <w:rsid w:val="003265B1"/>
    <w:rsid w:val="00326678"/>
    <w:rsid w:val="00326E0A"/>
    <w:rsid w:val="003271BC"/>
    <w:rsid w:val="00327C8B"/>
    <w:rsid w:val="00330A68"/>
    <w:rsid w:val="00331698"/>
    <w:rsid w:val="003318B3"/>
    <w:rsid w:val="0033277B"/>
    <w:rsid w:val="00332AEC"/>
    <w:rsid w:val="00332D81"/>
    <w:rsid w:val="0033314D"/>
    <w:rsid w:val="0033497F"/>
    <w:rsid w:val="00334FFC"/>
    <w:rsid w:val="00335099"/>
    <w:rsid w:val="0033523B"/>
    <w:rsid w:val="00336288"/>
    <w:rsid w:val="003366DC"/>
    <w:rsid w:val="00336AF2"/>
    <w:rsid w:val="00336C63"/>
    <w:rsid w:val="0033767F"/>
    <w:rsid w:val="00340B93"/>
    <w:rsid w:val="003417D6"/>
    <w:rsid w:val="003428B5"/>
    <w:rsid w:val="00342D1F"/>
    <w:rsid w:val="00342F93"/>
    <w:rsid w:val="0034371D"/>
    <w:rsid w:val="00343E60"/>
    <w:rsid w:val="00345B15"/>
    <w:rsid w:val="00346080"/>
    <w:rsid w:val="0034720D"/>
    <w:rsid w:val="00347758"/>
    <w:rsid w:val="003503E0"/>
    <w:rsid w:val="003516C9"/>
    <w:rsid w:val="00351745"/>
    <w:rsid w:val="00351CFA"/>
    <w:rsid w:val="003530D3"/>
    <w:rsid w:val="0035443C"/>
    <w:rsid w:val="003550DA"/>
    <w:rsid w:val="00355FF0"/>
    <w:rsid w:val="00361267"/>
    <w:rsid w:val="0036315B"/>
    <w:rsid w:val="00364376"/>
    <w:rsid w:val="0036484C"/>
    <w:rsid w:val="00365602"/>
    <w:rsid w:val="00367837"/>
    <w:rsid w:val="00370DB7"/>
    <w:rsid w:val="0037116A"/>
    <w:rsid w:val="00371C73"/>
    <w:rsid w:val="0037227D"/>
    <w:rsid w:val="003726FB"/>
    <w:rsid w:val="00372729"/>
    <w:rsid w:val="00375690"/>
    <w:rsid w:val="00375C80"/>
    <w:rsid w:val="00376F93"/>
    <w:rsid w:val="0037748C"/>
    <w:rsid w:val="003777CB"/>
    <w:rsid w:val="003778B4"/>
    <w:rsid w:val="00377ADE"/>
    <w:rsid w:val="0038198D"/>
    <w:rsid w:val="00382462"/>
    <w:rsid w:val="0038333B"/>
    <w:rsid w:val="0038448C"/>
    <w:rsid w:val="0038459F"/>
    <w:rsid w:val="00384D89"/>
    <w:rsid w:val="00384E5F"/>
    <w:rsid w:val="00385E7A"/>
    <w:rsid w:val="00386292"/>
    <w:rsid w:val="00386836"/>
    <w:rsid w:val="00390DE1"/>
    <w:rsid w:val="003912E6"/>
    <w:rsid w:val="003920BA"/>
    <w:rsid w:val="00392CEB"/>
    <w:rsid w:val="003930DD"/>
    <w:rsid w:val="003933D4"/>
    <w:rsid w:val="00393B15"/>
    <w:rsid w:val="00393D1A"/>
    <w:rsid w:val="00393D83"/>
    <w:rsid w:val="00394B31"/>
    <w:rsid w:val="00395037"/>
    <w:rsid w:val="0039533A"/>
    <w:rsid w:val="0039691B"/>
    <w:rsid w:val="00397B8C"/>
    <w:rsid w:val="003A0269"/>
    <w:rsid w:val="003A109D"/>
    <w:rsid w:val="003A1347"/>
    <w:rsid w:val="003A1612"/>
    <w:rsid w:val="003A1670"/>
    <w:rsid w:val="003A1DBB"/>
    <w:rsid w:val="003A3635"/>
    <w:rsid w:val="003A432C"/>
    <w:rsid w:val="003A4B13"/>
    <w:rsid w:val="003A5485"/>
    <w:rsid w:val="003A5500"/>
    <w:rsid w:val="003A6A61"/>
    <w:rsid w:val="003A6FF7"/>
    <w:rsid w:val="003A76B9"/>
    <w:rsid w:val="003B09FE"/>
    <w:rsid w:val="003B1125"/>
    <w:rsid w:val="003B18F4"/>
    <w:rsid w:val="003B1BDA"/>
    <w:rsid w:val="003B31A8"/>
    <w:rsid w:val="003B4976"/>
    <w:rsid w:val="003B7DA6"/>
    <w:rsid w:val="003C0394"/>
    <w:rsid w:val="003C05AF"/>
    <w:rsid w:val="003C0E16"/>
    <w:rsid w:val="003C177A"/>
    <w:rsid w:val="003C2767"/>
    <w:rsid w:val="003C36B4"/>
    <w:rsid w:val="003C589E"/>
    <w:rsid w:val="003C64B1"/>
    <w:rsid w:val="003C6DCF"/>
    <w:rsid w:val="003C783A"/>
    <w:rsid w:val="003C7976"/>
    <w:rsid w:val="003D05AB"/>
    <w:rsid w:val="003D24B3"/>
    <w:rsid w:val="003D33DE"/>
    <w:rsid w:val="003D3D32"/>
    <w:rsid w:val="003D5471"/>
    <w:rsid w:val="003D6084"/>
    <w:rsid w:val="003D649A"/>
    <w:rsid w:val="003D6DBD"/>
    <w:rsid w:val="003D7076"/>
    <w:rsid w:val="003D7103"/>
    <w:rsid w:val="003D760B"/>
    <w:rsid w:val="003D7986"/>
    <w:rsid w:val="003D7B72"/>
    <w:rsid w:val="003E1DF0"/>
    <w:rsid w:val="003E2559"/>
    <w:rsid w:val="003E3040"/>
    <w:rsid w:val="003E369A"/>
    <w:rsid w:val="003E4513"/>
    <w:rsid w:val="003E4B62"/>
    <w:rsid w:val="003E4B6E"/>
    <w:rsid w:val="003E539A"/>
    <w:rsid w:val="003E6827"/>
    <w:rsid w:val="003E7AAB"/>
    <w:rsid w:val="003E7CF9"/>
    <w:rsid w:val="003E7D26"/>
    <w:rsid w:val="003F0070"/>
    <w:rsid w:val="003F08CD"/>
    <w:rsid w:val="003F1137"/>
    <w:rsid w:val="003F1AB8"/>
    <w:rsid w:val="003F32F7"/>
    <w:rsid w:val="003F412B"/>
    <w:rsid w:val="003F492A"/>
    <w:rsid w:val="003F576D"/>
    <w:rsid w:val="003F6E7C"/>
    <w:rsid w:val="003F7A46"/>
    <w:rsid w:val="00400D41"/>
    <w:rsid w:val="00401244"/>
    <w:rsid w:val="00401974"/>
    <w:rsid w:val="00401FBB"/>
    <w:rsid w:val="004038D8"/>
    <w:rsid w:val="00404006"/>
    <w:rsid w:val="00404579"/>
    <w:rsid w:val="00404BF3"/>
    <w:rsid w:val="004055CA"/>
    <w:rsid w:val="00405E0A"/>
    <w:rsid w:val="00406BA0"/>
    <w:rsid w:val="0040718F"/>
    <w:rsid w:val="0040742E"/>
    <w:rsid w:val="004076F3"/>
    <w:rsid w:val="00407AD1"/>
    <w:rsid w:val="004129A7"/>
    <w:rsid w:val="00412ECA"/>
    <w:rsid w:val="00413F5C"/>
    <w:rsid w:val="00414110"/>
    <w:rsid w:val="00414327"/>
    <w:rsid w:val="00416FD5"/>
    <w:rsid w:val="00417F86"/>
    <w:rsid w:val="00420AEF"/>
    <w:rsid w:val="0042102A"/>
    <w:rsid w:val="00422054"/>
    <w:rsid w:val="00422616"/>
    <w:rsid w:val="00423D4E"/>
    <w:rsid w:val="004267B0"/>
    <w:rsid w:val="004268EB"/>
    <w:rsid w:val="004269BC"/>
    <w:rsid w:val="00426BDD"/>
    <w:rsid w:val="00430166"/>
    <w:rsid w:val="0043085D"/>
    <w:rsid w:val="004319DA"/>
    <w:rsid w:val="00431CFA"/>
    <w:rsid w:val="0043273F"/>
    <w:rsid w:val="004334CD"/>
    <w:rsid w:val="004337A3"/>
    <w:rsid w:val="004345CD"/>
    <w:rsid w:val="00435D45"/>
    <w:rsid w:val="00435FF0"/>
    <w:rsid w:val="00436202"/>
    <w:rsid w:val="0044104E"/>
    <w:rsid w:val="0044208B"/>
    <w:rsid w:val="0044244B"/>
    <w:rsid w:val="00442E13"/>
    <w:rsid w:val="00443FEB"/>
    <w:rsid w:val="004456D9"/>
    <w:rsid w:val="00447809"/>
    <w:rsid w:val="0044797E"/>
    <w:rsid w:val="00450586"/>
    <w:rsid w:val="004508A2"/>
    <w:rsid w:val="00450A01"/>
    <w:rsid w:val="00452289"/>
    <w:rsid w:val="00454421"/>
    <w:rsid w:val="00454D48"/>
    <w:rsid w:val="00454F68"/>
    <w:rsid w:val="00455D06"/>
    <w:rsid w:val="00456295"/>
    <w:rsid w:val="00457153"/>
    <w:rsid w:val="00457426"/>
    <w:rsid w:val="00457A76"/>
    <w:rsid w:val="004615A1"/>
    <w:rsid w:val="00461996"/>
    <w:rsid w:val="00462334"/>
    <w:rsid w:val="00462C61"/>
    <w:rsid w:val="0046372A"/>
    <w:rsid w:val="0046384D"/>
    <w:rsid w:val="0046425A"/>
    <w:rsid w:val="00465541"/>
    <w:rsid w:val="00467856"/>
    <w:rsid w:val="004709F5"/>
    <w:rsid w:val="00471122"/>
    <w:rsid w:val="00471BD0"/>
    <w:rsid w:val="004721AC"/>
    <w:rsid w:val="004724EE"/>
    <w:rsid w:val="0047298A"/>
    <w:rsid w:val="00473549"/>
    <w:rsid w:val="00473639"/>
    <w:rsid w:val="004739F0"/>
    <w:rsid w:val="00474437"/>
    <w:rsid w:val="0047476B"/>
    <w:rsid w:val="00474D35"/>
    <w:rsid w:val="00474EF1"/>
    <w:rsid w:val="00474F19"/>
    <w:rsid w:val="0047506E"/>
    <w:rsid w:val="004755EA"/>
    <w:rsid w:val="004761B5"/>
    <w:rsid w:val="004764BB"/>
    <w:rsid w:val="00477151"/>
    <w:rsid w:val="00477603"/>
    <w:rsid w:val="00480FA0"/>
    <w:rsid w:val="00482374"/>
    <w:rsid w:val="00482A41"/>
    <w:rsid w:val="00482B2F"/>
    <w:rsid w:val="00484CA9"/>
    <w:rsid w:val="00484DBA"/>
    <w:rsid w:val="00487FB3"/>
    <w:rsid w:val="0049121D"/>
    <w:rsid w:val="0049152F"/>
    <w:rsid w:val="0049261D"/>
    <w:rsid w:val="0049278A"/>
    <w:rsid w:val="00492B6F"/>
    <w:rsid w:val="00494077"/>
    <w:rsid w:val="00494A28"/>
    <w:rsid w:val="0049557A"/>
    <w:rsid w:val="00495B87"/>
    <w:rsid w:val="00495FE0"/>
    <w:rsid w:val="00496334"/>
    <w:rsid w:val="004963E6"/>
    <w:rsid w:val="00496E4C"/>
    <w:rsid w:val="00497B75"/>
    <w:rsid w:val="004A0023"/>
    <w:rsid w:val="004A139C"/>
    <w:rsid w:val="004A1994"/>
    <w:rsid w:val="004A1F77"/>
    <w:rsid w:val="004A2178"/>
    <w:rsid w:val="004A25B7"/>
    <w:rsid w:val="004A2749"/>
    <w:rsid w:val="004A445B"/>
    <w:rsid w:val="004A45C4"/>
    <w:rsid w:val="004A6DEB"/>
    <w:rsid w:val="004A7339"/>
    <w:rsid w:val="004A7562"/>
    <w:rsid w:val="004A76FA"/>
    <w:rsid w:val="004B02D2"/>
    <w:rsid w:val="004B0DD2"/>
    <w:rsid w:val="004B1A3B"/>
    <w:rsid w:val="004B1DEE"/>
    <w:rsid w:val="004B2098"/>
    <w:rsid w:val="004B2844"/>
    <w:rsid w:val="004B4640"/>
    <w:rsid w:val="004B72BB"/>
    <w:rsid w:val="004B7338"/>
    <w:rsid w:val="004B7AC6"/>
    <w:rsid w:val="004C064B"/>
    <w:rsid w:val="004C0742"/>
    <w:rsid w:val="004C095A"/>
    <w:rsid w:val="004C11C6"/>
    <w:rsid w:val="004C1E07"/>
    <w:rsid w:val="004C2DAE"/>
    <w:rsid w:val="004C4344"/>
    <w:rsid w:val="004C4405"/>
    <w:rsid w:val="004C5B08"/>
    <w:rsid w:val="004C6ECE"/>
    <w:rsid w:val="004C7DB1"/>
    <w:rsid w:val="004C7DFC"/>
    <w:rsid w:val="004D0B19"/>
    <w:rsid w:val="004D1216"/>
    <w:rsid w:val="004D1237"/>
    <w:rsid w:val="004D124C"/>
    <w:rsid w:val="004D20AF"/>
    <w:rsid w:val="004D25C8"/>
    <w:rsid w:val="004D342D"/>
    <w:rsid w:val="004D46F7"/>
    <w:rsid w:val="004D47A2"/>
    <w:rsid w:val="004D491A"/>
    <w:rsid w:val="004D604E"/>
    <w:rsid w:val="004D7922"/>
    <w:rsid w:val="004E2818"/>
    <w:rsid w:val="004E2A0B"/>
    <w:rsid w:val="004E2B17"/>
    <w:rsid w:val="004E3779"/>
    <w:rsid w:val="004E3B85"/>
    <w:rsid w:val="004E4129"/>
    <w:rsid w:val="004E438E"/>
    <w:rsid w:val="004E46E9"/>
    <w:rsid w:val="004E53FE"/>
    <w:rsid w:val="004E5632"/>
    <w:rsid w:val="004E699E"/>
    <w:rsid w:val="004E6B04"/>
    <w:rsid w:val="004E73FD"/>
    <w:rsid w:val="004E744F"/>
    <w:rsid w:val="004F0D03"/>
    <w:rsid w:val="004F2628"/>
    <w:rsid w:val="004F2817"/>
    <w:rsid w:val="004F289F"/>
    <w:rsid w:val="004F3102"/>
    <w:rsid w:val="004F40AE"/>
    <w:rsid w:val="004F4879"/>
    <w:rsid w:val="004F4CC5"/>
    <w:rsid w:val="004F5219"/>
    <w:rsid w:val="004F5241"/>
    <w:rsid w:val="004F5828"/>
    <w:rsid w:val="004F69F3"/>
    <w:rsid w:val="00500A0C"/>
    <w:rsid w:val="005026D4"/>
    <w:rsid w:val="00502B39"/>
    <w:rsid w:val="00503091"/>
    <w:rsid w:val="00503158"/>
    <w:rsid w:val="005040C7"/>
    <w:rsid w:val="00504FC1"/>
    <w:rsid w:val="00506221"/>
    <w:rsid w:val="005066C7"/>
    <w:rsid w:val="00506CF5"/>
    <w:rsid w:val="00511758"/>
    <w:rsid w:val="005119C9"/>
    <w:rsid w:val="00511BBC"/>
    <w:rsid w:val="00511E0B"/>
    <w:rsid w:val="0051290F"/>
    <w:rsid w:val="00512F7A"/>
    <w:rsid w:val="0051331C"/>
    <w:rsid w:val="0051475F"/>
    <w:rsid w:val="0051482D"/>
    <w:rsid w:val="00514C11"/>
    <w:rsid w:val="005164AE"/>
    <w:rsid w:val="00516661"/>
    <w:rsid w:val="005173F6"/>
    <w:rsid w:val="00517565"/>
    <w:rsid w:val="00520410"/>
    <w:rsid w:val="00520B48"/>
    <w:rsid w:val="00521D5B"/>
    <w:rsid w:val="00523C32"/>
    <w:rsid w:val="0052411D"/>
    <w:rsid w:val="0052417E"/>
    <w:rsid w:val="0052488F"/>
    <w:rsid w:val="005256AF"/>
    <w:rsid w:val="0052608B"/>
    <w:rsid w:val="00526099"/>
    <w:rsid w:val="00526203"/>
    <w:rsid w:val="00526B99"/>
    <w:rsid w:val="00526E31"/>
    <w:rsid w:val="00526F9A"/>
    <w:rsid w:val="005278BC"/>
    <w:rsid w:val="00527D72"/>
    <w:rsid w:val="0053001A"/>
    <w:rsid w:val="00532170"/>
    <w:rsid w:val="00532C9D"/>
    <w:rsid w:val="0053335F"/>
    <w:rsid w:val="00533AA8"/>
    <w:rsid w:val="00533CF2"/>
    <w:rsid w:val="00533F50"/>
    <w:rsid w:val="00534F40"/>
    <w:rsid w:val="00534F5C"/>
    <w:rsid w:val="00535221"/>
    <w:rsid w:val="005360B7"/>
    <w:rsid w:val="005360DC"/>
    <w:rsid w:val="00536741"/>
    <w:rsid w:val="00536B44"/>
    <w:rsid w:val="00536C2D"/>
    <w:rsid w:val="00537AB4"/>
    <w:rsid w:val="00540D92"/>
    <w:rsid w:val="0054190A"/>
    <w:rsid w:val="00541E57"/>
    <w:rsid w:val="00542CDB"/>
    <w:rsid w:val="0054363D"/>
    <w:rsid w:val="00544591"/>
    <w:rsid w:val="0054523C"/>
    <w:rsid w:val="005459AB"/>
    <w:rsid w:val="00546555"/>
    <w:rsid w:val="00546B90"/>
    <w:rsid w:val="00546F0A"/>
    <w:rsid w:val="00547ABB"/>
    <w:rsid w:val="0055071C"/>
    <w:rsid w:val="005509D3"/>
    <w:rsid w:val="00551BA5"/>
    <w:rsid w:val="00551E4E"/>
    <w:rsid w:val="00552864"/>
    <w:rsid w:val="00552DC7"/>
    <w:rsid w:val="005539F2"/>
    <w:rsid w:val="00553C91"/>
    <w:rsid w:val="00553E09"/>
    <w:rsid w:val="00554386"/>
    <w:rsid w:val="00554F59"/>
    <w:rsid w:val="00555F81"/>
    <w:rsid w:val="00556219"/>
    <w:rsid w:val="00556424"/>
    <w:rsid w:val="00557032"/>
    <w:rsid w:val="00560387"/>
    <w:rsid w:val="00560CB3"/>
    <w:rsid w:val="00561B0D"/>
    <w:rsid w:val="00562CF9"/>
    <w:rsid w:val="00563284"/>
    <w:rsid w:val="00563C2E"/>
    <w:rsid w:val="00564208"/>
    <w:rsid w:val="005655A6"/>
    <w:rsid w:val="00566147"/>
    <w:rsid w:val="00566A9A"/>
    <w:rsid w:val="00570173"/>
    <w:rsid w:val="005701AE"/>
    <w:rsid w:val="0057059B"/>
    <w:rsid w:val="00570865"/>
    <w:rsid w:val="00570DFD"/>
    <w:rsid w:val="0057117A"/>
    <w:rsid w:val="0057241B"/>
    <w:rsid w:val="0057372C"/>
    <w:rsid w:val="00573FFA"/>
    <w:rsid w:val="005755C1"/>
    <w:rsid w:val="0057588D"/>
    <w:rsid w:val="00576410"/>
    <w:rsid w:val="005769A7"/>
    <w:rsid w:val="00577A44"/>
    <w:rsid w:val="005800E2"/>
    <w:rsid w:val="005806A8"/>
    <w:rsid w:val="00580981"/>
    <w:rsid w:val="00581948"/>
    <w:rsid w:val="0058580D"/>
    <w:rsid w:val="00585EA4"/>
    <w:rsid w:val="00586D46"/>
    <w:rsid w:val="00587C0A"/>
    <w:rsid w:val="005908F3"/>
    <w:rsid w:val="005909B4"/>
    <w:rsid w:val="00591963"/>
    <w:rsid w:val="00591E25"/>
    <w:rsid w:val="0059285C"/>
    <w:rsid w:val="00592B43"/>
    <w:rsid w:val="00592B4D"/>
    <w:rsid w:val="00592C61"/>
    <w:rsid w:val="00592F3B"/>
    <w:rsid w:val="00594BAD"/>
    <w:rsid w:val="00595DF1"/>
    <w:rsid w:val="00597842"/>
    <w:rsid w:val="005A0B69"/>
    <w:rsid w:val="005A1822"/>
    <w:rsid w:val="005A24B2"/>
    <w:rsid w:val="005A2BD0"/>
    <w:rsid w:val="005A30A1"/>
    <w:rsid w:val="005A33B9"/>
    <w:rsid w:val="005A4F73"/>
    <w:rsid w:val="005A5D79"/>
    <w:rsid w:val="005A65E9"/>
    <w:rsid w:val="005A6870"/>
    <w:rsid w:val="005B1F41"/>
    <w:rsid w:val="005B21B5"/>
    <w:rsid w:val="005B2608"/>
    <w:rsid w:val="005B36F7"/>
    <w:rsid w:val="005B4E71"/>
    <w:rsid w:val="005B4F50"/>
    <w:rsid w:val="005B5105"/>
    <w:rsid w:val="005B5BE9"/>
    <w:rsid w:val="005B7910"/>
    <w:rsid w:val="005C024B"/>
    <w:rsid w:val="005C0330"/>
    <w:rsid w:val="005C035E"/>
    <w:rsid w:val="005C0523"/>
    <w:rsid w:val="005C05EF"/>
    <w:rsid w:val="005C15FD"/>
    <w:rsid w:val="005C172D"/>
    <w:rsid w:val="005C2E3F"/>
    <w:rsid w:val="005C49C4"/>
    <w:rsid w:val="005C4EFF"/>
    <w:rsid w:val="005C596E"/>
    <w:rsid w:val="005C6458"/>
    <w:rsid w:val="005C68B3"/>
    <w:rsid w:val="005C7EB7"/>
    <w:rsid w:val="005D2819"/>
    <w:rsid w:val="005D294A"/>
    <w:rsid w:val="005D2FB4"/>
    <w:rsid w:val="005D35D0"/>
    <w:rsid w:val="005D4CA7"/>
    <w:rsid w:val="005D5791"/>
    <w:rsid w:val="005D642F"/>
    <w:rsid w:val="005D649F"/>
    <w:rsid w:val="005D6822"/>
    <w:rsid w:val="005D696E"/>
    <w:rsid w:val="005D6AA3"/>
    <w:rsid w:val="005D7244"/>
    <w:rsid w:val="005E0C8B"/>
    <w:rsid w:val="005E24DF"/>
    <w:rsid w:val="005E28F6"/>
    <w:rsid w:val="005E2E70"/>
    <w:rsid w:val="005E2FE9"/>
    <w:rsid w:val="005E3139"/>
    <w:rsid w:val="005E32B7"/>
    <w:rsid w:val="005E4585"/>
    <w:rsid w:val="005E4D78"/>
    <w:rsid w:val="005E58EE"/>
    <w:rsid w:val="005E6446"/>
    <w:rsid w:val="005E65E9"/>
    <w:rsid w:val="005F1AA1"/>
    <w:rsid w:val="005F1C0F"/>
    <w:rsid w:val="005F2105"/>
    <w:rsid w:val="005F3E8E"/>
    <w:rsid w:val="005F4791"/>
    <w:rsid w:val="005F4A58"/>
    <w:rsid w:val="005F5CC9"/>
    <w:rsid w:val="005F6274"/>
    <w:rsid w:val="00600040"/>
    <w:rsid w:val="006000C0"/>
    <w:rsid w:val="006004F3"/>
    <w:rsid w:val="00600B56"/>
    <w:rsid w:val="0060158C"/>
    <w:rsid w:val="00601FAA"/>
    <w:rsid w:val="006021DD"/>
    <w:rsid w:val="00603021"/>
    <w:rsid w:val="00603A5F"/>
    <w:rsid w:val="00604156"/>
    <w:rsid w:val="00604BD8"/>
    <w:rsid w:val="00605D87"/>
    <w:rsid w:val="00605F19"/>
    <w:rsid w:val="006074CA"/>
    <w:rsid w:val="00607F65"/>
    <w:rsid w:val="00610CF6"/>
    <w:rsid w:val="00610F4E"/>
    <w:rsid w:val="00611DB3"/>
    <w:rsid w:val="00612248"/>
    <w:rsid w:val="0061275E"/>
    <w:rsid w:val="006128CA"/>
    <w:rsid w:val="006128E5"/>
    <w:rsid w:val="00613018"/>
    <w:rsid w:val="006131DC"/>
    <w:rsid w:val="006145F8"/>
    <w:rsid w:val="00617848"/>
    <w:rsid w:val="0061789D"/>
    <w:rsid w:val="00617DD7"/>
    <w:rsid w:val="00621BDD"/>
    <w:rsid w:val="0062209E"/>
    <w:rsid w:val="006227D4"/>
    <w:rsid w:val="0062375F"/>
    <w:rsid w:val="00624136"/>
    <w:rsid w:val="006241AB"/>
    <w:rsid w:val="00624CD1"/>
    <w:rsid w:val="00624D8B"/>
    <w:rsid w:val="00624DC9"/>
    <w:rsid w:val="00626537"/>
    <w:rsid w:val="00626885"/>
    <w:rsid w:val="006269CC"/>
    <w:rsid w:val="00626C9F"/>
    <w:rsid w:val="00627469"/>
    <w:rsid w:val="00627838"/>
    <w:rsid w:val="00627C73"/>
    <w:rsid w:val="00630080"/>
    <w:rsid w:val="00630F64"/>
    <w:rsid w:val="0063160F"/>
    <w:rsid w:val="0063176D"/>
    <w:rsid w:val="0063300D"/>
    <w:rsid w:val="00633A42"/>
    <w:rsid w:val="00634721"/>
    <w:rsid w:val="0063594B"/>
    <w:rsid w:val="006359A6"/>
    <w:rsid w:val="00636593"/>
    <w:rsid w:val="00636EFB"/>
    <w:rsid w:val="00637CA6"/>
    <w:rsid w:val="00640680"/>
    <w:rsid w:val="00640D85"/>
    <w:rsid w:val="0064342B"/>
    <w:rsid w:val="00643731"/>
    <w:rsid w:val="00644162"/>
    <w:rsid w:val="006446A7"/>
    <w:rsid w:val="00647208"/>
    <w:rsid w:val="0064734E"/>
    <w:rsid w:val="0064769E"/>
    <w:rsid w:val="00647991"/>
    <w:rsid w:val="00650955"/>
    <w:rsid w:val="00650E1F"/>
    <w:rsid w:val="00650E42"/>
    <w:rsid w:val="00651AEF"/>
    <w:rsid w:val="00651F60"/>
    <w:rsid w:val="006527EA"/>
    <w:rsid w:val="00652DA6"/>
    <w:rsid w:val="00653652"/>
    <w:rsid w:val="00653A73"/>
    <w:rsid w:val="006541E6"/>
    <w:rsid w:val="00654E4F"/>
    <w:rsid w:val="0065509B"/>
    <w:rsid w:val="006550E9"/>
    <w:rsid w:val="0065563D"/>
    <w:rsid w:val="00655E8E"/>
    <w:rsid w:val="00655F30"/>
    <w:rsid w:val="00656587"/>
    <w:rsid w:val="006569DC"/>
    <w:rsid w:val="00656CF3"/>
    <w:rsid w:val="00657208"/>
    <w:rsid w:val="006575FA"/>
    <w:rsid w:val="006610CE"/>
    <w:rsid w:val="00661369"/>
    <w:rsid w:val="00661658"/>
    <w:rsid w:val="00662C36"/>
    <w:rsid w:val="0066310B"/>
    <w:rsid w:val="006635D6"/>
    <w:rsid w:val="0066397F"/>
    <w:rsid w:val="00664451"/>
    <w:rsid w:val="00664834"/>
    <w:rsid w:val="00664B39"/>
    <w:rsid w:val="00664B7F"/>
    <w:rsid w:val="00665084"/>
    <w:rsid w:val="00665714"/>
    <w:rsid w:val="00665AB2"/>
    <w:rsid w:val="006676B4"/>
    <w:rsid w:val="00667E8C"/>
    <w:rsid w:val="00667FD8"/>
    <w:rsid w:val="00667FF2"/>
    <w:rsid w:val="00670354"/>
    <w:rsid w:val="006703E3"/>
    <w:rsid w:val="0067057F"/>
    <w:rsid w:val="006709A9"/>
    <w:rsid w:val="00672010"/>
    <w:rsid w:val="006722A2"/>
    <w:rsid w:val="006723C4"/>
    <w:rsid w:val="00672662"/>
    <w:rsid w:val="0067291E"/>
    <w:rsid w:val="006731AA"/>
    <w:rsid w:val="006738DC"/>
    <w:rsid w:val="00673B90"/>
    <w:rsid w:val="00674410"/>
    <w:rsid w:val="0067492F"/>
    <w:rsid w:val="006765F8"/>
    <w:rsid w:val="0068020C"/>
    <w:rsid w:val="00680A12"/>
    <w:rsid w:val="00680D30"/>
    <w:rsid w:val="00681153"/>
    <w:rsid w:val="00681AF9"/>
    <w:rsid w:val="00681D66"/>
    <w:rsid w:val="00682D35"/>
    <w:rsid w:val="00683AA5"/>
    <w:rsid w:val="00683DF6"/>
    <w:rsid w:val="00684335"/>
    <w:rsid w:val="0068487B"/>
    <w:rsid w:val="006850FA"/>
    <w:rsid w:val="0068549E"/>
    <w:rsid w:val="006858AE"/>
    <w:rsid w:val="0068592B"/>
    <w:rsid w:val="00685E14"/>
    <w:rsid w:val="00686A96"/>
    <w:rsid w:val="00690CB5"/>
    <w:rsid w:val="00690F58"/>
    <w:rsid w:val="00691586"/>
    <w:rsid w:val="006915E2"/>
    <w:rsid w:val="006918BB"/>
    <w:rsid w:val="006924AA"/>
    <w:rsid w:val="00692F6F"/>
    <w:rsid w:val="006930AF"/>
    <w:rsid w:val="006933C7"/>
    <w:rsid w:val="00693D88"/>
    <w:rsid w:val="00693FF6"/>
    <w:rsid w:val="00694C02"/>
    <w:rsid w:val="00694F3C"/>
    <w:rsid w:val="006952BD"/>
    <w:rsid w:val="00695752"/>
    <w:rsid w:val="00695BCC"/>
    <w:rsid w:val="00696593"/>
    <w:rsid w:val="00696CFE"/>
    <w:rsid w:val="006973F7"/>
    <w:rsid w:val="00697B01"/>
    <w:rsid w:val="006A011F"/>
    <w:rsid w:val="006A18AA"/>
    <w:rsid w:val="006A2111"/>
    <w:rsid w:val="006A2C4F"/>
    <w:rsid w:val="006A2F30"/>
    <w:rsid w:val="006A3503"/>
    <w:rsid w:val="006A36A8"/>
    <w:rsid w:val="006A3970"/>
    <w:rsid w:val="006A4250"/>
    <w:rsid w:val="006A4A29"/>
    <w:rsid w:val="006A4B9B"/>
    <w:rsid w:val="006A51EA"/>
    <w:rsid w:val="006A5DDD"/>
    <w:rsid w:val="006A626F"/>
    <w:rsid w:val="006A6948"/>
    <w:rsid w:val="006A7CB2"/>
    <w:rsid w:val="006A7EDB"/>
    <w:rsid w:val="006A7FE8"/>
    <w:rsid w:val="006B0011"/>
    <w:rsid w:val="006B037C"/>
    <w:rsid w:val="006B03F3"/>
    <w:rsid w:val="006B04DB"/>
    <w:rsid w:val="006B0D58"/>
    <w:rsid w:val="006B160D"/>
    <w:rsid w:val="006B1800"/>
    <w:rsid w:val="006B22DA"/>
    <w:rsid w:val="006B34A0"/>
    <w:rsid w:val="006B350A"/>
    <w:rsid w:val="006B38FD"/>
    <w:rsid w:val="006B3BBD"/>
    <w:rsid w:val="006B3C50"/>
    <w:rsid w:val="006B44BC"/>
    <w:rsid w:val="006B47B5"/>
    <w:rsid w:val="006B4DEA"/>
    <w:rsid w:val="006B5660"/>
    <w:rsid w:val="006B5EC3"/>
    <w:rsid w:val="006B5FE0"/>
    <w:rsid w:val="006B6F4B"/>
    <w:rsid w:val="006B7C06"/>
    <w:rsid w:val="006B7D2E"/>
    <w:rsid w:val="006C015B"/>
    <w:rsid w:val="006C0A78"/>
    <w:rsid w:val="006C0B76"/>
    <w:rsid w:val="006C19C0"/>
    <w:rsid w:val="006C1A2E"/>
    <w:rsid w:val="006C50B6"/>
    <w:rsid w:val="006D127A"/>
    <w:rsid w:val="006D1768"/>
    <w:rsid w:val="006D1779"/>
    <w:rsid w:val="006D3453"/>
    <w:rsid w:val="006D3542"/>
    <w:rsid w:val="006D3570"/>
    <w:rsid w:val="006D4ABA"/>
    <w:rsid w:val="006D5F8E"/>
    <w:rsid w:val="006D6935"/>
    <w:rsid w:val="006D72D8"/>
    <w:rsid w:val="006D7D8C"/>
    <w:rsid w:val="006D7EB2"/>
    <w:rsid w:val="006E02D5"/>
    <w:rsid w:val="006E12B7"/>
    <w:rsid w:val="006E1D57"/>
    <w:rsid w:val="006E21CA"/>
    <w:rsid w:val="006E2527"/>
    <w:rsid w:val="006E2BD2"/>
    <w:rsid w:val="006E3599"/>
    <w:rsid w:val="006E3A1B"/>
    <w:rsid w:val="006E3B1F"/>
    <w:rsid w:val="006E4196"/>
    <w:rsid w:val="006E4910"/>
    <w:rsid w:val="006E59AF"/>
    <w:rsid w:val="006E59CE"/>
    <w:rsid w:val="006E59D2"/>
    <w:rsid w:val="006E7629"/>
    <w:rsid w:val="006F0335"/>
    <w:rsid w:val="006F0468"/>
    <w:rsid w:val="006F105E"/>
    <w:rsid w:val="006F13D6"/>
    <w:rsid w:val="006F235F"/>
    <w:rsid w:val="006F2C86"/>
    <w:rsid w:val="006F3336"/>
    <w:rsid w:val="006F3E4B"/>
    <w:rsid w:val="006F512D"/>
    <w:rsid w:val="006F596F"/>
    <w:rsid w:val="006F63D1"/>
    <w:rsid w:val="006F7034"/>
    <w:rsid w:val="006F737A"/>
    <w:rsid w:val="006F744E"/>
    <w:rsid w:val="006F7CC9"/>
    <w:rsid w:val="006F7F91"/>
    <w:rsid w:val="00700A51"/>
    <w:rsid w:val="00700C99"/>
    <w:rsid w:val="0070106A"/>
    <w:rsid w:val="0070108C"/>
    <w:rsid w:val="00701621"/>
    <w:rsid w:val="00701C3D"/>
    <w:rsid w:val="007025F7"/>
    <w:rsid w:val="00702ACA"/>
    <w:rsid w:val="00702B97"/>
    <w:rsid w:val="007037C4"/>
    <w:rsid w:val="007044F2"/>
    <w:rsid w:val="007049B2"/>
    <w:rsid w:val="00705F38"/>
    <w:rsid w:val="007070B5"/>
    <w:rsid w:val="007075FA"/>
    <w:rsid w:val="00707E7A"/>
    <w:rsid w:val="0071160F"/>
    <w:rsid w:val="00711A11"/>
    <w:rsid w:val="00711BB3"/>
    <w:rsid w:val="00713706"/>
    <w:rsid w:val="00713727"/>
    <w:rsid w:val="00713D21"/>
    <w:rsid w:val="007148BA"/>
    <w:rsid w:val="00714ACB"/>
    <w:rsid w:val="00714BD3"/>
    <w:rsid w:val="0071576B"/>
    <w:rsid w:val="007165AB"/>
    <w:rsid w:val="00716762"/>
    <w:rsid w:val="00716A54"/>
    <w:rsid w:val="00716B05"/>
    <w:rsid w:val="00716BF1"/>
    <w:rsid w:val="00716D1B"/>
    <w:rsid w:val="00717398"/>
    <w:rsid w:val="0071793C"/>
    <w:rsid w:val="00717D59"/>
    <w:rsid w:val="0072170F"/>
    <w:rsid w:val="007218AD"/>
    <w:rsid w:val="00721F5A"/>
    <w:rsid w:val="00722867"/>
    <w:rsid w:val="007234C5"/>
    <w:rsid w:val="007236A3"/>
    <w:rsid w:val="00723CD8"/>
    <w:rsid w:val="00723D44"/>
    <w:rsid w:val="007245B0"/>
    <w:rsid w:val="007247F9"/>
    <w:rsid w:val="00725BDC"/>
    <w:rsid w:val="0072609C"/>
    <w:rsid w:val="007269F8"/>
    <w:rsid w:val="00726BD4"/>
    <w:rsid w:val="00726F6C"/>
    <w:rsid w:val="00727318"/>
    <w:rsid w:val="00731C01"/>
    <w:rsid w:val="007325D5"/>
    <w:rsid w:val="00733755"/>
    <w:rsid w:val="00733D91"/>
    <w:rsid w:val="00734F6A"/>
    <w:rsid w:val="007353F6"/>
    <w:rsid w:val="00735B73"/>
    <w:rsid w:val="0073702B"/>
    <w:rsid w:val="0073714D"/>
    <w:rsid w:val="007400DE"/>
    <w:rsid w:val="007403DF"/>
    <w:rsid w:val="00740E4B"/>
    <w:rsid w:val="007416D8"/>
    <w:rsid w:val="007416E3"/>
    <w:rsid w:val="0074180C"/>
    <w:rsid w:val="00741B5E"/>
    <w:rsid w:val="00741DDC"/>
    <w:rsid w:val="00742478"/>
    <w:rsid w:val="0074287B"/>
    <w:rsid w:val="00742E4D"/>
    <w:rsid w:val="007430FD"/>
    <w:rsid w:val="00744337"/>
    <w:rsid w:val="00744367"/>
    <w:rsid w:val="00744656"/>
    <w:rsid w:val="00744760"/>
    <w:rsid w:val="0074566E"/>
    <w:rsid w:val="007464AE"/>
    <w:rsid w:val="00746C1B"/>
    <w:rsid w:val="00747297"/>
    <w:rsid w:val="00747553"/>
    <w:rsid w:val="00750620"/>
    <w:rsid w:val="00750ED7"/>
    <w:rsid w:val="007518D3"/>
    <w:rsid w:val="00753224"/>
    <w:rsid w:val="007532DC"/>
    <w:rsid w:val="00755212"/>
    <w:rsid w:val="00755F3E"/>
    <w:rsid w:val="0075685B"/>
    <w:rsid w:val="00756D38"/>
    <w:rsid w:val="007579B3"/>
    <w:rsid w:val="00757B40"/>
    <w:rsid w:val="00757BD9"/>
    <w:rsid w:val="00757EBA"/>
    <w:rsid w:val="00760593"/>
    <w:rsid w:val="007605D0"/>
    <w:rsid w:val="00762764"/>
    <w:rsid w:val="00762BDC"/>
    <w:rsid w:val="00763B7D"/>
    <w:rsid w:val="0076417F"/>
    <w:rsid w:val="00765B64"/>
    <w:rsid w:val="007660FD"/>
    <w:rsid w:val="00766299"/>
    <w:rsid w:val="00766662"/>
    <w:rsid w:val="00766F86"/>
    <w:rsid w:val="0076709E"/>
    <w:rsid w:val="00767843"/>
    <w:rsid w:val="0076792A"/>
    <w:rsid w:val="00767BDD"/>
    <w:rsid w:val="0077097D"/>
    <w:rsid w:val="00770AB0"/>
    <w:rsid w:val="00771B13"/>
    <w:rsid w:val="007733DB"/>
    <w:rsid w:val="00774E1A"/>
    <w:rsid w:val="00775BEE"/>
    <w:rsid w:val="00776E10"/>
    <w:rsid w:val="00777560"/>
    <w:rsid w:val="007803E2"/>
    <w:rsid w:val="00780BD5"/>
    <w:rsid w:val="00780E06"/>
    <w:rsid w:val="00781711"/>
    <w:rsid w:val="00781C08"/>
    <w:rsid w:val="00782387"/>
    <w:rsid w:val="00782AFC"/>
    <w:rsid w:val="00783000"/>
    <w:rsid w:val="00784A8F"/>
    <w:rsid w:val="00785B26"/>
    <w:rsid w:val="007869B9"/>
    <w:rsid w:val="007873D6"/>
    <w:rsid w:val="0079049C"/>
    <w:rsid w:val="007904D2"/>
    <w:rsid w:val="00791A70"/>
    <w:rsid w:val="00791DEF"/>
    <w:rsid w:val="007932FD"/>
    <w:rsid w:val="007933A4"/>
    <w:rsid w:val="00793AC6"/>
    <w:rsid w:val="00793D1B"/>
    <w:rsid w:val="00793D25"/>
    <w:rsid w:val="00793E81"/>
    <w:rsid w:val="007947BF"/>
    <w:rsid w:val="00795539"/>
    <w:rsid w:val="00797445"/>
    <w:rsid w:val="007979EB"/>
    <w:rsid w:val="00797C90"/>
    <w:rsid w:val="007A0AF2"/>
    <w:rsid w:val="007A19BA"/>
    <w:rsid w:val="007A271E"/>
    <w:rsid w:val="007A2A07"/>
    <w:rsid w:val="007A30A7"/>
    <w:rsid w:val="007A32FE"/>
    <w:rsid w:val="007A53CE"/>
    <w:rsid w:val="007A6724"/>
    <w:rsid w:val="007A6AFA"/>
    <w:rsid w:val="007A7781"/>
    <w:rsid w:val="007B1EAB"/>
    <w:rsid w:val="007B2A56"/>
    <w:rsid w:val="007B3355"/>
    <w:rsid w:val="007B337C"/>
    <w:rsid w:val="007B3795"/>
    <w:rsid w:val="007B39B7"/>
    <w:rsid w:val="007B41FC"/>
    <w:rsid w:val="007B4BA0"/>
    <w:rsid w:val="007B4EAC"/>
    <w:rsid w:val="007B539A"/>
    <w:rsid w:val="007B54F6"/>
    <w:rsid w:val="007B5CB7"/>
    <w:rsid w:val="007B61BC"/>
    <w:rsid w:val="007B632D"/>
    <w:rsid w:val="007B6CF8"/>
    <w:rsid w:val="007B71CF"/>
    <w:rsid w:val="007B7975"/>
    <w:rsid w:val="007B7F4E"/>
    <w:rsid w:val="007C08C8"/>
    <w:rsid w:val="007C0DCB"/>
    <w:rsid w:val="007C10AD"/>
    <w:rsid w:val="007C1762"/>
    <w:rsid w:val="007C2074"/>
    <w:rsid w:val="007C2464"/>
    <w:rsid w:val="007C2730"/>
    <w:rsid w:val="007C4717"/>
    <w:rsid w:val="007C478D"/>
    <w:rsid w:val="007C4987"/>
    <w:rsid w:val="007C4CCC"/>
    <w:rsid w:val="007C50BC"/>
    <w:rsid w:val="007C628B"/>
    <w:rsid w:val="007C66E6"/>
    <w:rsid w:val="007C696B"/>
    <w:rsid w:val="007C745D"/>
    <w:rsid w:val="007C7D22"/>
    <w:rsid w:val="007D1CDB"/>
    <w:rsid w:val="007D3827"/>
    <w:rsid w:val="007D3A3D"/>
    <w:rsid w:val="007D5606"/>
    <w:rsid w:val="007D6845"/>
    <w:rsid w:val="007D7569"/>
    <w:rsid w:val="007E032B"/>
    <w:rsid w:val="007E0633"/>
    <w:rsid w:val="007E0A0A"/>
    <w:rsid w:val="007E14C5"/>
    <w:rsid w:val="007E1965"/>
    <w:rsid w:val="007E3593"/>
    <w:rsid w:val="007E4E01"/>
    <w:rsid w:val="007E5D96"/>
    <w:rsid w:val="007E5DD5"/>
    <w:rsid w:val="007E612C"/>
    <w:rsid w:val="007E671D"/>
    <w:rsid w:val="007E6F7B"/>
    <w:rsid w:val="007F0EEA"/>
    <w:rsid w:val="007F124A"/>
    <w:rsid w:val="007F260E"/>
    <w:rsid w:val="007F2726"/>
    <w:rsid w:val="007F28E0"/>
    <w:rsid w:val="007F2D77"/>
    <w:rsid w:val="007F3049"/>
    <w:rsid w:val="007F3F53"/>
    <w:rsid w:val="007F4D2B"/>
    <w:rsid w:val="007F526B"/>
    <w:rsid w:val="007F52E7"/>
    <w:rsid w:val="007F53FA"/>
    <w:rsid w:val="007F550C"/>
    <w:rsid w:val="007F60F9"/>
    <w:rsid w:val="007F66DE"/>
    <w:rsid w:val="007F67F0"/>
    <w:rsid w:val="007F790D"/>
    <w:rsid w:val="007F7B40"/>
    <w:rsid w:val="00800E88"/>
    <w:rsid w:val="00801742"/>
    <w:rsid w:val="00803829"/>
    <w:rsid w:val="00803A0B"/>
    <w:rsid w:val="00803CA7"/>
    <w:rsid w:val="00803E4E"/>
    <w:rsid w:val="008045CF"/>
    <w:rsid w:val="00804699"/>
    <w:rsid w:val="00805135"/>
    <w:rsid w:val="0080545D"/>
    <w:rsid w:val="008065FC"/>
    <w:rsid w:val="00806B13"/>
    <w:rsid w:val="00806B83"/>
    <w:rsid w:val="00810533"/>
    <w:rsid w:val="00812FE1"/>
    <w:rsid w:val="008131C9"/>
    <w:rsid w:val="00813AA2"/>
    <w:rsid w:val="00815037"/>
    <w:rsid w:val="008162A2"/>
    <w:rsid w:val="00817635"/>
    <w:rsid w:val="00817C5A"/>
    <w:rsid w:val="008236A3"/>
    <w:rsid w:val="00823DBA"/>
    <w:rsid w:val="00824C5E"/>
    <w:rsid w:val="00825660"/>
    <w:rsid w:val="00825765"/>
    <w:rsid w:val="00826376"/>
    <w:rsid w:val="0082656D"/>
    <w:rsid w:val="00826B6F"/>
    <w:rsid w:val="008277B3"/>
    <w:rsid w:val="00827861"/>
    <w:rsid w:val="00827968"/>
    <w:rsid w:val="008310A8"/>
    <w:rsid w:val="008314E3"/>
    <w:rsid w:val="008322B2"/>
    <w:rsid w:val="00833A62"/>
    <w:rsid w:val="0083447C"/>
    <w:rsid w:val="00834627"/>
    <w:rsid w:val="008348C7"/>
    <w:rsid w:val="00834D74"/>
    <w:rsid w:val="00835079"/>
    <w:rsid w:val="00836294"/>
    <w:rsid w:val="00836491"/>
    <w:rsid w:val="0083784C"/>
    <w:rsid w:val="0084093A"/>
    <w:rsid w:val="008424DC"/>
    <w:rsid w:val="008425A6"/>
    <w:rsid w:val="008428EF"/>
    <w:rsid w:val="00842996"/>
    <w:rsid w:val="00843F84"/>
    <w:rsid w:val="00844105"/>
    <w:rsid w:val="008445C5"/>
    <w:rsid w:val="00844A7B"/>
    <w:rsid w:val="008463D1"/>
    <w:rsid w:val="00846555"/>
    <w:rsid w:val="00846F9B"/>
    <w:rsid w:val="00850764"/>
    <w:rsid w:val="00851267"/>
    <w:rsid w:val="00851384"/>
    <w:rsid w:val="00851518"/>
    <w:rsid w:val="00851BF4"/>
    <w:rsid w:val="008524B4"/>
    <w:rsid w:val="00852F33"/>
    <w:rsid w:val="0085344A"/>
    <w:rsid w:val="00853E38"/>
    <w:rsid w:val="00854C2A"/>
    <w:rsid w:val="00855883"/>
    <w:rsid w:val="00856163"/>
    <w:rsid w:val="0085733B"/>
    <w:rsid w:val="00860D46"/>
    <w:rsid w:val="008621C1"/>
    <w:rsid w:val="00862375"/>
    <w:rsid w:val="0086333A"/>
    <w:rsid w:val="00863B60"/>
    <w:rsid w:val="00863F5F"/>
    <w:rsid w:val="008640D4"/>
    <w:rsid w:val="008649E8"/>
    <w:rsid w:val="00864B7F"/>
    <w:rsid w:val="008656A1"/>
    <w:rsid w:val="00865FB0"/>
    <w:rsid w:val="00867353"/>
    <w:rsid w:val="008701B9"/>
    <w:rsid w:val="00870C30"/>
    <w:rsid w:val="008715F9"/>
    <w:rsid w:val="008716B5"/>
    <w:rsid w:val="00871AEA"/>
    <w:rsid w:val="00872FD9"/>
    <w:rsid w:val="00873889"/>
    <w:rsid w:val="008742D5"/>
    <w:rsid w:val="0087456B"/>
    <w:rsid w:val="00874704"/>
    <w:rsid w:val="00874E6B"/>
    <w:rsid w:val="008750B6"/>
    <w:rsid w:val="00875112"/>
    <w:rsid w:val="00875162"/>
    <w:rsid w:val="008759BD"/>
    <w:rsid w:val="00875C15"/>
    <w:rsid w:val="00875D5C"/>
    <w:rsid w:val="008762FC"/>
    <w:rsid w:val="00876915"/>
    <w:rsid w:val="00876E1D"/>
    <w:rsid w:val="00877730"/>
    <w:rsid w:val="008778C9"/>
    <w:rsid w:val="008801A8"/>
    <w:rsid w:val="00881067"/>
    <w:rsid w:val="00881709"/>
    <w:rsid w:val="0088176B"/>
    <w:rsid w:val="00881CF7"/>
    <w:rsid w:val="00881E6D"/>
    <w:rsid w:val="008832FD"/>
    <w:rsid w:val="0088333D"/>
    <w:rsid w:val="00883F8E"/>
    <w:rsid w:val="008841FC"/>
    <w:rsid w:val="00884734"/>
    <w:rsid w:val="00885A45"/>
    <w:rsid w:val="00886294"/>
    <w:rsid w:val="0088713E"/>
    <w:rsid w:val="008902EA"/>
    <w:rsid w:val="00891051"/>
    <w:rsid w:val="008914A1"/>
    <w:rsid w:val="008915BF"/>
    <w:rsid w:val="00891894"/>
    <w:rsid w:val="00892057"/>
    <w:rsid w:val="0089210F"/>
    <w:rsid w:val="008927E0"/>
    <w:rsid w:val="008933B2"/>
    <w:rsid w:val="00893555"/>
    <w:rsid w:val="00893604"/>
    <w:rsid w:val="0089475E"/>
    <w:rsid w:val="00894EBE"/>
    <w:rsid w:val="0089525E"/>
    <w:rsid w:val="008956FD"/>
    <w:rsid w:val="008A00CC"/>
    <w:rsid w:val="008A0341"/>
    <w:rsid w:val="008A15E9"/>
    <w:rsid w:val="008A230F"/>
    <w:rsid w:val="008A33D3"/>
    <w:rsid w:val="008A3D74"/>
    <w:rsid w:val="008A3FF3"/>
    <w:rsid w:val="008A4438"/>
    <w:rsid w:val="008A4B02"/>
    <w:rsid w:val="008A57EC"/>
    <w:rsid w:val="008A69B9"/>
    <w:rsid w:val="008A736A"/>
    <w:rsid w:val="008A7AA0"/>
    <w:rsid w:val="008B0715"/>
    <w:rsid w:val="008B0890"/>
    <w:rsid w:val="008B0B17"/>
    <w:rsid w:val="008B1C21"/>
    <w:rsid w:val="008B22BD"/>
    <w:rsid w:val="008B2805"/>
    <w:rsid w:val="008B2C42"/>
    <w:rsid w:val="008B312D"/>
    <w:rsid w:val="008B352C"/>
    <w:rsid w:val="008B3AC7"/>
    <w:rsid w:val="008B5EA2"/>
    <w:rsid w:val="008B62CB"/>
    <w:rsid w:val="008B6739"/>
    <w:rsid w:val="008B70D8"/>
    <w:rsid w:val="008B749D"/>
    <w:rsid w:val="008B753E"/>
    <w:rsid w:val="008B7DF6"/>
    <w:rsid w:val="008C04A7"/>
    <w:rsid w:val="008C068C"/>
    <w:rsid w:val="008C0C61"/>
    <w:rsid w:val="008C14A9"/>
    <w:rsid w:val="008C1CE6"/>
    <w:rsid w:val="008C2616"/>
    <w:rsid w:val="008C35EC"/>
    <w:rsid w:val="008C408E"/>
    <w:rsid w:val="008C4243"/>
    <w:rsid w:val="008C4259"/>
    <w:rsid w:val="008D075C"/>
    <w:rsid w:val="008D0BC9"/>
    <w:rsid w:val="008D0DD3"/>
    <w:rsid w:val="008D1AF8"/>
    <w:rsid w:val="008D286F"/>
    <w:rsid w:val="008D39A2"/>
    <w:rsid w:val="008D6526"/>
    <w:rsid w:val="008D6C95"/>
    <w:rsid w:val="008D7AB1"/>
    <w:rsid w:val="008D7C22"/>
    <w:rsid w:val="008E1DCB"/>
    <w:rsid w:val="008E1F07"/>
    <w:rsid w:val="008E1FCA"/>
    <w:rsid w:val="008E2AC2"/>
    <w:rsid w:val="008E42B6"/>
    <w:rsid w:val="008E4668"/>
    <w:rsid w:val="008E49F5"/>
    <w:rsid w:val="008E57BA"/>
    <w:rsid w:val="008E5EFE"/>
    <w:rsid w:val="008E69FE"/>
    <w:rsid w:val="008E6DEA"/>
    <w:rsid w:val="008F0752"/>
    <w:rsid w:val="008F0901"/>
    <w:rsid w:val="008F0C61"/>
    <w:rsid w:val="008F1643"/>
    <w:rsid w:val="008F1E0F"/>
    <w:rsid w:val="008F3499"/>
    <w:rsid w:val="008F3780"/>
    <w:rsid w:val="008F3F46"/>
    <w:rsid w:val="008F49FF"/>
    <w:rsid w:val="008F7303"/>
    <w:rsid w:val="008F735D"/>
    <w:rsid w:val="008F7ABA"/>
    <w:rsid w:val="008F7EDF"/>
    <w:rsid w:val="00900126"/>
    <w:rsid w:val="009012BA"/>
    <w:rsid w:val="009020C7"/>
    <w:rsid w:val="009020D8"/>
    <w:rsid w:val="00902EEF"/>
    <w:rsid w:val="00902F32"/>
    <w:rsid w:val="00903289"/>
    <w:rsid w:val="0090413A"/>
    <w:rsid w:val="00904DA0"/>
    <w:rsid w:val="00906457"/>
    <w:rsid w:val="0090673A"/>
    <w:rsid w:val="0090679D"/>
    <w:rsid w:val="00906B12"/>
    <w:rsid w:val="00906B23"/>
    <w:rsid w:val="0090789E"/>
    <w:rsid w:val="00907DC8"/>
    <w:rsid w:val="0091035B"/>
    <w:rsid w:val="00910FA8"/>
    <w:rsid w:val="0091224B"/>
    <w:rsid w:val="00912804"/>
    <w:rsid w:val="009129D1"/>
    <w:rsid w:val="0091421C"/>
    <w:rsid w:val="00915486"/>
    <w:rsid w:val="00915B4B"/>
    <w:rsid w:val="0091644A"/>
    <w:rsid w:val="00917E34"/>
    <w:rsid w:val="00920D00"/>
    <w:rsid w:val="009216C3"/>
    <w:rsid w:val="009216E6"/>
    <w:rsid w:val="00921BEC"/>
    <w:rsid w:val="00921F27"/>
    <w:rsid w:val="00922EA0"/>
    <w:rsid w:val="009240C1"/>
    <w:rsid w:val="00924516"/>
    <w:rsid w:val="00924DEC"/>
    <w:rsid w:val="0092572C"/>
    <w:rsid w:val="00926A44"/>
    <w:rsid w:val="009276FB"/>
    <w:rsid w:val="0093047C"/>
    <w:rsid w:val="0093088F"/>
    <w:rsid w:val="00930F2D"/>
    <w:rsid w:val="00933CC3"/>
    <w:rsid w:val="009340E9"/>
    <w:rsid w:val="00934222"/>
    <w:rsid w:val="00934238"/>
    <w:rsid w:val="009343DA"/>
    <w:rsid w:val="009344D1"/>
    <w:rsid w:val="009349BD"/>
    <w:rsid w:val="00934B69"/>
    <w:rsid w:val="00935893"/>
    <w:rsid w:val="009363D4"/>
    <w:rsid w:val="00936E4D"/>
    <w:rsid w:val="00937593"/>
    <w:rsid w:val="009375ED"/>
    <w:rsid w:val="00940B66"/>
    <w:rsid w:val="00943962"/>
    <w:rsid w:val="00944AAE"/>
    <w:rsid w:val="00945068"/>
    <w:rsid w:val="0094529B"/>
    <w:rsid w:val="00945AF9"/>
    <w:rsid w:val="00945DA7"/>
    <w:rsid w:val="0094627B"/>
    <w:rsid w:val="00946C66"/>
    <w:rsid w:val="00946CCC"/>
    <w:rsid w:val="00946F2A"/>
    <w:rsid w:val="009477CC"/>
    <w:rsid w:val="00947AC3"/>
    <w:rsid w:val="00947CC8"/>
    <w:rsid w:val="00947FD3"/>
    <w:rsid w:val="0095132A"/>
    <w:rsid w:val="00951481"/>
    <w:rsid w:val="0095173F"/>
    <w:rsid w:val="00951E39"/>
    <w:rsid w:val="0095258C"/>
    <w:rsid w:val="00952CAA"/>
    <w:rsid w:val="00956235"/>
    <w:rsid w:val="009567C8"/>
    <w:rsid w:val="009601D0"/>
    <w:rsid w:val="00961712"/>
    <w:rsid w:val="009617DA"/>
    <w:rsid w:val="0096196E"/>
    <w:rsid w:val="009619F6"/>
    <w:rsid w:val="00962B03"/>
    <w:rsid w:val="0096408D"/>
    <w:rsid w:val="009663CA"/>
    <w:rsid w:val="009668B1"/>
    <w:rsid w:val="009668E6"/>
    <w:rsid w:val="00967263"/>
    <w:rsid w:val="0096729B"/>
    <w:rsid w:val="009677C2"/>
    <w:rsid w:val="00970E30"/>
    <w:rsid w:val="00971742"/>
    <w:rsid w:val="009729ED"/>
    <w:rsid w:val="009744B8"/>
    <w:rsid w:val="00974FBB"/>
    <w:rsid w:val="00975191"/>
    <w:rsid w:val="00975504"/>
    <w:rsid w:val="00977626"/>
    <w:rsid w:val="00977C4D"/>
    <w:rsid w:val="00977DBB"/>
    <w:rsid w:val="009800F3"/>
    <w:rsid w:val="009804CD"/>
    <w:rsid w:val="00981741"/>
    <w:rsid w:val="00981A89"/>
    <w:rsid w:val="00981B40"/>
    <w:rsid w:val="00981B62"/>
    <w:rsid w:val="00981C9D"/>
    <w:rsid w:val="00982143"/>
    <w:rsid w:val="00985525"/>
    <w:rsid w:val="009857E5"/>
    <w:rsid w:val="009858D9"/>
    <w:rsid w:val="00986E70"/>
    <w:rsid w:val="0098759B"/>
    <w:rsid w:val="00987BEC"/>
    <w:rsid w:val="00987E90"/>
    <w:rsid w:val="00990672"/>
    <w:rsid w:val="00990EE6"/>
    <w:rsid w:val="00991399"/>
    <w:rsid w:val="00991499"/>
    <w:rsid w:val="00993293"/>
    <w:rsid w:val="00993FF2"/>
    <w:rsid w:val="00995C1C"/>
    <w:rsid w:val="009A0A92"/>
    <w:rsid w:val="009A0B03"/>
    <w:rsid w:val="009A16F1"/>
    <w:rsid w:val="009A23B9"/>
    <w:rsid w:val="009A2BD4"/>
    <w:rsid w:val="009A2ECB"/>
    <w:rsid w:val="009A318F"/>
    <w:rsid w:val="009A379C"/>
    <w:rsid w:val="009A7867"/>
    <w:rsid w:val="009A79E2"/>
    <w:rsid w:val="009A7CD0"/>
    <w:rsid w:val="009A7D41"/>
    <w:rsid w:val="009A7E98"/>
    <w:rsid w:val="009B0A32"/>
    <w:rsid w:val="009B0D17"/>
    <w:rsid w:val="009B1E0A"/>
    <w:rsid w:val="009B21C5"/>
    <w:rsid w:val="009B2253"/>
    <w:rsid w:val="009B2D3E"/>
    <w:rsid w:val="009B3704"/>
    <w:rsid w:val="009B379B"/>
    <w:rsid w:val="009B3A43"/>
    <w:rsid w:val="009B4305"/>
    <w:rsid w:val="009B49F8"/>
    <w:rsid w:val="009B5906"/>
    <w:rsid w:val="009B6317"/>
    <w:rsid w:val="009B6E0D"/>
    <w:rsid w:val="009B7C62"/>
    <w:rsid w:val="009B7D66"/>
    <w:rsid w:val="009C01F5"/>
    <w:rsid w:val="009C03A9"/>
    <w:rsid w:val="009C0516"/>
    <w:rsid w:val="009C06A2"/>
    <w:rsid w:val="009C0917"/>
    <w:rsid w:val="009C0FB6"/>
    <w:rsid w:val="009C15B8"/>
    <w:rsid w:val="009C1824"/>
    <w:rsid w:val="009C1E57"/>
    <w:rsid w:val="009C1FCC"/>
    <w:rsid w:val="009C21AF"/>
    <w:rsid w:val="009C2436"/>
    <w:rsid w:val="009C2B16"/>
    <w:rsid w:val="009C2D8D"/>
    <w:rsid w:val="009C3824"/>
    <w:rsid w:val="009C3CA9"/>
    <w:rsid w:val="009C3E24"/>
    <w:rsid w:val="009C4612"/>
    <w:rsid w:val="009C48C3"/>
    <w:rsid w:val="009C53D7"/>
    <w:rsid w:val="009C5722"/>
    <w:rsid w:val="009C59B9"/>
    <w:rsid w:val="009C63D5"/>
    <w:rsid w:val="009C6689"/>
    <w:rsid w:val="009C6BD3"/>
    <w:rsid w:val="009C7D7C"/>
    <w:rsid w:val="009D0B69"/>
    <w:rsid w:val="009D1466"/>
    <w:rsid w:val="009D168A"/>
    <w:rsid w:val="009D383F"/>
    <w:rsid w:val="009D47EA"/>
    <w:rsid w:val="009D4AA3"/>
    <w:rsid w:val="009D4E07"/>
    <w:rsid w:val="009D5CE5"/>
    <w:rsid w:val="009D5FC2"/>
    <w:rsid w:val="009D60BA"/>
    <w:rsid w:val="009D76DC"/>
    <w:rsid w:val="009E11A3"/>
    <w:rsid w:val="009E16FB"/>
    <w:rsid w:val="009E2303"/>
    <w:rsid w:val="009E25A7"/>
    <w:rsid w:val="009E2CF8"/>
    <w:rsid w:val="009E3764"/>
    <w:rsid w:val="009E3CE9"/>
    <w:rsid w:val="009E4325"/>
    <w:rsid w:val="009E4BA7"/>
    <w:rsid w:val="009E4FB7"/>
    <w:rsid w:val="009E5C5E"/>
    <w:rsid w:val="009E65EA"/>
    <w:rsid w:val="009F0367"/>
    <w:rsid w:val="009F0B1C"/>
    <w:rsid w:val="009F16B8"/>
    <w:rsid w:val="009F1C1C"/>
    <w:rsid w:val="009F2DDC"/>
    <w:rsid w:val="009F2F8F"/>
    <w:rsid w:val="009F3959"/>
    <w:rsid w:val="009F46B7"/>
    <w:rsid w:val="009F5EBA"/>
    <w:rsid w:val="009F6119"/>
    <w:rsid w:val="009F7D67"/>
    <w:rsid w:val="00A00BE9"/>
    <w:rsid w:val="00A01462"/>
    <w:rsid w:val="00A0167E"/>
    <w:rsid w:val="00A02BFB"/>
    <w:rsid w:val="00A02D05"/>
    <w:rsid w:val="00A03327"/>
    <w:rsid w:val="00A03BD8"/>
    <w:rsid w:val="00A04CF4"/>
    <w:rsid w:val="00A051EA"/>
    <w:rsid w:val="00A05EDE"/>
    <w:rsid w:val="00A063A1"/>
    <w:rsid w:val="00A07589"/>
    <w:rsid w:val="00A1015D"/>
    <w:rsid w:val="00A104B7"/>
    <w:rsid w:val="00A10F6C"/>
    <w:rsid w:val="00A110CF"/>
    <w:rsid w:val="00A111C4"/>
    <w:rsid w:val="00A11606"/>
    <w:rsid w:val="00A12356"/>
    <w:rsid w:val="00A12641"/>
    <w:rsid w:val="00A163AB"/>
    <w:rsid w:val="00A16DD9"/>
    <w:rsid w:val="00A20C7D"/>
    <w:rsid w:val="00A22EA6"/>
    <w:rsid w:val="00A22F76"/>
    <w:rsid w:val="00A23AF9"/>
    <w:rsid w:val="00A24D9D"/>
    <w:rsid w:val="00A2589F"/>
    <w:rsid w:val="00A25C32"/>
    <w:rsid w:val="00A30388"/>
    <w:rsid w:val="00A303D0"/>
    <w:rsid w:val="00A30EBD"/>
    <w:rsid w:val="00A31198"/>
    <w:rsid w:val="00A31EE6"/>
    <w:rsid w:val="00A328A7"/>
    <w:rsid w:val="00A328B7"/>
    <w:rsid w:val="00A34A4D"/>
    <w:rsid w:val="00A36321"/>
    <w:rsid w:val="00A36D2B"/>
    <w:rsid w:val="00A36EA5"/>
    <w:rsid w:val="00A36F03"/>
    <w:rsid w:val="00A3725A"/>
    <w:rsid w:val="00A40ED4"/>
    <w:rsid w:val="00A417CB"/>
    <w:rsid w:val="00A41C76"/>
    <w:rsid w:val="00A41FB3"/>
    <w:rsid w:val="00A42297"/>
    <w:rsid w:val="00A426CB"/>
    <w:rsid w:val="00A42ACE"/>
    <w:rsid w:val="00A42D5A"/>
    <w:rsid w:val="00A43BC1"/>
    <w:rsid w:val="00A43E53"/>
    <w:rsid w:val="00A45BFF"/>
    <w:rsid w:val="00A465A0"/>
    <w:rsid w:val="00A475E0"/>
    <w:rsid w:val="00A476DA"/>
    <w:rsid w:val="00A47F8A"/>
    <w:rsid w:val="00A510F9"/>
    <w:rsid w:val="00A51977"/>
    <w:rsid w:val="00A5209C"/>
    <w:rsid w:val="00A52BE8"/>
    <w:rsid w:val="00A53DCE"/>
    <w:rsid w:val="00A55614"/>
    <w:rsid w:val="00A55B36"/>
    <w:rsid w:val="00A564D2"/>
    <w:rsid w:val="00A57720"/>
    <w:rsid w:val="00A57E7C"/>
    <w:rsid w:val="00A57F3B"/>
    <w:rsid w:val="00A6030A"/>
    <w:rsid w:val="00A6075C"/>
    <w:rsid w:val="00A61EC6"/>
    <w:rsid w:val="00A620C5"/>
    <w:rsid w:val="00A63393"/>
    <w:rsid w:val="00A63D1B"/>
    <w:rsid w:val="00A643F4"/>
    <w:rsid w:val="00A64420"/>
    <w:rsid w:val="00A64A94"/>
    <w:rsid w:val="00A65706"/>
    <w:rsid w:val="00A657BB"/>
    <w:rsid w:val="00A6593D"/>
    <w:rsid w:val="00A663FA"/>
    <w:rsid w:val="00A665D8"/>
    <w:rsid w:val="00A666C1"/>
    <w:rsid w:val="00A66770"/>
    <w:rsid w:val="00A675E4"/>
    <w:rsid w:val="00A7042C"/>
    <w:rsid w:val="00A706B3"/>
    <w:rsid w:val="00A7121A"/>
    <w:rsid w:val="00A718C6"/>
    <w:rsid w:val="00A71945"/>
    <w:rsid w:val="00A724BD"/>
    <w:rsid w:val="00A72C1E"/>
    <w:rsid w:val="00A72CA1"/>
    <w:rsid w:val="00A72FD1"/>
    <w:rsid w:val="00A739FA"/>
    <w:rsid w:val="00A7450A"/>
    <w:rsid w:val="00A7552A"/>
    <w:rsid w:val="00A75EBD"/>
    <w:rsid w:val="00A76EA7"/>
    <w:rsid w:val="00A805B4"/>
    <w:rsid w:val="00A8179A"/>
    <w:rsid w:val="00A81872"/>
    <w:rsid w:val="00A82270"/>
    <w:rsid w:val="00A82535"/>
    <w:rsid w:val="00A83472"/>
    <w:rsid w:val="00A83785"/>
    <w:rsid w:val="00A86630"/>
    <w:rsid w:val="00A86C75"/>
    <w:rsid w:val="00A86D59"/>
    <w:rsid w:val="00A87085"/>
    <w:rsid w:val="00A877F5"/>
    <w:rsid w:val="00A87F8B"/>
    <w:rsid w:val="00A90276"/>
    <w:rsid w:val="00A90FB0"/>
    <w:rsid w:val="00A919D7"/>
    <w:rsid w:val="00A92665"/>
    <w:rsid w:val="00A92A35"/>
    <w:rsid w:val="00A92F88"/>
    <w:rsid w:val="00A93C52"/>
    <w:rsid w:val="00A94570"/>
    <w:rsid w:val="00A94B77"/>
    <w:rsid w:val="00A965EE"/>
    <w:rsid w:val="00A9708A"/>
    <w:rsid w:val="00A970C9"/>
    <w:rsid w:val="00A97911"/>
    <w:rsid w:val="00A97934"/>
    <w:rsid w:val="00AA01FC"/>
    <w:rsid w:val="00AA089B"/>
    <w:rsid w:val="00AA1DCD"/>
    <w:rsid w:val="00AA2451"/>
    <w:rsid w:val="00AA3841"/>
    <w:rsid w:val="00AA39AF"/>
    <w:rsid w:val="00AA3CC6"/>
    <w:rsid w:val="00AA404B"/>
    <w:rsid w:val="00AA6221"/>
    <w:rsid w:val="00AB0926"/>
    <w:rsid w:val="00AB0B23"/>
    <w:rsid w:val="00AB13DE"/>
    <w:rsid w:val="00AB22AA"/>
    <w:rsid w:val="00AB27BD"/>
    <w:rsid w:val="00AB283E"/>
    <w:rsid w:val="00AB3544"/>
    <w:rsid w:val="00AB3FB1"/>
    <w:rsid w:val="00AB43FF"/>
    <w:rsid w:val="00AB4BE3"/>
    <w:rsid w:val="00AB4FA0"/>
    <w:rsid w:val="00AB61DA"/>
    <w:rsid w:val="00AB6486"/>
    <w:rsid w:val="00AB6593"/>
    <w:rsid w:val="00AB6D04"/>
    <w:rsid w:val="00AB73AD"/>
    <w:rsid w:val="00AB778B"/>
    <w:rsid w:val="00AC01D4"/>
    <w:rsid w:val="00AC03DE"/>
    <w:rsid w:val="00AC0F56"/>
    <w:rsid w:val="00AC101B"/>
    <w:rsid w:val="00AC202F"/>
    <w:rsid w:val="00AC2196"/>
    <w:rsid w:val="00AC2694"/>
    <w:rsid w:val="00AC2C81"/>
    <w:rsid w:val="00AC3B28"/>
    <w:rsid w:val="00AC40C5"/>
    <w:rsid w:val="00AC4498"/>
    <w:rsid w:val="00AC593F"/>
    <w:rsid w:val="00AC5C79"/>
    <w:rsid w:val="00AC62EA"/>
    <w:rsid w:val="00AC6613"/>
    <w:rsid w:val="00AC68FC"/>
    <w:rsid w:val="00AC7927"/>
    <w:rsid w:val="00AD09A5"/>
    <w:rsid w:val="00AD0B29"/>
    <w:rsid w:val="00AD0F10"/>
    <w:rsid w:val="00AD10F6"/>
    <w:rsid w:val="00AD1133"/>
    <w:rsid w:val="00AD1E8B"/>
    <w:rsid w:val="00AD25EE"/>
    <w:rsid w:val="00AD26C5"/>
    <w:rsid w:val="00AD2F06"/>
    <w:rsid w:val="00AD4784"/>
    <w:rsid w:val="00AD4DFA"/>
    <w:rsid w:val="00AD5A84"/>
    <w:rsid w:val="00AD5CB9"/>
    <w:rsid w:val="00AD673E"/>
    <w:rsid w:val="00AD6E42"/>
    <w:rsid w:val="00AD7815"/>
    <w:rsid w:val="00AD7EF5"/>
    <w:rsid w:val="00AE0012"/>
    <w:rsid w:val="00AE0994"/>
    <w:rsid w:val="00AE09CC"/>
    <w:rsid w:val="00AE0A6D"/>
    <w:rsid w:val="00AE11BA"/>
    <w:rsid w:val="00AE1C00"/>
    <w:rsid w:val="00AE225E"/>
    <w:rsid w:val="00AE2FAE"/>
    <w:rsid w:val="00AE2FDC"/>
    <w:rsid w:val="00AE31F9"/>
    <w:rsid w:val="00AE37EF"/>
    <w:rsid w:val="00AE3C9C"/>
    <w:rsid w:val="00AE4304"/>
    <w:rsid w:val="00AE4C35"/>
    <w:rsid w:val="00AE4E02"/>
    <w:rsid w:val="00AE50DB"/>
    <w:rsid w:val="00AE5925"/>
    <w:rsid w:val="00AE5BF0"/>
    <w:rsid w:val="00AE62B7"/>
    <w:rsid w:val="00AE6366"/>
    <w:rsid w:val="00AE6C35"/>
    <w:rsid w:val="00AE6E2B"/>
    <w:rsid w:val="00AE7B8E"/>
    <w:rsid w:val="00AE7F7D"/>
    <w:rsid w:val="00AF060C"/>
    <w:rsid w:val="00AF0A79"/>
    <w:rsid w:val="00AF17F3"/>
    <w:rsid w:val="00AF1D66"/>
    <w:rsid w:val="00AF1F6C"/>
    <w:rsid w:val="00AF2CC1"/>
    <w:rsid w:val="00AF3766"/>
    <w:rsid w:val="00AF3D08"/>
    <w:rsid w:val="00AF4291"/>
    <w:rsid w:val="00AF4401"/>
    <w:rsid w:val="00AF5A25"/>
    <w:rsid w:val="00AF6003"/>
    <w:rsid w:val="00AF6271"/>
    <w:rsid w:val="00AF6EFB"/>
    <w:rsid w:val="00AF746D"/>
    <w:rsid w:val="00AF7560"/>
    <w:rsid w:val="00AF7627"/>
    <w:rsid w:val="00AF7FDF"/>
    <w:rsid w:val="00B00009"/>
    <w:rsid w:val="00B01723"/>
    <w:rsid w:val="00B0178A"/>
    <w:rsid w:val="00B03502"/>
    <w:rsid w:val="00B036B3"/>
    <w:rsid w:val="00B044AE"/>
    <w:rsid w:val="00B066F4"/>
    <w:rsid w:val="00B0675C"/>
    <w:rsid w:val="00B071D0"/>
    <w:rsid w:val="00B1023D"/>
    <w:rsid w:val="00B11024"/>
    <w:rsid w:val="00B11B3A"/>
    <w:rsid w:val="00B138E8"/>
    <w:rsid w:val="00B143B8"/>
    <w:rsid w:val="00B1452A"/>
    <w:rsid w:val="00B160F7"/>
    <w:rsid w:val="00B16FD5"/>
    <w:rsid w:val="00B17D48"/>
    <w:rsid w:val="00B20B76"/>
    <w:rsid w:val="00B218EC"/>
    <w:rsid w:val="00B21F8E"/>
    <w:rsid w:val="00B22195"/>
    <w:rsid w:val="00B2280C"/>
    <w:rsid w:val="00B23766"/>
    <w:rsid w:val="00B23C9D"/>
    <w:rsid w:val="00B2432C"/>
    <w:rsid w:val="00B244F8"/>
    <w:rsid w:val="00B25692"/>
    <w:rsid w:val="00B25B33"/>
    <w:rsid w:val="00B2675E"/>
    <w:rsid w:val="00B26B4C"/>
    <w:rsid w:val="00B27976"/>
    <w:rsid w:val="00B27AEE"/>
    <w:rsid w:val="00B27CCC"/>
    <w:rsid w:val="00B309F7"/>
    <w:rsid w:val="00B30B57"/>
    <w:rsid w:val="00B30CB6"/>
    <w:rsid w:val="00B33015"/>
    <w:rsid w:val="00B3431C"/>
    <w:rsid w:val="00B34546"/>
    <w:rsid w:val="00B35AAB"/>
    <w:rsid w:val="00B35EDB"/>
    <w:rsid w:val="00B364F6"/>
    <w:rsid w:val="00B3692F"/>
    <w:rsid w:val="00B400DC"/>
    <w:rsid w:val="00B40168"/>
    <w:rsid w:val="00B4106A"/>
    <w:rsid w:val="00B414F0"/>
    <w:rsid w:val="00B41557"/>
    <w:rsid w:val="00B421DC"/>
    <w:rsid w:val="00B43477"/>
    <w:rsid w:val="00B43CBC"/>
    <w:rsid w:val="00B44C94"/>
    <w:rsid w:val="00B44DB2"/>
    <w:rsid w:val="00B451DC"/>
    <w:rsid w:val="00B45750"/>
    <w:rsid w:val="00B463CF"/>
    <w:rsid w:val="00B47E21"/>
    <w:rsid w:val="00B47F2F"/>
    <w:rsid w:val="00B50438"/>
    <w:rsid w:val="00B50F04"/>
    <w:rsid w:val="00B51227"/>
    <w:rsid w:val="00B51A7E"/>
    <w:rsid w:val="00B52859"/>
    <w:rsid w:val="00B53003"/>
    <w:rsid w:val="00B531B0"/>
    <w:rsid w:val="00B53755"/>
    <w:rsid w:val="00B54F73"/>
    <w:rsid w:val="00B55A5D"/>
    <w:rsid w:val="00B56AE6"/>
    <w:rsid w:val="00B57409"/>
    <w:rsid w:val="00B60358"/>
    <w:rsid w:val="00B60A6C"/>
    <w:rsid w:val="00B6138E"/>
    <w:rsid w:val="00B61770"/>
    <w:rsid w:val="00B61D86"/>
    <w:rsid w:val="00B61F8A"/>
    <w:rsid w:val="00B6200E"/>
    <w:rsid w:val="00B63540"/>
    <w:rsid w:val="00B642DB"/>
    <w:rsid w:val="00B64999"/>
    <w:rsid w:val="00B64DCD"/>
    <w:rsid w:val="00B64F4B"/>
    <w:rsid w:val="00B650BA"/>
    <w:rsid w:val="00B65401"/>
    <w:rsid w:val="00B659B2"/>
    <w:rsid w:val="00B65CE2"/>
    <w:rsid w:val="00B65F6C"/>
    <w:rsid w:val="00B66D44"/>
    <w:rsid w:val="00B67509"/>
    <w:rsid w:val="00B67862"/>
    <w:rsid w:val="00B715BC"/>
    <w:rsid w:val="00B7214C"/>
    <w:rsid w:val="00B7217F"/>
    <w:rsid w:val="00B73616"/>
    <w:rsid w:val="00B73AF8"/>
    <w:rsid w:val="00B74642"/>
    <w:rsid w:val="00B74D68"/>
    <w:rsid w:val="00B74EC8"/>
    <w:rsid w:val="00B76110"/>
    <w:rsid w:val="00B76F56"/>
    <w:rsid w:val="00B773CA"/>
    <w:rsid w:val="00B77B1F"/>
    <w:rsid w:val="00B77F12"/>
    <w:rsid w:val="00B80265"/>
    <w:rsid w:val="00B80373"/>
    <w:rsid w:val="00B80B8F"/>
    <w:rsid w:val="00B84D51"/>
    <w:rsid w:val="00B854EC"/>
    <w:rsid w:val="00B86D30"/>
    <w:rsid w:val="00B879A1"/>
    <w:rsid w:val="00B87B2D"/>
    <w:rsid w:val="00B90039"/>
    <w:rsid w:val="00B9009A"/>
    <w:rsid w:val="00B90AE2"/>
    <w:rsid w:val="00B911A1"/>
    <w:rsid w:val="00B91BCA"/>
    <w:rsid w:val="00B9207C"/>
    <w:rsid w:val="00B93B72"/>
    <w:rsid w:val="00B93DB5"/>
    <w:rsid w:val="00B94C8C"/>
    <w:rsid w:val="00B96003"/>
    <w:rsid w:val="00B9675E"/>
    <w:rsid w:val="00B97B9F"/>
    <w:rsid w:val="00B97DCD"/>
    <w:rsid w:val="00BA0246"/>
    <w:rsid w:val="00BA0CFD"/>
    <w:rsid w:val="00BA1DD0"/>
    <w:rsid w:val="00BA20BA"/>
    <w:rsid w:val="00BA214A"/>
    <w:rsid w:val="00BA25A5"/>
    <w:rsid w:val="00BA289E"/>
    <w:rsid w:val="00BA48D7"/>
    <w:rsid w:val="00BA58C4"/>
    <w:rsid w:val="00BA60FF"/>
    <w:rsid w:val="00BA6244"/>
    <w:rsid w:val="00BA6712"/>
    <w:rsid w:val="00BA6A86"/>
    <w:rsid w:val="00BA7D3F"/>
    <w:rsid w:val="00BB04EC"/>
    <w:rsid w:val="00BB0DFF"/>
    <w:rsid w:val="00BB0ECA"/>
    <w:rsid w:val="00BB1A61"/>
    <w:rsid w:val="00BB1AE4"/>
    <w:rsid w:val="00BB2451"/>
    <w:rsid w:val="00BB2BF4"/>
    <w:rsid w:val="00BB2D64"/>
    <w:rsid w:val="00BB3F3A"/>
    <w:rsid w:val="00BB4095"/>
    <w:rsid w:val="00BB639C"/>
    <w:rsid w:val="00BB67DF"/>
    <w:rsid w:val="00BB7268"/>
    <w:rsid w:val="00BB72BA"/>
    <w:rsid w:val="00BB76A8"/>
    <w:rsid w:val="00BC05EC"/>
    <w:rsid w:val="00BC067F"/>
    <w:rsid w:val="00BC0AD6"/>
    <w:rsid w:val="00BC1A1C"/>
    <w:rsid w:val="00BC1DA4"/>
    <w:rsid w:val="00BC2E37"/>
    <w:rsid w:val="00BC45A4"/>
    <w:rsid w:val="00BC4603"/>
    <w:rsid w:val="00BC47F5"/>
    <w:rsid w:val="00BC4B9B"/>
    <w:rsid w:val="00BC5668"/>
    <w:rsid w:val="00BC5E7F"/>
    <w:rsid w:val="00BC6818"/>
    <w:rsid w:val="00BC6FC5"/>
    <w:rsid w:val="00BC7C4E"/>
    <w:rsid w:val="00BD0354"/>
    <w:rsid w:val="00BD0A95"/>
    <w:rsid w:val="00BD0D8D"/>
    <w:rsid w:val="00BD0E36"/>
    <w:rsid w:val="00BD1910"/>
    <w:rsid w:val="00BD2050"/>
    <w:rsid w:val="00BD2A05"/>
    <w:rsid w:val="00BD3FAF"/>
    <w:rsid w:val="00BD437F"/>
    <w:rsid w:val="00BD5834"/>
    <w:rsid w:val="00BD6613"/>
    <w:rsid w:val="00BD6875"/>
    <w:rsid w:val="00BD6A76"/>
    <w:rsid w:val="00BD78BE"/>
    <w:rsid w:val="00BE0A3F"/>
    <w:rsid w:val="00BE1322"/>
    <w:rsid w:val="00BE1773"/>
    <w:rsid w:val="00BE2AC2"/>
    <w:rsid w:val="00BE3AE0"/>
    <w:rsid w:val="00BE5BEA"/>
    <w:rsid w:val="00BE5E1B"/>
    <w:rsid w:val="00BE6C85"/>
    <w:rsid w:val="00BE6D2A"/>
    <w:rsid w:val="00BE7F43"/>
    <w:rsid w:val="00BF04C0"/>
    <w:rsid w:val="00BF069D"/>
    <w:rsid w:val="00BF2E12"/>
    <w:rsid w:val="00BF31D3"/>
    <w:rsid w:val="00BF42FF"/>
    <w:rsid w:val="00BF4A4F"/>
    <w:rsid w:val="00BF4CCC"/>
    <w:rsid w:val="00BF6060"/>
    <w:rsid w:val="00BF6345"/>
    <w:rsid w:val="00BF70CB"/>
    <w:rsid w:val="00BF7296"/>
    <w:rsid w:val="00BF79AB"/>
    <w:rsid w:val="00BF7A02"/>
    <w:rsid w:val="00BF7ABB"/>
    <w:rsid w:val="00C0011D"/>
    <w:rsid w:val="00C03B61"/>
    <w:rsid w:val="00C03B9E"/>
    <w:rsid w:val="00C04D73"/>
    <w:rsid w:val="00C04DA5"/>
    <w:rsid w:val="00C04E98"/>
    <w:rsid w:val="00C051FC"/>
    <w:rsid w:val="00C061FD"/>
    <w:rsid w:val="00C063D8"/>
    <w:rsid w:val="00C06614"/>
    <w:rsid w:val="00C06DEC"/>
    <w:rsid w:val="00C074E6"/>
    <w:rsid w:val="00C0766F"/>
    <w:rsid w:val="00C10D27"/>
    <w:rsid w:val="00C122FE"/>
    <w:rsid w:val="00C1320C"/>
    <w:rsid w:val="00C13BA7"/>
    <w:rsid w:val="00C14B9C"/>
    <w:rsid w:val="00C15244"/>
    <w:rsid w:val="00C15D0C"/>
    <w:rsid w:val="00C1664B"/>
    <w:rsid w:val="00C167DB"/>
    <w:rsid w:val="00C1709B"/>
    <w:rsid w:val="00C17393"/>
    <w:rsid w:val="00C17CAD"/>
    <w:rsid w:val="00C17F19"/>
    <w:rsid w:val="00C20E5D"/>
    <w:rsid w:val="00C20F7B"/>
    <w:rsid w:val="00C2172A"/>
    <w:rsid w:val="00C21AE6"/>
    <w:rsid w:val="00C21EDD"/>
    <w:rsid w:val="00C22692"/>
    <w:rsid w:val="00C23ADE"/>
    <w:rsid w:val="00C23DB0"/>
    <w:rsid w:val="00C240D9"/>
    <w:rsid w:val="00C242C3"/>
    <w:rsid w:val="00C24460"/>
    <w:rsid w:val="00C24596"/>
    <w:rsid w:val="00C252EA"/>
    <w:rsid w:val="00C25A90"/>
    <w:rsid w:val="00C2623C"/>
    <w:rsid w:val="00C270B4"/>
    <w:rsid w:val="00C272C8"/>
    <w:rsid w:val="00C3024B"/>
    <w:rsid w:val="00C30F02"/>
    <w:rsid w:val="00C3173E"/>
    <w:rsid w:val="00C318C8"/>
    <w:rsid w:val="00C31963"/>
    <w:rsid w:val="00C328BB"/>
    <w:rsid w:val="00C32C1C"/>
    <w:rsid w:val="00C32F51"/>
    <w:rsid w:val="00C33F6D"/>
    <w:rsid w:val="00C351A2"/>
    <w:rsid w:val="00C36067"/>
    <w:rsid w:val="00C372DC"/>
    <w:rsid w:val="00C37653"/>
    <w:rsid w:val="00C40180"/>
    <w:rsid w:val="00C413E5"/>
    <w:rsid w:val="00C414CF"/>
    <w:rsid w:val="00C43351"/>
    <w:rsid w:val="00C439AF"/>
    <w:rsid w:val="00C44700"/>
    <w:rsid w:val="00C46197"/>
    <w:rsid w:val="00C4639E"/>
    <w:rsid w:val="00C46A93"/>
    <w:rsid w:val="00C46DF9"/>
    <w:rsid w:val="00C47555"/>
    <w:rsid w:val="00C47DD7"/>
    <w:rsid w:val="00C47EE5"/>
    <w:rsid w:val="00C5017B"/>
    <w:rsid w:val="00C51354"/>
    <w:rsid w:val="00C539E5"/>
    <w:rsid w:val="00C53AA3"/>
    <w:rsid w:val="00C53E7C"/>
    <w:rsid w:val="00C55461"/>
    <w:rsid w:val="00C5649B"/>
    <w:rsid w:val="00C5672D"/>
    <w:rsid w:val="00C57654"/>
    <w:rsid w:val="00C57951"/>
    <w:rsid w:val="00C60417"/>
    <w:rsid w:val="00C66753"/>
    <w:rsid w:val="00C70406"/>
    <w:rsid w:val="00C71C5C"/>
    <w:rsid w:val="00C71E5F"/>
    <w:rsid w:val="00C71FBA"/>
    <w:rsid w:val="00C720F4"/>
    <w:rsid w:val="00C73596"/>
    <w:rsid w:val="00C73C28"/>
    <w:rsid w:val="00C74679"/>
    <w:rsid w:val="00C75180"/>
    <w:rsid w:val="00C75684"/>
    <w:rsid w:val="00C75864"/>
    <w:rsid w:val="00C761D2"/>
    <w:rsid w:val="00C828D4"/>
    <w:rsid w:val="00C829EF"/>
    <w:rsid w:val="00C82B65"/>
    <w:rsid w:val="00C82C7F"/>
    <w:rsid w:val="00C8394F"/>
    <w:rsid w:val="00C84745"/>
    <w:rsid w:val="00C85FB5"/>
    <w:rsid w:val="00C862FE"/>
    <w:rsid w:val="00C8654A"/>
    <w:rsid w:val="00C86566"/>
    <w:rsid w:val="00C868B0"/>
    <w:rsid w:val="00C86985"/>
    <w:rsid w:val="00C86A8B"/>
    <w:rsid w:val="00C87115"/>
    <w:rsid w:val="00C87D0C"/>
    <w:rsid w:val="00C90143"/>
    <w:rsid w:val="00C911F3"/>
    <w:rsid w:val="00C930DF"/>
    <w:rsid w:val="00C93162"/>
    <w:rsid w:val="00C933C3"/>
    <w:rsid w:val="00C93DB8"/>
    <w:rsid w:val="00C94598"/>
    <w:rsid w:val="00C94653"/>
    <w:rsid w:val="00C95973"/>
    <w:rsid w:val="00C96111"/>
    <w:rsid w:val="00C96145"/>
    <w:rsid w:val="00C96300"/>
    <w:rsid w:val="00C966C0"/>
    <w:rsid w:val="00C96D53"/>
    <w:rsid w:val="00C97C64"/>
    <w:rsid w:val="00C97E42"/>
    <w:rsid w:val="00CA0F8B"/>
    <w:rsid w:val="00CA1CD8"/>
    <w:rsid w:val="00CA424A"/>
    <w:rsid w:val="00CA4262"/>
    <w:rsid w:val="00CA5CA3"/>
    <w:rsid w:val="00CA606C"/>
    <w:rsid w:val="00CA6114"/>
    <w:rsid w:val="00CB0460"/>
    <w:rsid w:val="00CB0DB3"/>
    <w:rsid w:val="00CB0F33"/>
    <w:rsid w:val="00CB1685"/>
    <w:rsid w:val="00CB2314"/>
    <w:rsid w:val="00CB26CB"/>
    <w:rsid w:val="00CB2A6E"/>
    <w:rsid w:val="00CB2F88"/>
    <w:rsid w:val="00CB3368"/>
    <w:rsid w:val="00CB3A79"/>
    <w:rsid w:val="00CB46C8"/>
    <w:rsid w:val="00CB49B1"/>
    <w:rsid w:val="00CB6CCF"/>
    <w:rsid w:val="00CB702A"/>
    <w:rsid w:val="00CB78BB"/>
    <w:rsid w:val="00CC0355"/>
    <w:rsid w:val="00CC233F"/>
    <w:rsid w:val="00CC2A56"/>
    <w:rsid w:val="00CC31BF"/>
    <w:rsid w:val="00CC5971"/>
    <w:rsid w:val="00CC5B13"/>
    <w:rsid w:val="00CC7F94"/>
    <w:rsid w:val="00CD08E6"/>
    <w:rsid w:val="00CD0E56"/>
    <w:rsid w:val="00CD166D"/>
    <w:rsid w:val="00CD1935"/>
    <w:rsid w:val="00CD1D9E"/>
    <w:rsid w:val="00CD2431"/>
    <w:rsid w:val="00CD2901"/>
    <w:rsid w:val="00CD3610"/>
    <w:rsid w:val="00CD3A6C"/>
    <w:rsid w:val="00CD3FCF"/>
    <w:rsid w:val="00CD46F0"/>
    <w:rsid w:val="00CD4A6C"/>
    <w:rsid w:val="00CD514D"/>
    <w:rsid w:val="00CD5935"/>
    <w:rsid w:val="00CD66C6"/>
    <w:rsid w:val="00CE195A"/>
    <w:rsid w:val="00CE19AA"/>
    <w:rsid w:val="00CE1FF1"/>
    <w:rsid w:val="00CE2A95"/>
    <w:rsid w:val="00CE304C"/>
    <w:rsid w:val="00CE5CD9"/>
    <w:rsid w:val="00CE5FFA"/>
    <w:rsid w:val="00CE783B"/>
    <w:rsid w:val="00CF0DB8"/>
    <w:rsid w:val="00CF1290"/>
    <w:rsid w:val="00CF1391"/>
    <w:rsid w:val="00CF15D1"/>
    <w:rsid w:val="00CF1816"/>
    <w:rsid w:val="00CF1DF8"/>
    <w:rsid w:val="00CF1FD4"/>
    <w:rsid w:val="00CF6A47"/>
    <w:rsid w:val="00CF700E"/>
    <w:rsid w:val="00CF72D4"/>
    <w:rsid w:val="00CF7B8A"/>
    <w:rsid w:val="00D00837"/>
    <w:rsid w:val="00D00964"/>
    <w:rsid w:val="00D01179"/>
    <w:rsid w:val="00D01EC5"/>
    <w:rsid w:val="00D02F22"/>
    <w:rsid w:val="00D03C8D"/>
    <w:rsid w:val="00D04323"/>
    <w:rsid w:val="00D043C4"/>
    <w:rsid w:val="00D05005"/>
    <w:rsid w:val="00D05C83"/>
    <w:rsid w:val="00D06F2B"/>
    <w:rsid w:val="00D07C78"/>
    <w:rsid w:val="00D10274"/>
    <w:rsid w:val="00D10447"/>
    <w:rsid w:val="00D1071E"/>
    <w:rsid w:val="00D1204B"/>
    <w:rsid w:val="00D126A2"/>
    <w:rsid w:val="00D13507"/>
    <w:rsid w:val="00D151C9"/>
    <w:rsid w:val="00D20EBE"/>
    <w:rsid w:val="00D220BE"/>
    <w:rsid w:val="00D2221B"/>
    <w:rsid w:val="00D23297"/>
    <w:rsid w:val="00D23E68"/>
    <w:rsid w:val="00D2414B"/>
    <w:rsid w:val="00D2448E"/>
    <w:rsid w:val="00D24AB7"/>
    <w:rsid w:val="00D252ED"/>
    <w:rsid w:val="00D2585E"/>
    <w:rsid w:val="00D2597C"/>
    <w:rsid w:val="00D25CA1"/>
    <w:rsid w:val="00D261AF"/>
    <w:rsid w:val="00D2643C"/>
    <w:rsid w:val="00D30433"/>
    <w:rsid w:val="00D3056F"/>
    <w:rsid w:val="00D30943"/>
    <w:rsid w:val="00D31716"/>
    <w:rsid w:val="00D31DA5"/>
    <w:rsid w:val="00D33EE1"/>
    <w:rsid w:val="00D34DD6"/>
    <w:rsid w:val="00D34E4F"/>
    <w:rsid w:val="00D34FCD"/>
    <w:rsid w:val="00D3544A"/>
    <w:rsid w:val="00D367DC"/>
    <w:rsid w:val="00D37C5E"/>
    <w:rsid w:val="00D37E4D"/>
    <w:rsid w:val="00D40C67"/>
    <w:rsid w:val="00D418CE"/>
    <w:rsid w:val="00D4290E"/>
    <w:rsid w:val="00D42A7E"/>
    <w:rsid w:val="00D42AC1"/>
    <w:rsid w:val="00D42E6E"/>
    <w:rsid w:val="00D433C5"/>
    <w:rsid w:val="00D434FD"/>
    <w:rsid w:val="00D438A2"/>
    <w:rsid w:val="00D44240"/>
    <w:rsid w:val="00D4424F"/>
    <w:rsid w:val="00D44353"/>
    <w:rsid w:val="00D454E1"/>
    <w:rsid w:val="00D463E0"/>
    <w:rsid w:val="00D468C4"/>
    <w:rsid w:val="00D46D97"/>
    <w:rsid w:val="00D474D1"/>
    <w:rsid w:val="00D47C45"/>
    <w:rsid w:val="00D5114B"/>
    <w:rsid w:val="00D537E4"/>
    <w:rsid w:val="00D542B8"/>
    <w:rsid w:val="00D54368"/>
    <w:rsid w:val="00D54890"/>
    <w:rsid w:val="00D55070"/>
    <w:rsid w:val="00D5512D"/>
    <w:rsid w:val="00D55BE1"/>
    <w:rsid w:val="00D55E30"/>
    <w:rsid w:val="00D56054"/>
    <w:rsid w:val="00D5641B"/>
    <w:rsid w:val="00D573F6"/>
    <w:rsid w:val="00D5786F"/>
    <w:rsid w:val="00D578DE"/>
    <w:rsid w:val="00D57E52"/>
    <w:rsid w:val="00D601C1"/>
    <w:rsid w:val="00D60203"/>
    <w:rsid w:val="00D60598"/>
    <w:rsid w:val="00D60634"/>
    <w:rsid w:val="00D60A69"/>
    <w:rsid w:val="00D624DA"/>
    <w:rsid w:val="00D62A58"/>
    <w:rsid w:val="00D62AAC"/>
    <w:rsid w:val="00D633A7"/>
    <w:rsid w:val="00D63401"/>
    <w:rsid w:val="00D63502"/>
    <w:rsid w:val="00D63772"/>
    <w:rsid w:val="00D63E2B"/>
    <w:rsid w:val="00D64EF7"/>
    <w:rsid w:val="00D65680"/>
    <w:rsid w:val="00D658D7"/>
    <w:rsid w:val="00D6590E"/>
    <w:rsid w:val="00D65B86"/>
    <w:rsid w:val="00D66019"/>
    <w:rsid w:val="00D661FD"/>
    <w:rsid w:val="00D66643"/>
    <w:rsid w:val="00D674D6"/>
    <w:rsid w:val="00D7098F"/>
    <w:rsid w:val="00D7129A"/>
    <w:rsid w:val="00D7136D"/>
    <w:rsid w:val="00D71E9B"/>
    <w:rsid w:val="00D734F3"/>
    <w:rsid w:val="00D73B68"/>
    <w:rsid w:val="00D74A7A"/>
    <w:rsid w:val="00D75335"/>
    <w:rsid w:val="00D75AAA"/>
    <w:rsid w:val="00D75AD0"/>
    <w:rsid w:val="00D76BC2"/>
    <w:rsid w:val="00D7760B"/>
    <w:rsid w:val="00D81136"/>
    <w:rsid w:val="00D81A08"/>
    <w:rsid w:val="00D81ADA"/>
    <w:rsid w:val="00D81B10"/>
    <w:rsid w:val="00D823E3"/>
    <w:rsid w:val="00D82A77"/>
    <w:rsid w:val="00D84256"/>
    <w:rsid w:val="00D84754"/>
    <w:rsid w:val="00D84771"/>
    <w:rsid w:val="00D84D60"/>
    <w:rsid w:val="00D852E8"/>
    <w:rsid w:val="00D8556A"/>
    <w:rsid w:val="00D85E76"/>
    <w:rsid w:val="00D866BF"/>
    <w:rsid w:val="00D86899"/>
    <w:rsid w:val="00D86A73"/>
    <w:rsid w:val="00D8761F"/>
    <w:rsid w:val="00D912ED"/>
    <w:rsid w:val="00D9149C"/>
    <w:rsid w:val="00D91ADD"/>
    <w:rsid w:val="00D93C5C"/>
    <w:rsid w:val="00D95376"/>
    <w:rsid w:val="00D953E7"/>
    <w:rsid w:val="00D9545B"/>
    <w:rsid w:val="00D95D56"/>
    <w:rsid w:val="00D97468"/>
    <w:rsid w:val="00D97EC3"/>
    <w:rsid w:val="00D97F96"/>
    <w:rsid w:val="00DA075F"/>
    <w:rsid w:val="00DA23D9"/>
    <w:rsid w:val="00DA2757"/>
    <w:rsid w:val="00DA2765"/>
    <w:rsid w:val="00DA326A"/>
    <w:rsid w:val="00DA3463"/>
    <w:rsid w:val="00DA3DA2"/>
    <w:rsid w:val="00DA4B92"/>
    <w:rsid w:val="00DA599D"/>
    <w:rsid w:val="00DA6398"/>
    <w:rsid w:val="00DB14F4"/>
    <w:rsid w:val="00DB2706"/>
    <w:rsid w:val="00DB2ADD"/>
    <w:rsid w:val="00DB3435"/>
    <w:rsid w:val="00DB39A1"/>
    <w:rsid w:val="00DB3E8D"/>
    <w:rsid w:val="00DB4E64"/>
    <w:rsid w:val="00DB7AA9"/>
    <w:rsid w:val="00DC05F0"/>
    <w:rsid w:val="00DC066B"/>
    <w:rsid w:val="00DC0727"/>
    <w:rsid w:val="00DC0FCF"/>
    <w:rsid w:val="00DC1073"/>
    <w:rsid w:val="00DC14F9"/>
    <w:rsid w:val="00DC36D9"/>
    <w:rsid w:val="00DC3952"/>
    <w:rsid w:val="00DC3A1A"/>
    <w:rsid w:val="00DC4A5C"/>
    <w:rsid w:val="00DC592B"/>
    <w:rsid w:val="00DC6690"/>
    <w:rsid w:val="00DC6C81"/>
    <w:rsid w:val="00DC74DA"/>
    <w:rsid w:val="00DC7C12"/>
    <w:rsid w:val="00DD011A"/>
    <w:rsid w:val="00DD0C67"/>
    <w:rsid w:val="00DD0FB5"/>
    <w:rsid w:val="00DD1465"/>
    <w:rsid w:val="00DD2861"/>
    <w:rsid w:val="00DD3123"/>
    <w:rsid w:val="00DD3151"/>
    <w:rsid w:val="00DD3651"/>
    <w:rsid w:val="00DD38E1"/>
    <w:rsid w:val="00DD40F4"/>
    <w:rsid w:val="00DD4165"/>
    <w:rsid w:val="00DD4306"/>
    <w:rsid w:val="00DD43EA"/>
    <w:rsid w:val="00DD5E50"/>
    <w:rsid w:val="00DD6819"/>
    <w:rsid w:val="00DD76E4"/>
    <w:rsid w:val="00DE1FB0"/>
    <w:rsid w:val="00DE2124"/>
    <w:rsid w:val="00DE215C"/>
    <w:rsid w:val="00DE2935"/>
    <w:rsid w:val="00DE2D1F"/>
    <w:rsid w:val="00DE3523"/>
    <w:rsid w:val="00DE37BB"/>
    <w:rsid w:val="00DE4125"/>
    <w:rsid w:val="00DE53B4"/>
    <w:rsid w:val="00DE5B62"/>
    <w:rsid w:val="00DF010C"/>
    <w:rsid w:val="00DF02F9"/>
    <w:rsid w:val="00DF04B5"/>
    <w:rsid w:val="00DF05DC"/>
    <w:rsid w:val="00DF0802"/>
    <w:rsid w:val="00DF0B04"/>
    <w:rsid w:val="00DF1642"/>
    <w:rsid w:val="00DF1A69"/>
    <w:rsid w:val="00DF3A8D"/>
    <w:rsid w:val="00DF3B64"/>
    <w:rsid w:val="00DF3C77"/>
    <w:rsid w:val="00DF413C"/>
    <w:rsid w:val="00DF426C"/>
    <w:rsid w:val="00DF44E3"/>
    <w:rsid w:val="00DF591C"/>
    <w:rsid w:val="00DF7236"/>
    <w:rsid w:val="00DF78F9"/>
    <w:rsid w:val="00E00BD2"/>
    <w:rsid w:val="00E0134A"/>
    <w:rsid w:val="00E01552"/>
    <w:rsid w:val="00E028C0"/>
    <w:rsid w:val="00E02E14"/>
    <w:rsid w:val="00E0361E"/>
    <w:rsid w:val="00E03866"/>
    <w:rsid w:val="00E0454B"/>
    <w:rsid w:val="00E04E41"/>
    <w:rsid w:val="00E04EA4"/>
    <w:rsid w:val="00E05276"/>
    <w:rsid w:val="00E06322"/>
    <w:rsid w:val="00E06649"/>
    <w:rsid w:val="00E06BC0"/>
    <w:rsid w:val="00E06E2B"/>
    <w:rsid w:val="00E073B2"/>
    <w:rsid w:val="00E07901"/>
    <w:rsid w:val="00E10343"/>
    <w:rsid w:val="00E10E3F"/>
    <w:rsid w:val="00E131A2"/>
    <w:rsid w:val="00E13397"/>
    <w:rsid w:val="00E1377E"/>
    <w:rsid w:val="00E13813"/>
    <w:rsid w:val="00E13FB7"/>
    <w:rsid w:val="00E1561E"/>
    <w:rsid w:val="00E16330"/>
    <w:rsid w:val="00E17118"/>
    <w:rsid w:val="00E172B3"/>
    <w:rsid w:val="00E17EE6"/>
    <w:rsid w:val="00E20BFF"/>
    <w:rsid w:val="00E2138E"/>
    <w:rsid w:val="00E22491"/>
    <w:rsid w:val="00E22535"/>
    <w:rsid w:val="00E22A31"/>
    <w:rsid w:val="00E22B03"/>
    <w:rsid w:val="00E23F9A"/>
    <w:rsid w:val="00E249B2"/>
    <w:rsid w:val="00E24ECA"/>
    <w:rsid w:val="00E25B8C"/>
    <w:rsid w:val="00E25D0A"/>
    <w:rsid w:val="00E25DC1"/>
    <w:rsid w:val="00E26438"/>
    <w:rsid w:val="00E2670D"/>
    <w:rsid w:val="00E2681B"/>
    <w:rsid w:val="00E26DB7"/>
    <w:rsid w:val="00E27251"/>
    <w:rsid w:val="00E273F8"/>
    <w:rsid w:val="00E27495"/>
    <w:rsid w:val="00E30F8D"/>
    <w:rsid w:val="00E31318"/>
    <w:rsid w:val="00E32509"/>
    <w:rsid w:val="00E330E0"/>
    <w:rsid w:val="00E3318F"/>
    <w:rsid w:val="00E331DD"/>
    <w:rsid w:val="00E337A5"/>
    <w:rsid w:val="00E339C7"/>
    <w:rsid w:val="00E34AC6"/>
    <w:rsid w:val="00E34CB2"/>
    <w:rsid w:val="00E364FF"/>
    <w:rsid w:val="00E3716A"/>
    <w:rsid w:val="00E376E5"/>
    <w:rsid w:val="00E37730"/>
    <w:rsid w:val="00E37A7D"/>
    <w:rsid w:val="00E37FDF"/>
    <w:rsid w:val="00E40A76"/>
    <w:rsid w:val="00E40A89"/>
    <w:rsid w:val="00E413FA"/>
    <w:rsid w:val="00E414B0"/>
    <w:rsid w:val="00E41D4E"/>
    <w:rsid w:val="00E41F31"/>
    <w:rsid w:val="00E42BC2"/>
    <w:rsid w:val="00E42D7D"/>
    <w:rsid w:val="00E4307C"/>
    <w:rsid w:val="00E43E9F"/>
    <w:rsid w:val="00E44135"/>
    <w:rsid w:val="00E449C2"/>
    <w:rsid w:val="00E44F49"/>
    <w:rsid w:val="00E4589F"/>
    <w:rsid w:val="00E45D3B"/>
    <w:rsid w:val="00E502C6"/>
    <w:rsid w:val="00E50824"/>
    <w:rsid w:val="00E5157F"/>
    <w:rsid w:val="00E51B21"/>
    <w:rsid w:val="00E51C25"/>
    <w:rsid w:val="00E527EC"/>
    <w:rsid w:val="00E5311F"/>
    <w:rsid w:val="00E53347"/>
    <w:rsid w:val="00E5541A"/>
    <w:rsid w:val="00E5544D"/>
    <w:rsid w:val="00E557B7"/>
    <w:rsid w:val="00E55BC8"/>
    <w:rsid w:val="00E55CCD"/>
    <w:rsid w:val="00E571D9"/>
    <w:rsid w:val="00E5774A"/>
    <w:rsid w:val="00E60624"/>
    <w:rsid w:val="00E62226"/>
    <w:rsid w:val="00E6244B"/>
    <w:rsid w:val="00E637B8"/>
    <w:rsid w:val="00E63A52"/>
    <w:rsid w:val="00E64D32"/>
    <w:rsid w:val="00E651E7"/>
    <w:rsid w:val="00E669D0"/>
    <w:rsid w:val="00E6757B"/>
    <w:rsid w:val="00E721EF"/>
    <w:rsid w:val="00E73061"/>
    <w:rsid w:val="00E73B03"/>
    <w:rsid w:val="00E73E41"/>
    <w:rsid w:val="00E74059"/>
    <w:rsid w:val="00E7577C"/>
    <w:rsid w:val="00E76731"/>
    <w:rsid w:val="00E76F08"/>
    <w:rsid w:val="00E773C4"/>
    <w:rsid w:val="00E773E4"/>
    <w:rsid w:val="00E800DD"/>
    <w:rsid w:val="00E82124"/>
    <w:rsid w:val="00E827CE"/>
    <w:rsid w:val="00E82D60"/>
    <w:rsid w:val="00E82E2F"/>
    <w:rsid w:val="00E83FB4"/>
    <w:rsid w:val="00E843F4"/>
    <w:rsid w:val="00E84BF1"/>
    <w:rsid w:val="00E8596F"/>
    <w:rsid w:val="00E85C19"/>
    <w:rsid w:val="00E8650C"/>
    <w:rsid w:val="00E86720"/>
    <w:rsid w:val="00E86A98"/>
    <w:rsid w:val="00E87255"/>
    <w:rsid w:val="00E8787E"/>
    <w:rsid w:val="00E90332"/>
    <w:rsid w:val="00E908C8"/>
    <w:rsid w:val="00E90C1D"/>
    <w:rsid w:val="00E9103C"/>
    <w:rsid w:val="00E91CBE"/>
    <w:rsid w:val="00E92358"/>
    <w:rsid w:val="00E9270E"/>
    <w:rsid w:val="00E933CF"/>
    <w:rsid w:val="00E94463"/>
    <w:rsid w:val="00E94DD4"/>
    <w:rsid w:val="00E95083"/>
    <w:rsid w:val="00E96069"/>
    <w:rsid w:val="00E973AB"/>
    <w:rsid w:val="00E97B6B"/>
    <w:rsid w:val="00EA02BA"/>
    <w:rsid w:val="00EA0684"/>
    <w:rsid w:val="00EA0969"/>
    <w:rsid w:val="00EA0D0C"/>
    <w:rsid w:val="00EA12A5"/>
    <w:rsid w:val="00EA1A90"/>
    <w:rsid w:val="00EA2189"/>
    <w:rsid w:val="00EA3099"/>
    <w:rsid w:val="00EA34F0"/>
    <w:rsid w:val="00EA3E03"/>
    <w:rsid w:val="00EA4160"/>
    <w:rsid w:val="00EA4D63"/>
    <w:rsid w:val="00EA5423"/>
    <w:rsid w:val="00EA5C43"/>
    <w:rsid w:val="00EA5EC6"/>
    <w:rsid w:val="00EA6EA2"/>
    <w:rsid w:val="00EA7E28"/>
    <w:rsid w:val="00EB069D"/>
    <w:rsid w:val="00EB0E66"/>
    <w:rsid w:val="00EB1838"/>
    <w:rsid w:val="00EB2537"/>
    <w:rsid w:val="00EB27E8"/>
    <w:rsid w:val="00EB32CF"/>
    <w:rsid w:val="00EB3847"/>
    <w:rsid w:val="00EB3B41"/>
    <w:rsid w:val="00EB4318"/>
    <w:rsid w:val="00EB4B5F"/>
    <w:rsid w:val="00EB4B95"/>
    <w:rsid w:val="00EB56DE"/>
    <w:rsid w:val="00EB5749"/>
    <w:rsid w:val="00EB6DD9"/>
    <w:rsid w:val="00EB6F7C"/>
    <w:rsid w:val="00EB7315"/>
    <w:rsid w:val="00EB78F0"/>
    <w:rsid w:val="00EB7B14"/>
    <w:rsid w:val="00EC1D0A"/>
    <w:rsid w:val="00EC1EEC"/>
    <w:rsid w:val="00EC363E"/>
    <w:rsid w:val="00EC3957"/>
    <w:rsid w:val="00EC4871"/>
    <w:rsid w:val="00EC4EA9"/>
    <w:rsid w:val="00EC51CE"/>
    <w:rsid w:val="00EC5313"/>
    <w:rsid w:val="00EC5E95"/>
    <w:rsid w:val="00EC60BC"/>
    <w:rsid w:val="00EC686C"/>
    <w:rsid w:val="00EC6C8E"/>
    <w:rsid w:val="00EC74FE"/>
    <w:rsid w:val="00ED0350"/>
    <w:rsid w:val="00ED0455"/>
    <w:rsid w:val="00ED2430"/>
    <w:rsid w:val="00ED2992"/>
    <w:rsid w:val="00ED40CF"/>
    <w:rsid w:val="00ED4749"/>
    <w:rsid w:val="00ED5080"/>
    <w:rsid w:val="00ED69CA"/>
    <w:rsid w:val="00ED7B70"/>
    <w:rsid w:val="00ED7C1D"/>
    <w:rsid w:val="00EE2425"/>
    <w:rsid w:val="00EE315E"/>
    <w:rsid w:val="00EE3415"/>
    <w:rsid w:val="00EE3795"/>
    <w:rsid w:val="00EF0462"/>
    <w:rsid w:val="00EF0502"/>
    <w:rsid w:val="00EF159B"/>
    <w:rsid w:val="00EF1AC2"/>
    <w:rsid w:val="00EF31E6"/>
    <w:rsid w:val="00EF53CF"/>
    <w:rsid w:val="00EF5911"/>
    <w:rsid w:val="00EF630E"/>
    <w:rsid w:val="00EF633B"/>
    <w:rsid w:val="00EF6440"/>
    <w:rsid w:val="00EF697B"/>
    <w:rsid w:val="00EF6EAB"/>
    <w:rsid w:val="00EF71E2"/>
    <w:rsid w:val="00EF76C1"/>
    <w:rsid w:val="00EF7C04"/>
    <w:rsid w:val="00F005AE"/>
    <w:rsid w:val="00F0117D"/>
    <w:rsid w:val="00F01251"/>
    <w:rsid w:val="00F01754"/>
    <w:rsid w:val="00F019A6"/>
    <w:rsid w:val="00F021FE"/>
    <w:rsid w:val="00F023A3"/>
    <w:rsid w:val="00F027BD"/>
    <w:rsid w:val="00F02B8A"/>
    <w:rsid w:val="00F034CA"/>
    <w:rsid w:val="00F0384F"/>
    <w:rsid w:val="00F03DC5"/>
    <w:rsid w:val="00F043EF"/>
    <w:rsid w:val="00F04E9D"/>
    <w:rsid w:val="00F079FF"/>
    <w:rsid w:val="00F103E3"/>
    <w:rsid w:val="00F11282"/>
    <w:rsid w:val="00F11FE8"/>
    <w:rsid w:val="00F12BC2"/>
    <w:rsid w:val="00F12D6E"/>
    <w:rsid w:val="00F12DFF"/>
    <w:rsid w:val="00F13470"/>
    <w:rsid w:val="00F1370E"/>
    <w:rsid w:val="00F14EB8"/>
    <w:rsid w:val="00F155D8"/>
    <w:rsid w:val="00F1608C"/>
    <w:rsid w:val="00F16CED"/>
    <w:rsid w:val="00F173FC"/>
    <w:rsid w:val="00F176D5"/>
    <w:rsid w:val="00F202AC"/>
    <w:rsid w:val="00F20790"/>
    <w:rsid w:val="00F20991"/>
    <w:rsid w:val="00F2102B"/>
    <w:rsid w:val="00F214F4"/>
    <w:rsid w:val="00F21E87"/>
    <w:rsid w:val="00F22705"/>
    <w:rsid w:val="00F23D52"/>
    <w:rsid w:val="00F24BD2"/>
    <w:rsid w:val="00F26B67"/>
    <w:rsid w:val="00F274F6"/>
    <w:rsid w:val="00F27C5B"/>
    <w:rsid w:val="00F30A12"/>
    <w:rsid w:val="00F3106A"/>
    <w:rsid w:val="00F32AFA"/>
    <w:rsid w:val="00F32FED"/>
    <w:rsid w:val="00F3444D"/>
    <w:rsid w:val="00F35092"/>
    <w:rsid w:val="00F3555D"/>
    <w:rsid w:val="00F3626D"/>
    <w:rsid w:val="00F36C7A"/>
    <w:rsid w:val="00F36D85"/>
    <w:rsid w:val="00F37314"/>
    <w:rsid w:val="00F373E8"/>
    <w:rsid w:val="00F40966"/>
    <w:rsid w:val="00F412DE"/>
    <w:rsid w:val="00F4199A"/>
    <w:rsid w:val="00F42D76"/>
    <w:rsid w:val="00F43777"/>
    <w:rsid w:val="00F43851"/>
    <w:rsid w:val="00F438B5"/>
    <w:rsid w:val="00F4493C"/>
    <w:rsid w:val="00F44B27"/>
    <w:rsid w:val="00F45578"/>
    <w:rsid w:val="00F46641"/>
    <w:rsid w:val="00F467B3"/>
    <w:rsid w:val="00F501AB"/>
    <w:rsid w:val="00F52720"/>
    <w:rsid w:val="00F53463"/>
    <w:rsid w:val="00F53576"/>
    <w:rsid w:val="00F56596"/>
    <w:rsid w:val="00F574DD"/>
    <w:rsid w:val="00F575DB"/>
    <w:rsid w:val="00F61B49"/>
    <w:rsid w:val="00F62B17"/>
    <w:rsid w:val="00F63154"/>
    <w:rsid w:val="00F636BA"/>
    <w:rsid w:val="00F641E9"/>
    <w:rsid w:val="00F64480"/>
    <w:rsid w:val="00F647E5"/>
    <w:rsid w:val="00F64829"/>
    <w:rsid w:val="00F649CC"/>
    <w:rsid w:val="00F65677"/>
    <w:rsid w:val="00F658B0"/>
    <w:rsid w:val="00F669BB"/>
    <w:rsid w:val="00F67158"/>
    <w:rsid w:val="00F67FBB"/>
    <w:rsid w:val="00F70926"/>
    <w:rsid w:val="00F71D9C"/>
    <w:rsid w:val="00F72F5C"/>
    <w:rsid w:val="00F73E98"/>
    <w:rsid w:val="00F73FC5"/>
    <w:rsid w:val="00F7429D"/>
    <w:rsid w:val="00F74AC8"/>
    <w:rsid w:val="00F74FC5"/>
    <w:rsid w:val="00F75378"/>
    <w:rsid w:val="00F765C8"/>
    <w:rsid w:val="00F7668D"/>
    <w:rsid w:val="00F8031D"/>
    <w:rsid w:val="00F80799"/>
    <w:rsid w:val="00F80D35"/>
    <w:rsid w:val="00F82834"/>
    <w:rsid w:val="00F8341C"/>
    <w:rsid w:val="00F83E32"/>
    <w:rsid w:val="00F83F03"/>
    <w:rsid w:val="00F8440B"/>
    <w:rsid w:val="00F84844"/>
    <w:rsid w:val="00F851B7"/>
    <w:rsid w:val="00F854E0"/>
    <w:rsid w:val="00F87761"/>
    <w:rsid w:val="00F87EF5"/>
    <w:rsid w:val="00F90BE3"/>
    <w:rsid w:val="00F92EFE"/>
    <w:rsid w:val="00F92F4D"/>
    <w:rsid w:val="00F932AC"/>
    <w:rsid w:val="00F9378E"/>
    <w:rsid w:val="00F9474A"/>
    <w:rsid w:val="00F94E3C"/>
    <w:rsid w:val="00F95CEA"/>
    <w:rsid w:val="00F96296"/>
    <w:rsid w:val="00F96D6A"/>
    <w:rsid w:val="00F97AA9"/>
    <w:rsid w:val="00F97F1A"/>
    <w:rsid w:val="00FA0898"/>
    <w:rsid w:val="00FA13BB"/>
    <w:rsid w:val="00FA1E12"/>
    <w:rsid w:val="00FA2211"/>
    <w:rsid w:val="00FA22B1"/>
    <w:rsid w:val="00FA23F3"/>
    <w:rsid w:val="00FA636A"/>
    <w:rsid w:val="00FA6BFC"/>
    <w:rsid w:val="00FA745D"/>
    <w:rsid w:val="00FB00B5"/>
    <w:rsid w:val="00FB013E"/>
    <w:rsid w:val="00FB04AF"/>
    <w:rsid w:val="00FB1102"/>
    <w:rsid w:val="00FB235C"/>
    <w:rsid w:val="00FB262E"/>
    <w:rsid w:val="00FB28BF"/>
    <w:rsid w:val="00FB31D0"/>
    <w:rsid w:val="00FB387B"/>
    <w:rsid w:val="00FB4407"/>
    <w:rsid w:val="00FB448A"/>
    <w:rsid w:val="00FB4812"/>
    <w:rsid w:val="00FB4C05"/>
    <w:rsid w:val="00FB4D4B"/>
    <w:rsid w:val="00FB67A4"/>
    <w:rsid w:val="00FB6BAC"/>
    <w:rsid w:val="00FB7C94"/>
    <w:rsid w:val="00FC1961"/>
    <w:rsid w:val="00FC2154"/>
    <w:rsid w:val="00FC2393"/>
    <w:rsid w:val="00FC23D5"/>
    <w:rsid w:val="00FC23D6"/>
    <w:rsid w:val="00FC2C4A"/>
    <w:rsid w:val="00FC2DFB"/>
    <w:rsid w:val="00FC433E"/>
    <w:rsid w:val="00FC4822"/>
    <w:rsid w:val="00FC4B55"/>
    <w:rsid w:val="00FC4FFF"/>
    <w:rsid w:val="00FC61C7"/>
    <w:rsid w:val="00FC6F3C"/>
    <w:rsid w:val="00FC72BD"/>
    <w:rsid w:val="00FC7E2E"/>
    <w:rsid w:val="00FD06A2"/>
    <w:rsid w:val="00FD0908"/>
    <w:rsid w:val="00FD170F"/>
    <w:rsid w:val="00FD1C2C"/>
    <w:rsid w:val="00FD1C2F"/>
    <w:rsid w:val="00FD253B"/>
    <w:rsid w:val="00FD26A6"/>
    <w:rsid w:val="00FD2A2C"/>
    <w:rsid w:val="00FD2BB5"/>
    <w:rsid w:val="00FD2BEF"/>
    <w:rsid w:val="00FD2DC6"/>
    <w:rsid w:val="00FD49E6"/>
    <w:rsid w:val="00FD58A8"/>
    <w:rsid w:val="00FD5E4D"/>
    <w:rsid w:val="00FD65BB"/>
    <w:rsid w:val="00FD7DF7"/>
    <w:rsid w:val="00FD7E20"/>
    <w:rsid w:val="00FE05D8"/>
    <w:rsid w:val="00FE096E"/>
    <w:rsid w:val="00FE2302"/>
    <w:rsid w:val="00FE2589"/>
    <w:rsid w:val="00FE3AC8"/>
    <w:rsid w:val="00FE4DD4"/>
    <w:rsid w:val="00FE5193"/>
    <w:rsid w:val="00FE5232"/>
    <w:rsid w:val="00FE53DE"/>
    <w:rsid w:val="00FE5E97"/>
    <w:rsid w:val="00FE668E"/>
    <w:rsid w:val="00FE6E20"/>
    <w:rsid w:val="00FF025F"/>
    <w:rsid w:val="00FF03C4"/>
    <w:rsid w:val="00FF183D"/>
    <w:rsid w:val="00FF1E64"/>
    <w:rsid w:val="00FF2349"/>
    <w:rsid w:val="00FF265A"/>
    <w:rsid w:val="00FF3388"/>
    <w:rsid w:val="00FF56B8"/>
    <w:rsid w:val="00FF61E0"/>
    <w:rsid w:val="00FF6740"/>
    <w:rsid w:val="00FF678A"/>
    <w:rsid w:val="00FF6F2F"/>
    <w:rsid w:val="00FF769F"/>
    <w:rsid w:val="00FF7A59"/>
    <w:rsid w:val="00FF7F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26DAD"/>
  <w15:docId w15:val="{2712DCF1-C7BE-4B60-8913-A70DD2F3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1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0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1BA"/>
    <w:rPr>
      <w:color w:val="0000FF" w:themeColor="hyperlink"/>
      <w:u w:val="single"/>
    </w:rPr>
  </w:style>
  <w:style w:type="character" w:customStyle="1" w:styleId="xbe">
    <w:name w:val="_xbe"/>
    <w:basedOn w:val="DefaultParagraphFont"/>
    <w:rsid w:val="00051BAD"/>
  </w:style>
  <w:style w:type="paragraph" w:styleId="BalloonText">
    <w:name w:val="Balloon Text"/>
    <w:basedOn w:val="Normal"/>
    <w:link w:val="BalloonTextChar"/>
    <w:uiPriority w:val="99"/>
    <w:semiHidden/>
    <w:unhideWhenUsed/>
    <w:rsid w:val="006E4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910"/>
    <w:rPr>
      <w:rFonts w:ascii="Tahoma" w:hAnsi="Tahoma" w:cs="Tahoma"/>
      <w:sz w:val="16"/>
      <w:szCs w:val="16"/>
    </w:rPr>
  </w:style>
  <w:style w:type="paragraph" w:styleId="ListParagraph">
    <w:name w:val="List Paragraph"/>
    <w:basedOn w:val="Normal"/>
    <w:uiPriority w:val="34"/>
    <w:qFormat/>
    <w:rsid w:val="003E4B6E"/>
    <w:pPr>
      <w:ind w:left="720"/>
      <w:contextualSpacing/>
    </w:pPr>
  </w:style>
  <w:style w:type="paragraph" w:customStyle="1" w:styleId="Default">
    <w:name w:val="Default"/>
    <w:rsid w:val="003F412B"/>
    <w:pPr>
      <w:autoSpaceDE w:val="0"/>
      <w:autoSpaceDN w:val="0"/>
      <w:adjustRightInd w:val="0"/>
      <w:spacing w:after="0" w:line="240" w:lineRule="auto"/>
    </w:pPr>
    <w:rPr>
      <w:rFonts w:ascii="Minion Pro" w:hAnsi="Minion Pro" w:cs="Minion Pro"/>
      <w:color w:val="000000"/>
      <w:sz w:val="24"/>
      <w:szCs w:val="24"/>
    </w:rPr>
  </w:style>
  <w:style w:type="character" w:customStyle="1" w:styleId="A6">
    <w:name w:val="A6"/>
    <w:uiPriority w:val="99"/>
    <w:rsid w:val="003F412B"/>
    <w:rPr>
      <w:rFonts w:cs="Minion Pro"/>
      <w:color w:val="000000"/>
      <w:sz w:val="12"/>
      <w:szCs w:val="12"/>
    </w:rPr>
  </w:style>
  <w:style w:type="character" w:customStyle="1" w:styleId="A1">
    <w:name w:val="A1"/>
    <w:uiPriority w:val="99"/>
    <w:rsid w:val="003F412B"/>
    <w:rPr>
      <w:color w:val="000000"/>
      <w:sz w:val="14"/>
      <w:szCs w:val="14"/>
    </w:rPr>
  </w:style>
  <w:style w:type="character" w:customStyle="1" w:styleId="A11">
    <w:name w:val="A11"/>
    <w:uiPriority w:val="99"/>
    <w:rsid w:val="00E85C19"/>
    <w:rPr>
      <w:color w:val="000000"/>
      <w:sz w:val="12"/>
      <w:szCs w:val="12"/>
    </w:rPr>
  </w:style>
  <w:style w:type="paragraph" w:styleId="Footer">
    <w:name w:val="footer"/>
    <w:basedOn w:val="Normal"/>
    <w:link w:val="FooterChar"/>
    <w:uiPriority w:val="99"/>
    <w:unhideWhenUsed/>
    <w:rsid w:val="002E3F66"/>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2E3F66"/>
    <w:rPr>
      <w:rFonts w:eastAsiaTheme="minorEastAsia"/>
    </w:rPr>
  </w:style>
  <w:style w:type="paragraph" w:styleId="Header">
    <w:name w:val="header"/>
    <w:basedOn w:val="Normal"/>
    <w:link w:val="HeaderChar"/>
    <w:uiPriority w:val="99"/>
    <w:unhideWhenUsed/>
    <w:rsid w:val="00DD40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0F4"/>
  </w:style>
  <w:style w:type="character" w:styleId="Strong">
    <w:name w:val="Strong"/>
    <w:basedOn w:val="DefaultParagraphFont"/>
    <w:uiPriority w:val="22"/>
    <w:qFormat/>
    <w:rsid w:val="00CB46C8"/>
    <w:rPr>
      <w:b/>
      <w:bCs/>
    </w:rPr>
  </w:style>
  <w:style w:type="character" w:customStyle="1" w:styleId="A13">
    <w:name w:val="A13"/>
    <w:uiPriority w:val="99"/>
    <w:rsid w:val="00140AC8"/>
    <w:rPr>
      <w:color w:val="000000"/>
      <w:sz w:val="11"/>
      <w:szCs w:val="11"/>
    </w:rPr>
  </w:style>
  <w:style w:type="character" w:styleId="CommentReference">
    <w:name w:val="annotation reference"/>
    <w:basedOn w:val="DefaultParagraphFont"/>
    <w:uiPriority w:val="99"/>
    <w:semiHidden/>
    <w:unhideWhenUsed/>
    <w:rsid w:val="00D57E52"/>
    <w:rPr>
      <w:sz w:val="16"/>
      <w:szCs w:val="16"/>
    </w:rPr>
  </w:style>
  <w:style w:type="paragraph" w:styleId="CommentText">
    <w:name w:val="annotation text"/>
    <w:basedOn w:val="Normal"/>
    <w:link w:val="CommentTextChar"/>
    <w:uiPriority w:val="99"/>
    <w:unhideWhenUsed/>
    <w:rsid w:val="00D57E52"/>
    <w:pPr>
      <w:spacing w:line="240" w:lineRule="auto"/>
    </w:pPr>
    <w:rPr>
      <w:sz w:val="20"/>
      <w:szCs w:val="20"/>
    </w:rPr>
  </w:style>
  <w:style w:type="character" w:customStyle="1" w:styleId="CommentTextChar">
    <w:name w:val="Comment Text Char"/>
    <w:basedOn w:val="DefaultParagraphFont"/>
    <w:link w:val="CommentText"/>
    <w:uiPriority w:val="99"/>
    <w:rsid w:val="00D57E52"/>
    <w:rPr>
      <w:sz w:val="20"/>
      <w:szCs w:val="20"/>
    </w:rPr>
  </w:style>
  <w:style w:type="paragraph" w:styleId="CommentSubject">
    <w:name w:val="annotation subject"/>
    <w:basedOn w:val="CommentText"/>
    <w:next w:val="CommentText"/>
    <w:link w:val="CommentSubjectChar"/>
    <w:uiPriority w:val="99"/>
    <w:semiHidden/>
    <w:unhideWhenUsed/>
    <w:rsid w:val="00D57E52"/>
    <w:rPr>
      <w:b/>
      <w:bCs/>
    </w:rPr>
  </w:style>
  <w:style w:type="character" w:customStyle="1" w:styleId="CommentSubjectChar">
    <w:name w:val="Comment Subject Char"/>
    <w:basedOn w:val="CommentTextChar"/>
    <w:link w:val="CommentSubject"/>
    <w:uiPriority w:val="99"/>
    <w:semiHidden/>
    <w:rsid w:val="00D57E52"/>
    <w:rPr>
      <w:b/>
      <w:bCs/>
      <w:sz w:val="20"/>
      <w:szCs w:val="20"/>
    </w:rPr>
  </w:style>
  <w:style w:type="paragraph" w:styleId="Revision">
    <w:name w:val="Revision"/>
    <w:hidden/>
    <w:uiPriority w:val="99"/>
    <w:semiHidden/>
    <w:rsid w:val="00D57E52"/>
    <w:pPr>
      <w:spacing w:after="0" w:line="240" w:lineRule="auto"/>
    </w:pPr>
  </w:style>
  <w:style w:type="character" w:styleId="LineNumber">
    <w:name w:val="line number"/>
    <w:basedOn w:val="DefaultParagraphFont"/>
    <w:uiPriority w:val="99"/>
    <w:semiHidden/>
    <w:unhideWhenUsed/>
    <w:rsid w:val="000441FB"/>
  </w:style>
  <w:style w:type="character" w:styleId="UnresolvedMention">
    <w:name w:val="Unresolved Mention"/>
    <w:basedOn w:val="DefaultParagraphFont"/>
    <w:uiPriority w:val="99"/>
    <w:semiHidden/>
    <w:unhideWhenUsed/>
    <w:rsid w:val="00C13BA7"/>
    <w:rPr>
      <w:color w:val="605E5C"/>
      <w:shd w:val="clear" w:color="auto" w:fill="E1DFDD"/>
    </w:rPr>
  </w:style>
  <w:style w:type="table" w:customStyle="1" w:styleId="TableGrid1">
    <w:name w:val="Table Grid1"/>
    <w:basedOn w:val="TableNormal"/>
    <w:next w:val="TableGrid"/>
    <w:uiPriority w:val="39"/>
    <w:rsid w:val="00167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3"/>
    <w:basedOn w:val="TableNormal"/>
    <w:rsid w:val="001673B4"/>
    <w:pPr>
      <w:spacing w:after="0" w:line="240" w:lineRule="auto"/>
    </w:pPr>
    <w:rPr>
      <w:rFonts w:ascii="Calibri" w:eastAsia="Calibri" w:hAnsi="Calibri" w:cs="Calibri"/>
      <w:sz w:val="24"/>
      <w:szCs w:val="24"/>
    </w:rPr>
    <w:tblPr>
      <w:tblStyleRowBandSize w:val="1"/>
      <w:tblStyleColBandSize w:val="1"/>
    </w:tblPr>
  </w:style>
  <w:style w:type="table" w:customStyle="1" w:styleId="TableGrid2">
    <w:name w:val="Table Grid2"/>
    <w:basedOn w:val="TableNormal"/>
    <w:next w:val="TableGrid"/>
    <w:uiPriority w:val="39"/>
    <w:rsid w:val="001673B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673B4"/>
    <w:pPr>
      <w:spacing w:after="0" w:line="240" w:lineRule="auto"/>
    </w:pPr>
    <w:rPr>
      <w:kern w:val="2"/>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1673B4"/>
    <w:pPr>
      <w:spacing w:after="160" w:line="259" w:lineRule="auto"/>
    </w:pPr>
    <w:rPr>
      <w:rFonts w:ascii="Times New Roman" w:hAnsi="Times New Roman" w:cs="Times New Roman"/>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07475">
      <w:bodyDiv w:val="1"/>
      <w:marLeft w:val="0"/>
      <w:marRight w:val="0"/>
      <w:marTop w:val="0"/>
      <w:marBottom w:val="0"/>
      <w:divBdr>
        <w:top w:val="none" w:sz="0" w:space="0" w:color="auto"/>
        <w:left w:val="none" w:sz="0" w:space="0" w:color="auto"/>
        <w:bottom w:val="none" w:sz="0" w:space="0" w:color="auto"/>
        <w:right w:val="none" w:sz="0" w:space="0" w:color="auto"/>
      </w:divBdr>
    </w:div>
    <w:div w:id="267541092">
      <w:bodyDiv w:val="1"/>
      <w:marLeft w:val="0"/>
      <w:marRight w:val="0"/>
      <w:marTop w:val="0"/>
      <w:marBottom w:val="0"/>
      <w:divBdr>
        <w:top w:val="none" w:sz="0" w:space="0" w:color="auto"/>
        <w:left w:val="none" w:sz="0" w:space="0" w:color="auto"/>
        <w:bottom w:val="none" w:sz="0" w:space="0" w:color="auto"/>
        <w:right w:val="none" w:sz="0" w:space="0" w:color="auto"/>
      </w:divBdr>
    </w:div>
    <w:div w:id="431979381">
      <w:bodyDiv w:val="1"/>
      <w:marLeft w:val="0"/>
      <w:marRight w:val="0"/>
      <w:marTop w:val="0"/>
      <w:marBottom w:val="0"/>
      <w:divBdr>
        <w:top w:val="none" w:sz="0" w:space="0" w:color="auto"/>
        <w:left w:val="none" w:sz="0" w:space="0" w:color="auto"/>
        <w:bottom w:val="none" w:sz="0" w:space="0" w:color="auto"/>
        <w:right w:val="none" w:sz="0" w:space="0" w:color="auto"/>
      </w:divBdr>
    </w:div>
    <w:div w:id="568002009">
      <w:bodyDiv w:val="1"/>
      <w:marLeft w:val="0"/>
      <w:marRight w:val="0"/>
      <w:marTop w:val="0"/>
      <w:marBottom w:val="0"/>
      <w:divBdr>
        <w:top w:val="none" w:sz="0" w:space="0" w:color="auto"/>
        <w:left w:val="none" w:sz="0" w:space="0" w:color="auto"/>
        <w:bottom w:val="none" w:sz="0" w:space="0" w:color="auto"/>
        <w:right w:val="none" w:sz="0" w:space="0" w:color="auto"/>
      </w:divBdr>
    </w:div>
    <w:div w:id="593979586">
      <w:bodyDiv w:val="1"/>
      <w:marLeft w:val="0"/>
      <w:marRight w:val="0"/>
      <w:marTop w:val="0"/>
      <w:marBottom w:val="0"/>
      <w:divBdr>
        <w:top w:val="none" w:sz="0" w:space="0" w:color="auto"/>
        <w:left w:val="none" w:sz="0" w:space="0" w:color="auto"/>
        <w:bottom w:val="none" w:sz="0" w:space="0" w:color="auto"/>
        <w:right w:val="none" w:sz="0" w:space="0" w:color="auto"/>
      </w:divBdr>
    </w:div>
    <w:div w:id="663898034">
      <w:bodyDiv w:val="1"/>
      <w:marLeft w:val="0"/>
      <w:marRight w:val="0"/>
      <w:marTop w:val="0"/>
      <w:marBottom w:val="0"/>
      <w:divBdr>
        <w:top w:val="none" w:sz="0" w:space="0" w:color="auto"/>
        <w:left w:val="none" w:sz="0" w:space="0" w:color="auto"/>
        <w:bottom w:val="none" w:sz="0" w:space="0" w:color="auto"/>
        <w:right w:val="none" w:sz="0" w:space="0" w:color="auto"/>
      </w:divBdr>
    </w:div>
    <w:div w:id="902103626">
      <w:bodyDiv w:val="1"/>
      <w:marLeft w:val="0"/>
      <w:marRight w:val="0"/>
      <w:marTop w:val="0"/>
      <w:marBottom w:val="0"/>
      <w:divBdr>
        <w:top w:val="none" w:sz="0" w:space="0" w:color="auto"/>
        <w:left w:val="none" w:sz="0" w:space="0" w:color="auto"/>
        <w:bottom w:val="none" w:sz="0" w:space="0" w:color="auto"/>
        <w:right w:val="none" w:sz="0" w:space="0" w:color="auto"/>
      </w:divBdr>
    </w:div>
    <w:div w:id="1059017605">
      <w:bodyDiv w:val="1"/>
      <w:marLeft w:val="0"/>
      <w:marRight w:val="0"/>
      <w:marTop w:val="0"/>
      <w:marBottom w:val="0"/>
      <w:divBdr>
        <w:top w:val="none" w:sz="0" w:space="0" w:color="auto"/>
        <w:left w:val="none" w:sz="0" w:space="0" w:color="auto"/>
        <w:bottom w:val="none" w:sz="0" w:space="0" w:color="auto"/>
        <w:right w:val="none" w:sz="0" w:space="0" w:color="auto"/>
      </w:divBdr>
    </w:div>
    <w:div w:id="1451048420">
      <w:bodyDiv w:val="1"/>
      <w:marLeft w:val="0"/>
      <w:marRight w:val="0"/>
      <w:marTop w:val="0"/>
      <w:marBottom w:val="0"/>
      <w:divBdr>
        <w:top w:val="none" w:sz="0" w:space="0" w:color="auto"/>
        <w:left w:val="none" w:sz="0" w:space="0" w:color="auto"/>
        <w:bottom w:val="none" w:sz="0" w:space="0" w:color="auto"/>
        <w:right w:val="none" w:sz="0" w:space="0" w:color="auto"/>
      </w:divBdr>
    </w:div>
    <w:div w:id="1457410895">
      <w:bodyDiv w:val="1"/>
      <w:marLeft w:val="0"/>
      <w:marRight w:val="0"/>
      <w:marTop w:val="0"/>
      <w:marBottom w:val="0"/>
      <w:divBdr>
        <w:top w:val="none" w:sz="0" w:space="0" w:color="auto"/>
        <w:left w:val="none" w:sz="0" w:space="0" w:color="auto"/>
        <w:bottom w:val="none" w:sz="0" w:space="0" w:color="auto"/>
        <w:right w:val="none" w:sz="0" w:space="0" w:color="auto"/>
      </w:divBdr>
    </w:div>
    <w:div w:id="1466465922">
      <w:bodyDiv w:val="1"/>
      <w:marLeft w:val="0"/>
      <w:marRight w:val="0"/>
      <w:marTop w:val="0"/>
      <w:marBottom w:val="0"/>
      <w:divBdr>
        <w:top w:val="none" w:sz="0" w:space="0" w:color="auto"/>
        <w:left w:val="none" w:sz="0" w:space="0" w:color="auto"/>
        <w:bottom w:val="none" w:sz="0" w:space="0" w:color="auto"/>
        <w:right w:val="none" w:sz="0" w:space="0" w:color="auto"/>
      </w:divBdr>
    </w:div>
    <w:div w:id="1677616653">
      <w:bodyDiv w:val="1"/>
      <w:marLeft w:val="0"/>
      <w:marRight w:val="0"/>
      <w:marTop w:val="0"/>
      <w:marBottom w:val="0"/>
      <w:divBdr>
        <w:top w:val="none" w:sz="0" w:space="0" w:color="auto"/>
        <w:left w:val="none" w:sz="0" w:space="0" w:color="auto"/>
        <w:bottom w:val="none" w:sz="0" w:space="0" w:color="auto"/>
        <w:right w:val="none" w:sz="0" w:space="0" w:color="auto"/>
      </w:divBdr>
    </w:div>
    <w:div w:id="1722437467">
      <w:bodyDiv w:val="1"/>
      <w:marLeft w:val="0"/>
      <w:marRight w:val="0"/>
      <w:marTop w:val="0"/>
      <w:marBottom w:val="0"/>
      <w:divBdr>
        <w:top w:val="none" w:sz="0" w:space="0" w:color="auto"/>
        <w:left w:val="none" w:sz="0" w:space="0" w:color="auto"/>
        <w:bottom w:val="none" w:sz="0" w:space="0" w:color="auto"/>
        <w:right w:val="none" w:sz="0" w:space="0" w:color="auto"/>
      </w:divBdr>
    </w:div>
    <w:div w:id="1783257995">
      <w:bodyDiv w:val="1"/>
      <w:marLeft w:val="0"/>
      <w:marRight w:val="0"/>
      <w:marTop w:val="0"/>
      <w:marBottom w:val="0"/>
      <w:divBdr>
        <w:top w:val="none" w:sz="0" w:space="0" w:color="auto"/>
        <w:left w:val="none" w:sz="0" w:space="0" w:color="auto"/>
        <w:bottom w:val="none" w:sz="0" w:space="0" w:color="auto"/>
        <w:right w:val="none" w:sz="0" w:space="0" w:color="auto"/>
      </w:divBdr>
    </w:div>
    <w:div w:id="200299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wire.violet@ku.ac.ke/wawire.violet@gmail.com" TargetMode="External"/><Relationship Id="rId13" Type="http://schemas.openxmlformats.org/officeDocument/2006/relationships/hyperlink" Target="https://doi.org/10.1177/117863022311685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7/s11524-014-9894-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nu1413257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rnold.onyango@jkuat.ac.ke" TargetMode="External"/><Relationship Id="rId4" Type="http://schemas.openxmlformats.org/officeDocument/2006/relationships/settings" Target="settings.xml"/><Relationship Id="rId9" Type="http://schemas.openxmlformats.org/officeDocument/2006/relationships/hyperlink" Target="mailto:ayiera@yahoo.co.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35FC2-FDA2-4054-B024-CF5A5C7FD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8900</Words>
  <Characters>50730</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NeGaSi</dc:creator>
  <cp:lastModifiedBy>hp</cp:lastModifiedBy>
  <cp:revision>2</cp:revision>
  <dcterms:created xsi:type="dcterms:W3CDTF">2024-12-04T20:36:00Z</dcterms:created>
  <dcterms:modified xsi:type="dcterms:W3CDTF">2024-12-04T20:36:00Z</dcterms:modified>
</cp:coreProperties>
</file>